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color w:val="auto"/>
          <w:sz w:val="84"/>
        </w:rPr>
      </w:pPr>
      <w:bookmarkStart w:id="0" w:name="_GoBack"/>
      <w:bookmarkEnd w:id="0"/>
    </w:p>
    <w:p>
      <w:pPr>
        <w:jc w:val="center"/>
        <w:rPr>
          <w:rFonts w:hint="eastAsia"/>
          <w:color w:val="auto"/>
          <w:spacing w:val="-20"/>
          <w:sz w:val="84"/>
          <w:szCs w:val="84"/>
        </w:rPr>
      </w:pPr>
      <w:r>
        <w:rPr>
          <w:rFonts w:hint="eastAsia"/>
          <w:color w:val="auto"/>
          <w:spacing w:val="-20"/>
          <w:sz w:val="84"/>
          <w:szCs w:val="84"/>
        </w:rPr>
        <w:t>农村社会经济综合</w:t>
      </w:r>
    </w:p>
    <w:p>
      <w:pPr>
        <w:jc w:val="center"/>
        <w:rPr>
          <w:rFonts w:hint="eastAsia" w:eastAsia="黑体"/>
          <w:color w:val="auto"/>
          <w:sz w:val="84"/>
          <w:szCs w:val="84"/>
        </w:rPr>
      </w:pPr>
      <w:r>
        <w:rPr>
          <w:rFonts w:hint="eastAsia"/>
          <w:color w:val="auto"/>
          <w:spacing w:val="-20"/>
          <w:sz w:val="84"/>
          <w:szCs w:val="84"/>
        </w:rPr>
        <w:t>统计报表制度</w:t>
      </w:r>
    </w:p>
    <w:p>
      <w:pPr>
        <w:jc w:val="center"/>
        <w:rPr>
          <w:rFonts w:hint="eastAsia" w:ascii="楷体_GB2312" w:eastAsia="楷体_GB2312"/>
          <w:color w:val="auto"/>
          <w:sz w:val="32"/>
        </w:rPr>
      </w:pPr>
      <w:r>
        <w:rPr>
          <w:rFonts w:hint="eastAsia" w:ascii="楷体_GB2312" w:eastAsia="楷体_GB2312"/>
          <w:color w:val="auto"/>
          <w:sz w:val="32"/>
        </w:rPr>
        <w:t>（201</w:t>
      </w:r>
      <w:r>
        <w:rPr>
          <w:rFonts w:hint="eastAsia" w:ascii="楷体_GB2312" w:eastAsia="楷体_GB2312"/>
          <w:color w:val="auto"/>
          <w:sz w:val="32"/>
          <w:lang w:val="en-US" w:eastAsia="zh-CN"/>
        </w:rPr>
        <w:t>9</w:t>
      </w:r>
      <w:r>
        <w:rPr>
          <w:rFonts w:hint="eastAsia" w:ascii="楷体_GB2312" w:eastAsia="楷体_GB2312"/>
          <w:color w:val="auto"/>
          <w:sz w:val="32"/>
        </w:rPr>
        <w:t>年统计年报和20</w:t>
      </w:r>
      <w:r>
        <w:rPr>
          <w:rFonts w:hint="eastAsia" w:ascii="楷体_GB2312" w:eastAsia="楷体_GB2312"/>
          <w:color w:val="auto"/>
          <w:sz w:val="32"/>
          <w:lang w:val="en-US" w:eastAsia="zh-CN"/>
        </w:rPr>
        <w:t>20</w:t>
      </w:r>
      <w:r>
        <w:rPr>
          <w:rFonts w:hint="eastAsia" w:ascii="楷体_GB2312" w:eastAsia="楷体_GB2312"/>
          <w:color w:val="auto"/>
          <w:sz w:val="32"/>
        </w:rPr>
        <w:t>年定期统计报表）</w:t>
      </w:r>
    </w:p>
    <w:p>
      <w:pPr>
        <w:jc w:val="center"/>
        <w:rPr>
          <w:rFonts w:hint="eastAsia"/>
          <w:color w:val="auto"/>
          <w:sz w:val="32"/>
        </w:rPr>
      </w:pPr>
    </w:p>
    <w:p>
      <w:pPr>
        <w:jc w:val="center"/>
        <w:rPr>
          <w:rFonts w:hint="eastAsia"/>
          <w:color w:val="auto"/>
          <w:sz w:val="32"/>
        </w:rPr>
      </w:pPr>
    </w:p>
    <w:p>
      <w:pPr>
        <w:jc w:val="center"/>
        <w:rPr>
          <w:rFonts w:hint="eastAsia"/>
          <w:color w:val="auto"/>
          <w:sz w:val="32"/>
        </w:rPr>
      </w:pPr>
    </w:p>
    <w:p>
      <w:pPr>
        <w:jc w:val="center"/>
        <w:rPr>
          <w:rFonts w:hint="eastAsia"/>
          <w:color w:val="auto"/>
          <w:sz w:val="32"/>
        </w:rPr>
      </w:pPr>
    </w:p>
    <w:p>
      <w:pPr>
        <w:jc w:val="center"/>
        <w:rPr>
          <w:rFonts w:hint="eastAsia"/>
          <w:color w:val="auto"/>
          <w:sz w:val="32"/>
        </w:rPr>
      </w:pPr>
    </w:p>
    <w:p>
      <w:pPr>
        <w:jc w:val="center"/>
        <w:rPr>
          <w:rFonts w:hint="eastAsia"/>
          <w:color w:val="auto"/>
          <w:sz w:val="32"/>
        </w:rPr>
      </w:pPr>
    </w:p>
    <w:p>
      <w:pPr>
        <w:jc w:val="center"/>
        <w:rPr>
          <w:rFonts w:hint="eastAsia"/>
          <w:color w:val="auto"/>
          <w:sz w:val="32"/>
        </w:rPr>
      </w:pPr>
    </w:p>
    <w:p>
      <w:pPr>
        <w:jc w:val="center"/>
        <w:rPr>
          <w:rFonts w:hint="eastAsia"/>
          <w:color w:val="auto"/>
          <w:sz w:val="32"/>
        </w:rPr>
      </w:pPr>
    </w:p>
    <w:p>
      <w:pPr>
        <w:jc w:val="center"/>
        <w:rPr>
          <w:rFonts w:hint="eastAsia"/>
          <w:color w:val="auto"/>
          <w:sz w:val="32"/>
        </w:rPr>
      </w:pPr>
    </w:p>
    <w:p>
      <w:pPr>
        <w:jc w:val="center"/>
        <w:rPr>
          <w:rFonts w:hint="eastAsia"/>
          <w:color w:val="auto"/>
          <w:sz w:val="32"/>
        </w:rPr>
      </w:pPr>
    </w:p>
    <w:p>
      <w:pPr>
        <w:jc w:val="center"/>
        <w:rPr>
          <w:rFonts w:hint="eastAsia"/>
          <w:color w:val="auto"/>
          <w:sz w:val="32"/>
        </w:rPr>
      </w:pPr>
    </w:p>
    <w:p>
      <w:pPr>
        <w:jc w:val="center"/>
        <w:rPr>
          <w:rFonts w:hint="eastAsia" w:ascii="楷体_GB2312" w:hAnsi="楷体" w:eastAsia="楷体_GB2312"/>
          <w:color w:val="auto"/>
          <w:sz w:val="32"/>
          <w:szCs w:val="32"/>
        </w:rPr>
      </w:pPr>
      <w:r>
        <w:rPr>
          <w:rFonts w:hint="eastAsia" w:ascii="楷体_GB2312" w:hAnsi="楷体" w:eastAsia="楷体_GB2312"/>
          <w:color w:val="auto"/>
          <w:sz w:val="32"/>
          <w:szCs w:val="32"/>
        </w:rPr>
        <w:t>中华人民共和国国家统计局制定</w:t>
      </w:r>
    </w:p>
    <w:p>
      <w:pPr>
        <w:jc w:val="center"/>
        <w:rPr>
          <w:rFonts w:hint="eastAsia" w:ascii="楷体_GB2312" w:hAnsi="楷体" w:eastAsia="楷体_GB2312"/>
          <w:color w:val="auto"/>
          <w:sz w:val="32"/>
          <w:szCs w:val="32"/>
        </w:rPr>
      </w:pPr>
      <w:r>
        <w:rPr>
          <w:rFonts w:hint="eastAsia" w:ascii="楷体_GB2312" w:hAnsi="楷体" w:eastAsia="楷体_GB2312"/>
          <w:color w:val="auto"/>
          <w:sz w:val="32"/>
          <w:szCs w:val="32"/>
        </w:rPr>
        <w:t>福建省统计局补充、印制</w:t>
      </w:r>
    </w:p>
    <w:p>
      <w:pPr>
        <w:jc w:val="center"/>
        <w:rPr>
          <w:rFonts w:hint="eastAsia" w:eastAsia="黑体"/>
          <w:color w:val="auto"/>
          <w:sz w:val="32"/>
        </w:rPr>
      </w:pPr>
      <w:r>
        <w:rPr>
          <w:rFonts w:hint="eastAsia" w:ascii="楷体_GB2312" w:hAnsi="楷体" w:eastAsia="楷体_GB2312"/>
          <w:color w:val="auto"/>
          <w:sz w:val="32"/>
          <w:szCs w:val="32"/>
        </w:rPr>
        <w:t>201</w:t>
      </w:r>
      <w:r>
        <w:rPr>
          <w:rFonts w:hint="eastAsia" w:ascii="楷体_GB2312" w:hAnsi="楷体" w:eastAsia="楷体_GB2312"/>
          <w:color w:val="auto"/>
          <w:sz w:val="32"/>
          <w:szCs w:val="32"/>
          <w:lang w:val="en-US" w:eastAsia="zh-CN"/>
        </w:rPr>
        <w:t>9</w:t>
      </w:r>
      <w:r>
        <w:rPr>
          <w:rFonts w:hint="eastAsia" w:ascii="楷体_GB2312" w:hAnsi="楷体" w:eastAsia="楷体_GB2312"/>
          <w:color w:val="auto"/>
          <w:sz w:val="32"/>
          <w:szCs w:val="32"/>
        </w:rPr>
        <w:t>年10月</w:t>
      </w:r>
    </w:p>
    <w:p>
      <w:pPr>
        <w:jc w:val="center"/>
        <w:rPr>
          <w:rFonts w:eastAsia="黑体"/>
          <w:color w:val="auto"/>
          <w:sz w:val="28"/>
        </w:rPr>
        <w:sectPr>
          <w:headerReference r:id="rId4" w:type="first"/>
          <w:headerReference r:id="rId3" w:type="default"/>
          <w:pgSz w:w="11906" w:h="16838"/>
          <w:pgMar w:top="1247" w:right="1247" w:bottom="1247" w:left="1247" w:header="567" w:footer="992" w:gutter="0"/>
          <w:pgBorders>
            <w:top w:val="none" w:sz="0" w:space="0"/>
            <w:left w:val="none" w:sz="0" w:space="0"/>
            <w:bottom w:val="none" w:sz="0" w:space="0"/>
            <w:right w:val="none" w:sz="0" w:space="0"/>
          </w:pgBorders>
          <w:pgNumType w:fmt="decimal" w:start="1" w:chapStyle="1" w:chapSep="hyphen"/>
          <w:cols w:space="0" w:num="1"/>
          <w:titlePg/>
          <w:rtlGutter w:val="0"/>
          <w:docGrid w:type="linesAndChars" w:linePitch="312" w:charSpace="0"/>
        </w:sectPr>
      </w:pPr>
    </w:p>
    <w:p>
      <w:pPr>
        <w:jc w:val="center"/>
        <w:rPr>
          <w:rFonts w:hint="eastAsia" w:eastAsia="黑体"/>
          <w:color w:val="auto"/>
          <w:sz w:val="28"/>
        </w:rPr>
      </w:pPr>
    </w:p>
    <w:p>
      <w:pPr>
        <w:jc w:val="center"/>
        <w:rPr>
          <w:rFonts w:hint="eastAsia" w:eastAsia="黑体"/>
          <w:color w:val="auto"/>
          <w:sz w:val="28"/>
        </w:rPr>
      </w:pPr>
    </w:p>
    <w:p>
      <w:pPr>
        <w:jc w:val="center"/>
        <w:rPr>
          <w:rFonts w:hint="eastAsia" w:eastAsia="黑体"/>
          <w:color w:val="auto"/>
          <w:sz w:val="28"/>
        </w:rPr>
      </w:pPr>
    </w:p>
    <w:p>
      <w:pPr>
        <w:ind w:firstLine="640" w:firstLineChars="200"/>
        <w:rPr>
          <w:rFonts w:hint="eastAsia" w:ascii="宋体" w:hAnsi="宋体"/>
          <w:color w:val="auto"/>
          <w:sz w:val="32"/>
          <w:szCs w:val="32"/>
        </w:rPr>
      </w:pPr>
      <w:r>
        <w:rPr>
          <w:rFonts w:hint="eastAsia" w:ascii="宋体" w:hAnsi="宋体"/>
          <w:color w:val="auto"/>
          <w:sz w:val="32"/>
          <w:szCs w:val="32"/>
        </w:rPr>
        <w:t>本报表制度根据《中华人民共和国统计法》的有关规定制定</w:t>
      </w:r>
    </w:p>
    <w:p>
      <w:pPr>
        <w:ind w:firstLine="640" w:firstLineChars="200"/>
        <w:rPr>
          <w:rFonts w:hint="eastAsia" w:ascii="宋体" w:hAnsi="宋体"/>
          <w:color w:val="auto"/>
          <w:sz w:val="32"/>
          <w:szCs w:val="32"/>
        </w:rPr>
      </w:pPr>
    </w:p>
    <w:p>
      <w:pPr>
        <w:jc w:val="center"/>
        <w:rPr>
          <w:rFonts w:hint="eastAsia" w:ascii="宋体" w:hAnsi="宋体"/>
          <w:color w:val="auto"/>
          <w:sz w:val="32"/>
          <w:szCs w:val="32"/>
        </w:rPr>
      </w:pPr>
      <w:r>
        <w:rPr>
          <w:rFonts w:hint="eastAsia" w:ascii="宋体" w:hAnsi="宋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384" w:lineRule="auto"/>
        <w:ind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_GB2312" w:hAnsi="宋体"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84" w:lineRule="auto"/>
        <w:ind w:firstLine="420" w:firstLineChars="150"/>
        <w:textAlignment w:val="auto"/>
        <w:rPr>
          <w:rFonts w:hint="eastAsia" w:ascii="仿宋_GB2312" w:eastAsia="仿宋_GB2312"/>
          <w:color w:val="auto"/>
          <w:sz w:val="28"/>
          <w:szCs w:val="28"/>
        </w:rPr>
      </w:pPr>
      <w:r>
        <w:rPr>
          <w:rFonts w:hint="eastAsia" w:ascii="仿宋_GB2312" w:hAnsi="宋体" w:eastAsia="仿宋_GB2312"/>
          <w:color w:val="auto"/>
          <w:sz w:val="28"/>
          <w:szCs w:val="28"/>
        </w:rPr>
        <w:t>《中华人民共和国统计法》第九条规定：统计机构和统计人员对在统计工作中知悉的国家秘密、商业秘密和个人信息，应当予以保密。</w:t>
      </w:r>
    </w:p>
    <w:p>
      <w:pPr>
        <w:rPr>
          <w:rFonts w:hint="eastAsia"/>
          <w:color w:val="auto"/>
          <w:sz w:val="30"/>
          <w:szCs w:val="30"/>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eastAsia="黑体"/>
          <w:color w:val="auto"/>
        </w:rPr>
      </w:pPr>
    </w:p>
    <w:p>
      <w:pPr>
        <w:rPr>
          <w:rFonts w:hint="eastAsia" w:eastAsia="黑体"/>
          <w:color w:val="auto"/>
        </w:rPr>
      </w:pPr>
    </w:p>
    <w:p>
      <w:pPr>
        <w:rPr>
          <w:rFonts w:hint="eastAsia" w:eastAsia="黑体"/>
          <w:color w:val="auto"/>
        </w:rPr>
      </w:pPr>
    </w:p>
    <w:p>
      <w:pPr>
        <w:rPr>
          <w:rFonts w:hint="eastAsia" w:eastAsia="黑体"/>
          <w:color w:val="auto"/>
        </w:rPr>
      </w:pPr>
    </w:p>
    <w:p>
      <w:pPr>
        <w:rPr>
          <w:rFonts w:hint="eastAsia" w:eastAsia="黑体"/>
          <w:color w:val="auto"/>
        </w:rPr>
      </w:pPr>
    </w:p>
    <w:p>
      <w:pPr>
        <w:rPr>
          <w:rFonts w:hint="eastAsia" w:eastAsia="黑体"/>
          <w:color w:val="auto"/>
        </w:rPr>
      </w:pPr>
    </w:p>
    <w:p>
      <w:pPr>
        <w:rPr>
          <w:rFonts w:hint="eastAsia" w:eastAsia="黑体"/>
          <w:color w:val="auto"/>
        </w:rPr>
      </w:pPr>
    </w:p>
    <w:p>
      <w:pPr>
        <w:rPr>
          <w:rFonts w:hint="eastAsia" w:eastAsia="黑体"/>
          <w:color w:val="auto"/>
        </w:rPr>
      </w:pPr>
    </w:p>
    <w:p>
      <w:pPr>
        <w:rPr>
          <w:rFonts w:hint="eastAsia" w:eastAsia="黑体"/>
          <w:color w:val="auto"/>
        </w:rPr>
      </w:pPr>
    </w:p>
    <w:p>
      <w:pPr>
        <w:rPr>
          <w:rFonts w:hint="eastAsia" w:eastAsia="黑体"/>
          <w:color w:val="auto"/>
        </w:rPr>
      </w:pPr>
    </w:p>
    <w:p>
      <w:pPr>
        <w:rPr>
          <w:rFonts w:hint="eastAsia" w:eastAsia="黑体"/>
          <w:color w:val="auto"/>
        </w:rPr>
      </w:pPr>
    </w:p>
    <w:p>
      <w:pPr>
        <w:rPr>
          <w:rFonts w:hint="eastAsia" w:eastAsia="黑体"/>
          <w:color w:val="auto"/>
        </w:rPr>
      </w:pPr>
    </w:p>
    <w:p>
      <w:pPr>
        <w:rPr>
          <w:rFonts w:hint="eastAsia" w:eastAsia="黑体"/>
          <w:color w:val="auto"/>
        </w:rPr>
      </w:pPr>
    </w:p>
    <w:p>
      <w:pPr>
        <w:rPr>
          <w:rFonts w:hint="eastAsia" w:eastAsia="黑体"/>
          <w:color w:val="auto"/>
        </w:rPr>
      </w:pPr>
    </w:p>
    <w:p>
      <w:pPr>
        <w:rPr>
          <w:rFonts w:hint="eastAsia" w:eastAsia="黑体"/>
          <w:color w:val="auto"/>
        </w:rPr>
      </w:pPr>
    </w:p>
    <w:p>
      <w:pPr>
        <w:rPr>
          <w:rFonts w:hint="eastAsia" w:eastAsia="黑体"/>
          <w:color w:val="auto"/>
        </w:rPr>
      </w:pPr>
    </w:p>
    <w:p>
      <w:pPr>
        <w:rPr>
          <w:rFonts w:hint="eastAsia" w:eastAsia="黑体"/>
          <w:color w:val="auto"/>
        </w:rPr>
      </w:pPr>
    </w:p>
    <w:p>
      <w:pPr>
        <w:ind w:firstLine="560" w:firstLineChars="200"/>
        <w:rPr>
          <w:rFonts w:hint="eastAsia" w:ascii="宋体" w:hAnsi="宋体"/>
          <w:color w:val="auto"/>
          <w:sz w:val="28"/>
          <w:szCs w:val="28"/>
        </w:rPr>
      </w:pPr>
      <w:r>
        <w:rPr>
          <w:rFonts w:hint="eastAsia" w:ascii="宋体" w:hAnsi="宋体"/>
          <w:color w:val="auto"/>
          <w:sz w:val="28"/>
          <w:szCs w:val="28"/>
        </w:rPr>
        <w:t>本报表制度由福建省统计局负责解释。</w:t>
      </w:r>
    </w:p>
    <w:p>
      <w:pPr>
        <w:jc w:val="center"/>
        <w:rPr>
          <w:rFonts w:hint="eastAsia" w:eastAsia="黑体"/>
          <w:color w:val="auto"/>
          <w:sz w:val="32"/>
        </w:rPr>
      </w:pPr>
    </w:p>
    <w:p>
      <w:pPr>
        <w:jc w:val="center"/>
        <w:rPr>
          <w:rFonts w:hint="eastAsia" w:eastAsia="黑体"/>
          <w:color w:val="auto"/>
          <w:sz w:val="32"/>
        </w:rPr>
      </w:pPr>
    </w:p>
    <w:p>
      <w:pPr>
        <w:jc w:val="center"/>
        <w:rPr>
          <w:rFonts w:hint="eastAsia" w:eastAsia="黑体"/>
          <w:color w:val="auto"/>
          <w:sz w:val="32"/>
        </w:rPr>
      </w:pPr>
    </w:p>
    <w:p>
      <w:pPr>
        <w:jc w:val="center"/>
        <w:rPr>
          <w:rFonts w:hint="eastAsia" w:eastAsia="黑体"/>
          <w:color w:val="auto"/>
          <w:sz w:val="32"/>
        </w:rPr>
      </w:pPr>
    </w:p>
    <w:p>
      <w:pPr>
        <w:jc w:val="center"/>
        <w:rPr>
          <w:rFonts w:hint="eastAsia" w:eastAsia="黑体"/>
          <w:color w:val="auto"/>
          <w:sz w:val="32"/>
        </w:rPr>
      </w:pPr>
    </w:p>
    <w:p>
      <w:pPr>
        <w:pStyle w:val="3"/>
        <w:ind w:left="4620"/>
        <w:outlineLvl w:val="0"/>
        <w:rPr>
          <w:rFonts w:hint="eastAsia" w:ascii="黑体" w:hAnsi="宋体" w:eastAsia="黑体"/>
          <w:color w:val="auto"/>
          <w:sz w:val="32"/>
          <w:szCs w:val="32"/>
        </w:rPr>
      </w:pPr>
    </w:p>
    <w:p>
      <w:pPr>
        <w:pStyle w:val="3"/>
        <w:ind w:left="4620"/>
        <w:outlineLvl w:val="0"/>
        <w:rPr>
          <w:rFonts w:hint="eastAsia" w:ascii="黑体" w:hAnsi="宋体" w:eastAsia="黑体"/>
          <w:color w:val="auto"/>
          <w:sz w:val="32"/>
          <w:szCs w:val="32"/>
        </w:rPr>
      </w:pPr>
    </w:p>
    <w:p>
      <w:pPr>
        <w:pStyle w:val="3"/>
        <w:ind w:left="4620"/>
        <w:outlineLvl w:val="0"/>
        <w:rPr>
          <w:rFonts w:hint="eastAsia" w:ascii="黑体" w:hAnsi="宋体" w:eastAsia="黑体"/>
          <w:color w:val="auto"/>
          <w:sz w:val="32"/>
          <w:szCs w:val="32"/>
        </w:rPr>
      </w:pPr>
    </w:p>
    <w:p>
      <w:pPr>
        <w:pStyle w:val="3"/>
        <w:ind w:left="4620"/>
        <w:outlineLvl w:val="0"/>
        <w:rPr>
          <w:rFonts w:hint="eastAsia" w:ascii="黑体" w:hAnsi="宋体" w:eastAsia="黑体"/>
          <w:color w:val="auto"/>
          <w:sz w:val="32"/>
          <w:szCs w:val="32"/>
        </w:rPr>
      </w:pPr>
    </w:p>
    <w:p>
      <w:pPr>
        <w:pStyle w:val="3"/>
        <w:ind w:left="4620"/>
        <w:outlineLvl w:val="0"/>
        <w:rPr>
          <w:rFonts w:hint="eastAsia" w:ascii="黑体" w:hAnsi="宋体" w:eastAsia="黑体"/>
          <w:color w:val="auto"/>
          <w:sz w:val="32"/>
          <w:szCs w:val="32"/>
        </w:rPr>
      </w:pPr>
    </w:p>
    <w:p>
      <w:pPr>
        <w:pStyle w:val="3"/>
        <w:ind w:left="4620"/>
        <w:outlineLvl w:val="0"/>
        <w:rPr>
          <w:rFonts w:hint="eastAsia" w:ascii="黑体" w:hAnsi="宋体" w:eastAsia="黑体"/>
          <w:color w:val="auto"/>
          <w:sz w:val="32"/>
          <w:szCs w:val="32"/>
        </w:rPr>
      </w:pPr>
    </w:p>
    <w:p>
      <w:pPr>
        <w:pStyle w:val="3"/>
        <w:ind w:left="4620"/>
        <w:outlineLvl w:val="0"/>
        <w:rPr>
          <w:rFonts w:hint="eastAsia" w:ascii="黑体" w:hAnsi="宋体" w:eastAsia="黑体"/>
          <w:color w:val="auto"/>
          <w:sz w:val="32"/>
          <w:szCs w:val="32"/>
        </w:rPr>
      </w:pPr>
    </w:p>
    <w:p>
      <w:pPr>
        <w:pStyle w:val="3"/>
        <w:ind w:left="4620"/>
        <w:outlineLvl w:val="0"/>
        <w:rPr>
          <w:rFonts w:hint="eastAsia" w:ascii="黑体" w:hAnsi="宋体" w:eastAsia="黑体"/>
          <w:color w:val="auto"/>
          <w:sz w:val="32"/>
          <w:szCs w:val="32"/>
        </w:rPr>
        <w:sectPr>
          <w:headerReference r:id="rId5" w:type="default"/>
          <w:pgSz w:w="11907" w:h="16840"/>
          <w:pgMar w:top="907" w:right="1247" w:bottom="1247" w:left="907" w:header="851" w:footer="992" w:gutter="0"/>
          <w:pgBorders>
            <w:top w:val="none" w:sz="0" w:space="0"/>
            <w:left w:val="none" w:sz="0" w:space="0"/>
            <w:bottom w:val="none" w:sz="0" w:space="0"/>
            <w:right w:val="none" w:sz="0" w:space="0"/>
          </w:pgBorders>
          <w:pgNumType w:fmt="decimal" w:chapStyle="1" w:chapSep="hyphen"/>
          <w:cols w:space="0" w:num="1"/>
          <w:rtlGutter w:val="0"/>
          <w:docGrid w:linePitch="0" w:charSpace="0"/>
        </w:sectPr>
      </w:pPr>
    </w:p>
    <w:p>
      <w:pPr>
        <w:pStyle w:val="3"/>
        <w:jc w:val="center"/>
        <w:outlineLvl w:val="0"/>
        <w:rPr>
          <w:rFonts w:hint="eastAsia" w:ascii="黑体" w:hAnsi="宋体" w:eastAsia="黑体"/>
          <w:color w:val="auto"/>
          <w:sz w:val="32"/>
          <w:szCs w:val="32"/>
        </w:rPr>
      </w:pPr>
    </w:p>
    <w:p>
      <w:pPr>
        <w:pStyle w:val="3"/>
        <w:jc w:val="center"/>
        <w:outlineLvl w:val="0"/>
        <w:rPr>
          <w:rFonts w:hint="eastAsia" w:ascii="黑体" w:hAnsi="宋体" w:eastAsia="黑体"/>
          <w:color w:val="auto"/>
          <w:sz w:val="32"/>
          <w:szCs w:val="32"/>
        </w:rPr>
      </w:pPr>
      <w:r>
        <w:rPr>
          <w:rFonts w:hint="eastAsia" w:ascii="黑体" w:hAnsi="宋体" w:eastAsia="黑体"/>
          <w:color w:val="auto"/>
          <w:sz w:val="32"/>
          <w:szCs w:val="32"/>
        </w:rPr>
        <w:t>总 说 明</w:t>
      </w:r>
    </w:p>
    <w:p>
      <w:pPr>
        <w:pStyle w:val="3"/>
        <w:ind w:left="4620"/>
        <w:outlineLvl w:val="0"/>
        <w:rPr>
          <w:rFonts w:hint="eastAsia" w:ascii="黑体" w:hAnsi="宋体" w:eastAsia="黑体"/>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rPr>
      </w:pPr>
      <w:r>
        <w:rPr>
          <w:rFonts w:hint="eastAsia"/>
          <w:color w:val="auto"/>
        </w:rPr>
        <w:t xml:space="preserve">    一、为了解农林牧渔业生产经营活动的基本情况，为各级政府制定政策和计划、进行经济管理与调控提供依据，依照《中华人民共和国统计法》和《福建省统计工作管理办法》的规定，根据国家统计局《农林牧渔业统计调查制度》、《农业产值和价格综合统计报表制度》、《县域社会经济基本情况统计报表制度》的要求，结合福建省实际，制定本统计报表制度。</w:t>
      </w:r>
    </w:p>
    <w:p>
      <w:pPr>
        <w:pStyle w:val="3"/>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color w:val="auto"/>
        </w:rPr>
      </w:pPr>
      <w:r>
        <w:rPr>
          <w:rFonts w:hint="eastAsia"/>
          <w:color w:val="auto"/>
        </w:rPr>
        <w:t>二、本制度属于福建省统计调查制度。是福建省统计局对各设区市统计局及省直有关业务主管部门报送统计调查资料的要求。</w:t>
      </w:r>
    </w:p>
    <w:p>
      <w:pPr>
        <w:pStyle w:val="3"/>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color w:val="auto"/>
        </w:rPr>
      </w:pPr>
      <w:r>
        <w:rPr>
          <w:rFonts w:hint="eastAsia"/>
          <w:color w:val="auto"/>
        </w:rPr>
        <w:t>三、本制度统计调查内容，包含各级政府和业务主管部门需要的农村基本统计指标。地方、部门特殊需要的统计资料应</w:t>
      </w:r>
      <w:r>
        <w:rPr>
          <w:rFonts w:hint="eastAsia"/>
          <w:color w:val="auto"/>
          <w:lang w:eastAsia="zh-CN"/>
        </w:rPr>
        <w:t>经审批后</w:t>
      </w:r>
      <w:r>
        <w:rPr>
          <w:rFonts w:hint="eastAsia"/>
          <w:color w:val="auto"/>
        </w:rPr>
        <w:t>通过当地的地方统计调查和部门统计调查收集，但应避免与本报表制度重复。</w:t>
      </w:r>
    </w:p>
    <w:p>
      <w:pPr>
        <w:keepNext w:val="0"/>
        <w:keepLines w:val="0"/>
        <w:pageBreakBefore w:val="0"/>
        <w:widowControl w:val="0"/>
        <w:kinsoku/>
        <w:wordWrap/>
        <w:overflowPunct/>
        <w:topLinePunct w:val="0"/>
        <w:autoSpaceDE/>
        <w:autoSpaceDN/>
        <w:bidi w:val="0"/>
        <w:adjustRightInd/>
        <w:snapToGrid/>
        <w:spacing w:line="480" w:lineRule="exact"/>
        <w:ind w:firstLine="413" w:firstLineChars="197"/>
        <w:textAlignment w:val="auto"/>
        <w:rPr>
          <w:rFonts w:hint="eastAsia" w:ascii="宋体" w:hAnsi="Courier New" w:cs="Courier New"/>
          <w:color w:val="auto"/>
          <w:szCs w:val="21"/>
        </w:rPr>
      </w:pPr>
      <w:r>
        <w:rPr>
          <w:rFonts w:hint="eastAsia" w:ascii="宋体" w:hAnsi="Courier New" w:cs="Courier New"/>
          <w:color w:val="auto"/>
          <w:szCs w:val="21"/>
        </w:rPr>
        <w:t>四、本制度为农林牧渔业综合统计报表制度,包括农林牧渔业统计报表制度、农林牧渔业产值统计报表制度、农林牧渔业中间消耗统计调查制度、乡</w:t>
      </w:r>
      <w:r>
        <w:rPr>
          <w:rFonts w:hint="eastAsia" w:ascii="宋体" w:hAnsi="Courier New" w:cs="Courier New"/>
          <w:color w:val="auto"/>
          <w:szCs w:val="21"/>
          <w:lang w:val="en-US" w:eastAsia="zh-CN"/>
        </w:rPr>
        <w:t>(</w:t>
      </w:r>
      <w:r>
        <w:rPr>
          <w:rFonts w:hint="eastAsia" w:ascii="宋体" w:hAnsi="Courier New" w:cs="Courier New"/>
          <w:color w:val="auto"/>
          <w:szCs w:val="21"/>
          <w:lang w:eastAsia="zh-CN"/>
        </w:rPr>
        <w:t>镇</w:t>
      </w:r>
      <w:r>
        <w:rPr>
          <w:rFonts w:hint="eastAsia" w:ascii="宋体" w:hAnsi="Courier New" w:cs="Courier New"/>
          <w:color w:val="auto"/>
          <w:szCs w:val="21"/>
          <w:lang w:val="en-US" w:eastAsia="zh-CN"/>
        </w:rPr>
        <w:t>)、村</w:t>
      </w:r>
      <w:r>
        <w:rPr>
          <w:rFonts w:hint="eastAsia" w:ascii="宋体" w:hAnsi="Courier New" w:cs="Courier New"/>
          <w:color w:val="auto"/>
          <w:szCs w:val="21"/>
        </w:rPr>
        <w:t>社会经济基本情况调查制度等报表制度。</w:t>
      </w:r>
    </w:p>
    <w:p>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rPr>
      </w:pPr>
      <w:r>
        <w:rPr>
          <w:rFonts w:hint="eastAsia"/>
          <w:color w:val="auto"/>
        </w:rPr>
        <w:t xml:space="preserve">    五、本制度的统计范围，包括辖区内所属的各种经济组织类型、各个系统的全部农林牧渔业生产单位和非农行业单位附属的农林牧渔业生产活动单位。军委系统的农业生产（除军马外）也包括在内，但不包括农业科学试验机构进行的农业生产。</w:t>
      </w:r>
    </w:p>
    <w:p>
      <w:pPr>
        <w:pStyle w:val="3"/>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color w:val="auto"/>
        </w:rPr>
      </w:pPr>
      <w:r>
        <w:rPr>
          <w:rFonts w:hint="eastAsia"/>
          <w:color w:val="auto"/>
        </w:rPr>
        <w:t>六、本制度的调查方式，采取全面统计为主，抽样调查和重点调查相结合的方法。</w:t>
      </w:r>
    </w:p>
    <w:p>
      <w:pPr>
        <w:pStyle w:val="3"/>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color w:val="auto"/>
        </w:rPr>
      </w:pPr>
      <w:r>
        <w:rPr>
          <w:rFonts w:hint="eastAsia"/>
          <w:color w:val="auto"/>
        </w:rPr>
        <w:t>七、本制度实行全国统计分类标准和统一编码，各级统计部门和业务主管部门必须严格贯彻执行。设区市统计局和省直业务主管部门</w:t>
      </w:r>
      <w:r>
        <w:rPr>
          <w:rFonts w:hint="eastAsia"/>
          <w:color w:val="auto"/>
          <w:lang w:eastAsia="zh-CN"/>
        </w:rPr>
        <w:t>若</w:t>
      </w:r>
      <w:r>
        <w:rPr>
          <w:rFonts w:hint="eastAsia"/>
          <w:color w:val="auto"/>
        </w:rPr>
        <w:t>在地方和部门调查中增加指标,</w:t>
      </w:r>
      <w:r>
        <w:rPr>
          <w:rFonts w:hint="eastAsia"/>
          <w:color w:val="auto"/>
          <w:lang w:eastAsia="zh-CN"/>
        </w:rPr>
        <w:t>再</w:t>
      </w:r>
      <w:r>
        <w:rPr>
          <w:rFonts w:hint="eastAsia"/>
          <w:color w:val="auto"/>
        </w:rPr>
        <w:t>报省统计局时不得打乱本报表制度的指标排列顺序和统一编码。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rPr>
      </w:pPr>
      <w:r>
        <w:rPr>
          <w:rFonts w:hint="eastAsia"/>
          <w:color w:val="auto"/>
        </w:rPr>
        <w:t xml:space="preserve">    八、本制度由福建省统计局负责解释。</w:t>
      </w:r>
    </w:p>
    <w:p>
      <w:pPr>
        <w:jc w:val="center"/>
        <w:rPr>
          <w:rFonts w:hint="eastAsia" w:eastAsia="黑体"/>
          <w:color w:val="auto"/>
          <w:sz w:val="32"/>
        </w:rPr>
      </w:pPr>
    </w:p>
    <w:p>
      <w:pPr>
        <w:jc w:val="center"/>
        <w:rPr>
          <w:rFonts w:hint="eastAsia" w:eastAsia="黑体"/>
          <w:color w:val="auto"/>
          <w:sz w:val="32"/>
        </w:rPr>
      </w:pPr>
    </w:p>
    <w:p>
      <w:pPr>
        <w:jc w:val="center"/>
        <w:rPr>
          <w:rFonts w:hint="eastAsia" w:eastAsia="黑体"/>
          <w:color w:val="auto"/>
          <w:sz w:val="32"/>
        </w:rPr>
      </w:pPr>
    </w:p>
    <w:p>
      <w:pPr>
        <w:jc w:val="center"/>
        <w:rPr>
          <w:rFonts w:hint="eastAsia" w:eastAsia="黑体"/>
          <w:color w:val="auto"/>
          <w:sz w:val="32"/>
        </w:rPr>
      </w:pPr>
    </w:p>
    <w:p>
      <w:pPr>
        <w:jc w:val="center"/>
        <w:rPr>
          <w:rFonts w:hint="eastAsia" w:eastAsia="黑体"/>
          <w:color w:val="auto"/>
          <w:sz w:val="32"/>
        </w:rPr>
      </w:pPr>
    </w:p>
    <w:p>
      <w:pPr>
        <w:jc w:val="center"/>
        <w:rPr>
          <w:rFonts w:hint="eastAsia" w:eastAsia="黑体"/>
          <w:color w:val="auto"/>
          <w:sz w:val="32"/>
        </w:rPr>
      </w:pPr>
    </w:p>
    <w:p>
      <w:pPr>
        <w:jc w:val="center"/>
        <w:rPr>
          <w:rFonts w:hint="eastAsia" w:eastAsia="黑体"/>
          <w:color w:val="auto"/>
          <w:sz w:val="32"/>
        </w:rPr>
      </w:pPr>
    </w:p>
    <w:p>
      <w:pPr>
        <w:jc w:val="center"/>
        <w:rPr>
          <w:rFonts w:hint="eastAsia" w:eastAsia="黑体"/>
          <w:color w:val="auto"/>
          <w:sz w:val="32"/>
        </w:rPr>
      </w:pPr>
    </w:p>
    <w:p>
      <w:pPr>
        <w:jc w:val="center"/>
        <w:rPr>
          <w:rFonts w:hint="eastAsia" w:eastAsia="黑体"/>
          <w:color w:val="auto"/>
          <w:sz w:val="32"/>
        </w:rPr>
      </w:pPr>
    </w:p>
    <w:p>
      <w:pPr>
        <w:jc w:val="center"/>
        <w:rPr>
          <w:rFonts w:hint="eastAsia" w:eastAsia="黑体"/>
          <w:color w:val="auto"/>
          <w:sz w:val="32"/>
        </w:rPr>
        <w:sectPr>
          <w:headerReference r:id="rId6" w:type="default"/>
          <w:pgSz w:w="11907" w:h="16840"/>
          <w:pgMar w:top="1418" w:right="1247" w:bottom="1134" w:left="1247" w:header="851" w:footer="992" w:gutter="0"/>
          <w:pgBorders>
            <w:top w:val="none" w:sz="0" w:space="0"/>
            <w:left w:val="none" w:sz="0" w:space="0"/>
            <w:bottom w:val="none" w:sz="0" w:space="0"/>
            <w:right w:val="none" w:sz="0" w:space="0"/>
          </w:pgBorders>
          <w:pgNumType w:fmt="numberInDash" w:start="1"/>
          <w:cols w:space="720" w:num="1"/>
        </w:sectPr>
      </w:pPr>
    </w:p>
    <w:p>
      <w:pPr>
        <w:jc w:val="center"/>
        <w:rPr>
          <w:rFonts w:hint="eastAsia" w:eastAsia="黑体"/>
          <w:color w:val="auto"/>
          <w:sz w:val="32"/>
        </w:rPr>
      </w:pPr>
      <w:r>
        <w:rPr>
          <w:rFonts w:hint="eastAsia" w:eastAsia="黑体"/>
          <w:color w:val="auto"/>
          <w:sz w:val="32"/>
        </w:rPr>
        <w:t>目    录</w:t>
      </w:r>
    </w:p>
    <w:p>
      <w:pPr>
        <w:jc w:val="center"/>
        <w:rPr>
          <w:rFonts w:hint="eastAsia" w:eastAsia="黑体"/>
          <w:color w:val="auto"/>
          <w:sz w:val="32"/>
        </w:rPr>
      </w:pPr>
    </w:p>
    <w:p>
      <w:pPr>
        <w:keepNext w:val="0"/>
        <w:keepLines w:val="0"/>
        <w:pageBreakBefore w:val="0"/>
        <w:widowControl w:val="0"/>
        <w:kinsoku/>
        <w:wordWrap/>
        <w:overflowPunct/>
        <w:topLinePunct w:val="0"/>
        <w:autoSpaceDE/>
        <w:autoSpaceDN/>
        <w:bidi w:val="0"/>
        <w:adjustRightInd/>
        <w:snapToGrid/>
        <w:spacing w:line="360" w:lineRule="exact"/>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color w:val="auto"/>
          <w:szCs w:val="21"/>
        </w:rPr>
        <w:t>农林牧渔业统计报表制度</w:t>
      </w:r>
    </w:p>
    <w:p>
      <w:pPr>
        <w:keepNext w:val="0"/>
        <w:keepLines w:val="0"/>
        <w:pageBreakBefore w:val="0"/>
        <w:widowControl w:val="0"/>
        <w:kinsoku/>
        <w:wordWrap/>
        <w:overflowPunct/>
        <w:topLinePunct w:val="0"/>
        <w:autoSpaceDE/>
        <w:autoSpaceDN/>
        <w:bidi w:val="0"/>
        <w:adjustRightInd/>
        <w:snapToGrid/>
        <w:spacing w:line="360" w:lineRule="exac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一、说</w:t>
      </w:r>
      <w:r>
        <w:rPr>
          <w:rFonts w:hint="eastAsia" w:asciiTheme="majorEastAsia" w:hAnsiTheme="majorEastAsia" w:eastAsiaTheme="majorEastAsia" w:cstheme="majorEastAsia"/>
          <w:color w:val="auto"/>
        </w:rPr>
        <w:t>明</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3</w:t>
      </w:r>
    </w:p>
    <w:p>
      <w:pPr>
        <w:keepNext w:val="0"/>
        <w:keepLines w:val="0"/>
        <w:pageBreakBefore w:val="0"/>
        <w:widowControl w:val="0"/>
        <w:kinsoku/>
        <w:wordWrap/>
        <w:overflowPunct/>
        <w:topLinePunct w:val="0"/>
        <w:autoSpaceDE/>
        <w:autoSpaceDN/>
        <w:bidi w:val="0"/>
        <w:adjustRightInd/>
        <w:snapToGrid/>
        <w:spacing w:line="360" w:lineRule="exac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二、</w:t>
      </w:r>
      <w:r>
        <w:rPr>
          <w:rFonts w:hint="eastAsia" w:asciiTheme="majorEastAsia" w:hAnsiTheme="majorEastAsia" w:eastAsiaTheme="majorEastAsia" w:cstheme="majorEastAsia"/>
          <w:color w:val="auto"/>
        </w:rPr>
        <w:t>报表目录</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3</w:t>
      </w:r>
    </w:p>
    <w:p>
      <w:pPr>
        <w:keepNext w:val="0"/>
        <w:keepLines w:val="0"/>
        <w:pageBreakBefore w:val="0"/>
        <w:widowControl w:val="0"/>
        <w:kinsoku/>
        <w:wordWrap/>
        <w:overflowPunct/>
        <w:topLinePunct w:val="0"/>
        <w:autoSpaceDE/>
        <w:autoSpaceDN/>
        <w:bidi w:val="0"/>
        <w:adjustRightInd/>
        <w:snapToGrid/>
        <w:spacing w:line="360" w:lineRule="exact"/>
        <w:outlineLvl w:val="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三、调查表式</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szCs w:val="21"/>
        </w:rPr>
        <w:t>（一）</w:t>
      </w:r>
      <w:r>
        <w:rPr>
          <w:rFonts w:hint="eastAsia" w:asciiTheme="majorEastAsia" w:hAnsiTheme="majorEastAsia" w:eastAsiaTheme="majorEastAsia" w:cstheme="majorEastAsia"/>
          <w:color w:val="auto"/>
        </w:rPr>
        <w:t>年报表式</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szCs w:val="21"/>
        </w:rPr>
        <w:t>1.农业生产条件</w:t>
      </w:r>
      <w:r>
        <w:rPr>
          <w:rFonts w:hint="eastAsia" w:asciiTheme="majorEastAsia" w:hAnsiTheme="majorEastAsia" w:eastAsiaTheme="majorEastAsia" w:cstheme="majorEastAsia"/>
          <w:color w:val="auto"/>
        </w:rPr>
        <w:t>（A301表）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5</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szCs w:val="21"/>
          <w:lang w:eastAsia="zh-CN"/>
        </w:rPr>
        <w:t>经济</w:t>
      </w:r>
      <w:r>
        <w:rPr>
          <w:rFonts w:hint="eastAsia" w:asciiTheme="majorEastAsia" w:hAnsiTheme="majorEastAsia" w:eastAsiaTheme="majorEastAsia" w:cstheme="majorEastAsia"/>
          <w:color w:val="auto"/>
        </w:rPr>
        <w:t>作物播种面积与产量（FJA352表）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6</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rPr>
        <w:t>蔬菜及特种作物生产情况（FJA353-1表）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7</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szCs w:val="21"/>
        </w:rPr>
        <w:t>4.</w:t>
      </w:r>
      <w:r>
        <w:rPr>
          <w:rFonts w:hint="eastAsia" w:asciiTheme="majorEastAsia" w:hAnsiTheme="majorEastAsia" w:eastAsiaTheme="majorEastAsia" w:cstheme="majorEastAsia"/>
          <w:color w:val="auto"/>
        </w:rPr>
        <w:t>食用菌生产情况（FJA353-2表）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8</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eastAsia="仿宋_GB2312" w:asciiTheme="majorEastAsia" w:hAnsiTheme="majorEastAsia" w:cstheme="majorEastAsia"/>
          <w:color w:val="auto"/>
          <w:lang w:val="en-US" w:eastAsia="zh-CN"/>
        </w:rPr>
      </w:pPr>
      <w:r>
        <w:rPr>
          <w:rFonts w:hint="eastAsia" w:asciiTheme="majorEastAsia" w:hAnsiTheme="majorEastAsia" w:eastAsiaTheme="majorEastAsia" w:cstheme="majorEastAsia"/>
          <w:color w:val="auto"/>
        </w:rPr>
        <w:t>5</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rPr>
        <w:t>设施农业生产情况（A304表）</w:t>
      </w:r>
      <w:r>
        <w:rPr>
          <w:rFonts w:hint="eastAsia" w:ascii="仿宋_GB2312" w:hAnsi="仿宋_GB2312" w:eastAsia="仿宋_GB2312" w:cs="仿宋_GB2312"/>
        </w:rPr>
        <w:t>······················································</w:t>
      </w:r>
      <w:r>
        <w:rPr>
          <w:rFonts w:hint="eastAsia" w:ascii="宋体" w:hAnsi="宋体" w:eastAsia="宋体" w:cs="宋体"/>
          <w:lang w:val="en-US" w:eastAsia="zh-CN"/>
        </w:rPr>
        <w:t>9</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6.</w:t>
      </w:r>
      <w:r>
        <w:rPr>
          <w:rFonts w:hint="eastAsia" w:asciiTheme="majorEastAsia" w:hAnsiTheme="majorEastAsia" w:eastAsiaTheme="majorEastAsia" w:cstheme="majorEastAsia"/>
          <w:color w:val="auto"/>
        </w:rPr>
        <w:t>茶叶、水果及食用坚果生产情况（FJA356表）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10</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firstLine="630" w:firstLineChars="300"/>
        <w:rPr>
          <w:rFonts w:hint="default" w:eastAsia="仿宋_GB2312" w:asciiTheme="majorEastAsia" w:hAnsiTheme="majorEastAsia" w:cstheme="majorEastAsia"/>
          <w:color w:val="auto"/>
          <w:lang w:val="en-US" w:eastAsia="zh-CN"/>
        </w:rPr>
      </w:pPr>
      <w:r>
        <w:rPr>
          <w:rFonts w:hint="eastAsia" w:asciiTheme="majorEastAsia" w:hAnsiTheme="majorEastAsia" w:eastAsiaTheme="majorEastAsia" w:cstheme="majorEastAsia"/>
          <w:color w:val="auto"/>
          <w:szCs w:val="21"/>
        </w:rPr>
        <w:t>7.</w:t>
      </w:r>
      <w:r>
        <w:rPr>
          <w:rFonts w:hint="eastAsia" w:asciiTheme="majorEastAsia" w:hAnsiTheme="majorEastAsia" w:eastAsiaTheme="majorEastAsia" w:cstheme="majorEastAsia"/>
          <w:color w:val="auto"/>
        </w:rPr>
        <w:t>营林及木竹采运生产情况（FJA357-1表）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11</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szCs w:val="21"/>
        </w:rPr>
        <w:t>8.</w:t>
      </w:r>
      <w:r>
        <w:rPr>
          <w:rFonts w:hint="eastAsia" w:asciiTheme="majorEastAsia" w:hAnsiTheme="majorEastAsia" w:eastAsiaTheme="majorEastAsia" w:cstheme="majorEastAsia"/>
          <w:color w:val="auto"/>
        </w:rPr>
        <w:t>主要林产品生产情况（FJA357-2表）</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1</w:t>
      </w:r>
      <w:r>
        <w:rPr>
          <w:rFonts w:hint="eastAsia" w:asciiTheme="majorEastAsia" w:hAnsiTheme="majorEastAsia" w:eastAsiaTheme="majorEastAsia" w:cstheme="majorEastAsia"/>
          <w:color w:val="auto"/>
          <w:lang w:val="en-US" w:eastAsia="zh-CN"/>
        </w:rPr>
        <w:t>2</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9.</w:t>
      </w:r>
      <w:r>
        <w:rPr>
          <w:rFonts w:hint="eastAsia" w:asciiTheme="majorEastAsia" w:hAnsiTheme="majorEastAsia" w:eastAsiaTheme="majorEastAsia" w:cstheme="majorEastAsia"/>
          <w:color w:val="000000" w:themeColor="text1"/>
          <w14:textFill>
            <w14:solidFill>
              <w14:schemeClr w14:val="tx1"/>
            </w14:solidFill>
          </w14:textFill>
        </w:rPr>
        <w:t>全社会畜牧业生产情况（FJA359表）</w:t>
      </w:r>
      <w:r>
        <w:rPr>
          <w:rFonts w:hint="eastAsia" w:ascii="仿宋_GB2312" w:hAnsi="仿宋_GB2312" w:eastAsia="仿宋_GB2312" w:cs="仿宋_GB2312"/>
        </w:rPr>
        <w:t>···············································</w:t>
      </w:r>
      <w:r>
        <w:rPr>
          <w:rFonts w:hint="eastAsia" w:asciiTheme="majorEastAsia" w:hAnsiTheme="majorEastAsia" w:eastAsiaTheme="majorEastAsia" w:cstheme="majorEastAsia"/>
          <w:color w:val="000000" w:themeColor="text1"/>
          <w14:textFill>
            <w14:solidFill>
              <w14:schemeClr w14:val="tx1"/>
            </w14:solidFill>
          </w14:textFill>
        </w:rPr>
        <w:t>1</w:t>
      </w:r>
      <w:r>
        <w:rPr>
          <w:rFonts w:hint="eastAsia" w:asciiTheme="majorEastAsia" w:hAnsiTheme="majorEastAsia" w:eastAsiaTheme="majorEastAsia" w:cstheme="majorEastAsia"/>
          <w:color w:val="000000" w:themeColor="text1"/>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szCs w:val="21"/>
          <w:lang w:val="en-US" w:eastAsia="zh-CN"/>
        </w:rPr>
        <w:t>10</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rPr>
        <w:t>渔业生产情况（FJA31</w:t>
      </w:r>
      <w:r>
        <w:rPr>
          <w:rFonts w:hint="eastAsia" w:asciiTheme="majorEastAsia" w:hAnsiTheme="majorEastAsia" w:eastAsiaTheme="majorEastAsia" w:cstheme="majorEastAsia"/>
          <w:color w:val="auto"/>
          <w:lang w:val="en-US" w:eastAsia="zh-CN"/>
        </w:rPr>
        <w:t>0</w:t>
      </w:r>
      <w:r>
        <w:rPr>
          <w:rFonts w:hint="eastAsia" w:asciiTheme="majorEastAsia" w:hAnsiTheme="majorEastAsia" w:eastAsiaTheme="majorEastAsia" w:cstheme="majorEastAsia"/>
          <w:color w:val="auto"/>
        </w:rPr>
        <w:t>表）</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1</w:t>
      </w:r>
      <w:r>
        <w:rPr>
          <w:rFonts w:hint="eastAsia" w:asciiTheme="majorEastAsia" w:hAnsiTheme="majorEastAsia" w:eastAsiaTheme="majorEastAsia" w:cstheme="majorEastAsia"/>
          <w:color w:val="auto"/>
          <w:lang w:val="en-US" w:eastAsia="zh-CN"/>
        </w:rPr>
        <w:t>4</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en-US" w:eastAsia="zh-CN"/>
        </w:rPr>
        <w:t>1</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rPr>
        <w:t>主要水产品产量（</w:t>
      </w:r>
      <w:r>
        <w:rPr>
          <w:rFonts w:hint="eastAsia" w:asciiTheme="majorEastAsia" w:hAnsiTheme="majorEastAsia" w:eastAsiaTheme="majorEastAsia" w:cstheme="majorEastAsia"/>
          <w:color w:val="auto"/>
          <w:lang w:val="en-US" w:eastAsia="zh-CN"/>
        </w:rPr>
        <w:t>FJ</w:t>
      </w:r>
      <w:r>
        <w:rPr>
          <w:rFonts w:hint="eastAsia" w:asciiTheme="majorEastAsia" w:hAnsiTheme="majorEastAsia" w:eastAsiaTheme="majorEastAsia" w:cstheme="majorEastAsia"/>
          <w:color w:val="auto"/>
        </w:rPr>
        <w:t>A355表）</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1</w:t>
      </w:r>
      <w:r>
        <w:rPr>
          <w:rFonts w:hint="eastAsia" w:asciiTheme="majorEastAsia" w:hAnsiTheme="majorEastAsia" w:eastAsiaTheme="majorEastAsia" w:cstheme="majorEastAsia"/>
          <w:color w:val="auto"/>
          <w:lang w:val="en-US" w:eastAsia="zh-CN"/>
        </w:rPr>
        <w:t>5</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en-US" w:eastAsia="zh-CN"/>
        </w:rPr>
        <w:t>2</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rPr>
        <w:t>采集野生植物、捕猎野兽野禽情况（FJA358表）</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1</w:t>
      </w:r>
      <w:r>
        <w:rPr>
          <w:rFonts w:hint="eastAsia" w:asciiTheme="majorEastAsia" w:hAnsiTheme="majorEastAsia" w:eastAsiaTheme="majorEastAsia" w:cstheme="majorEastAsia"/>
          <w:color w:val="auto"/>
          <w:lang w:val="en-US" w:eastAsia="zh-CN"/>
        </w:rPr>
        <w:t>7</w:t>
      </w:r>
    </w:p>
    <w:p>
      <w:pPr>
        <w:keepNext w:val="0"/>
        <w:keepLines w:val="0"/>
        <w:pageBreakBefore w:val="0"/>
        <w:widowControl w:val="0"/>
        <w:kinsoku/>
        <w:wordWrap/>
        <w:overflowPunct/>
        <w:topLinePunct w:val="0"/>
        <w:autoSpaceDE/>
        <w:autoSpaceDN/>
        <w:bidi w:val="0"/>
        <w:adjustRightInd/>
        <w:snapToGrid/>
        <w:spacing w:line="360" w:lineRule="exac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  </w:t>
      </w:r>
      <w:r>
        <w:rPr>
          <w:rFonts w:hint="eastAsia" w:asciiTheme="majorEastAsia" w:hAnsiTheme="majorEastAsia" w:eastAsiaTheme="majorEastAsia" w:cstheme="majorEastAsia"/>
          <w:color w:val="auto"/>
          <w:szCs w:val="21"/>
        </w:rPr>
        <w:t>（二）</w:t>
      </w:r>
      <w:r>
        <w:rPr>
          <w:rFonts w:hint="eastAsia" w:asciiTheme="majorEastAsia" w:hAnsiTheme="majorEastAsia" w:eastAsiaTheme="majorEastAsia" w:cstheme="majorEastAsia"/>
          <w:color w:val="auto"/>
        </w:rPr>
        <w:t>定期报表式</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default" w:eastAsia="仿宋_GB2312" w:asciiTheme="majorEastAsia" w:hAnsiTheme="majorEastAsia" w:cstheme="majorEastAsia"/>
          <w:color w:val="auto"/>
          <w:lang w:val="en-US" w:eastAsia="zh-CN"/>
        </w:rPr>
      </w:pP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rPr>
        <w:t>秋冬播</w:t>
      </w:r>
      <w:r>
        <w:rPr>
          <w:rFonts w:hint="eastAsia" w:asciiTheme="majorEastAsia" w:hAnsiTheme="majorEastAsia" w:eastAsiaTheme="majorEastAsia" w:cstheme="majorEastAsia"/>
          <w:color w:val="auto"/>
          <w:lang w:eastAsia="zh-CN"/>
        </w:rPr>
        <w:t>经济作物</w:t>
      </w:r>
      <w:r>
        <w:rPr>
          <w:rFonts w:hint="eastAsia" w:asciiTheme="majorEastAsia" w:hAnsiTheme="majorEastAsia" w:eastAsiaTheme="majorEastAsia" w:cstheme="majorEastAsia"/>
          <w:color w:val="auto"/>
        </w:rPr>
        <w:t>面积（FJA452-1表）</w:t>
      </w:r>
      <w:r>
        <w:rPr>
          <w:rFonts w:hint="eastAsia" w:ascii="仿宋_GB2312" w:hAnsi="仿宋_GB2312" w:eastAsia="仿宋_GB2312" w:cs="仿宋_GB2312"/>
        </w:rPr>
        <w:t>···············································</w:t>
      </w:r>
      <w:r>
        <w:rPr>
          <w:rFonts w:hint="eastAsia" w:ascii="仿宋_GB2312" w:hAnsi="仿宋_GB2312" w:eastAsia="仿宋_GB2312" w:cs="仿宋_GB2312"/>
          <w:lang w:val="en-US" w:eastAsia="zh-CN"/>
        </w:rPr>
        <w:t>18</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default"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szCs w:val="21"/>
        </w:rPr>
        <w:t>2.</w:t>
      </w:r>
      <w:r>
        <w:rPr>
          <w:rFonts w:hint="eastAsia" w:asciiTheme="majorEastAsia" w:hAnsiTheme="majorEastAsia" w:eastAsiaTheme="majorEastAsia" w:cstheme="majorEastAsia"/>
          <w:color w:val="auto"/>
        </w:rPr>
        <w:t>春播</w:t>
      </w:r>
      <w:r>
        <w:rPr>
          <w:rFonts w:hint="eastAsia" w:asciiTheme="majorEastAsia" w:hAnsiTheme="majorEastAsia" w:eastAsiaTheme="majorEastAsia" w:cstheme="majorEastAsia"/>
          <w:color w:val="auto"/>
          <w:lang w:eastAsia="zh-CN"/>
        </w:rPr>
        <w:t>经济作物</w:t>
      </w:r>
      <w:r>
        <w:rPr>
          <w:rFonts w:hint="eastAsia" w:asciiTheme="majorEastAsia" w:hAnsiTheme="majorEastAsia" w:eastAsiaTheme="majorEastAsia" w:cstheme="majorEastAsia"/>
          <w:color w:val="auto"/>
        </w:rPr>
        <w:t>面积（FJA452-2表）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19</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szCs w:val="21"/>
        </w:rPr>
        <w:t>3.</w:t>
      </w:r>
      <w:r>
        <w:rPr>
          <w:rFonts w:hint="eastAsia" w:asciiTheme="majorEastAsia" w:hAnsiTheme="majorEastAsia" w:eastAsiaTheme="majorEastAsia" w:cstheme="majorEastAsia"/>
          <w:color w:val="auto"/>
        </w:rPr>
        <w:t>夏播</w:t>
      </w:r>
      <w:r>
        <w:rPr>
          <w:rFonts w:hint="eastAsia" w:asciiTheme="majorEastAsia" w:hAnsiTheme="majorEastAsia" w:eastAsiaTheme="majorEastAsia" w:cstheme="majorEastAsia"/>
          <w:color w:val="auto"/>
          <w:lang w:eastAsia="zh-CN"/>
        </w:rPr>
        <w:t>经济作物</w:t>
      </w:r>
      <w:r>
        <w:rPr>
          <w:rFonts w:hint="eastAsia" w:asciiTheme="majorEastAsia" w:hAnsiTheme="majorEastAsia" w:eastAsiaTheme="majorEastAsia" w:cstheme="majorEastAsia"/>
          <w:color w:val="auto"/>
        </w:rPr>
        <w:t>面积（FJA452-3表）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20</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default" w:asciiTheme="majorEastAsia" w:hAnsiTheme="majorEastAsia" w:eastAsiaTheme="majorEastAsia" w:cstheme="majorEastAsia"/>
          <w:color w:val="auto"/>
          <w:szCs w:val="21"/>
          <w:lang w:val="en-US"/>
        </w:rPr>
      </w:pPr>
      <w:r>
        <w:rPr>
          <w:rFonts w:hint="eastAsia" w:asciiTheme="majorEastAsia" w:hAnsiTheme="majorEastAsia" w:eastAsiaTheme="majorEastAsia" w:cstheme="majorEastAsia"/>
          <w:color w:val="auto"/>
          <w:szCs w:val="21"/>
        </w:rPr>
        <w:t>4.</w:t>
      </w:r>
      <w:r>
        <w:rPr>
          <w:rFonts w:hint="eastAsia" w:asciiTheme="majorEastAsia" w:hAnsiTheme="majorEastAsia" w:eastAsiaTheme="majorEastAsia" w:cstheme="majorEastAsia"/>
          <w:color w:val="auto"/>
        </w:rPr>
        <w:t>农业生产经营单位</w:t>
      </w:r>
      <w:r>
        <w:rPr>
          <w:rFonts w:hint="eastAsia" w:asciiTheme="majorEastAsia" w:hAnsiTheme="majorEastAsia" w:eastAsiaTheme="majorEastAsia" w:cstheme="majorEastAsia"/>
          <w:color w:val="auto"/>
          <w:lang w:eastAsia="zh-CN"/>
        </w:rPr>
        <w:t>经济</w:t>
      </w:r>
      <w:r>
        <w:rPr>
          <w:rFonts w:hint="eastAsia" w:asciiTheme="majorEastAsia" w:hAnsiTheme="majorEastAsia" w:eastAsiaTheme="majorEastAsia" w:cstheme="majorEastAsia"/>
          <w:color w:val="auto"/>
        </w:rPr>
        <w:t>作物播种面积</w:t>
      </w:r>
      <w:r>
        <w:rPr>
          <w:rFonts w:hint="eastAsia" w:asciiTheme="majorEastAsia" w:hAnsiTheme="majorEastAsia" w:eastAsiaTheme="majorEastAsia" w:cstheme="majorEastAsia"/>
          <w:color w:val="auto"/>
          <w:szCs w:val="21"/>
        </w:rPr>
        <w:t>（A40</w:t>
      </w:r>
      <w:r>
        <w:rPr>
          <w:rFonts w:hint="eastAsia" w:asciiTheme="majorEastAsia" w:hAnsiTheme="majorEastAsia" w:eastAsiaTheme="majorEastAsia" w:cstheme="majorEastAsia"/>
          <w:color w:val="auto"/>
          <w:szCs w:val="21"/>
          <w:lang w:val="en-US" w:eastAsia="zh-CN"/>
        </w:rPr>
        <w:t>4</w:t>
      </w:r>
      <w:r>
        <w:rPr>
          <w:rFonts w:hint="eastAsia" w:asciiTheme="majorEastAsia" w:hAnsiTheme="majorEastAsia" w:eastAsiaTheme="majorEastAsia" w:cstheme="majorEastAsia"/>
          <w:color w:val="auto"/>
          <w:szCs w:val="21"/>
        </w:rPr>
        <w:t>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21</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szCs w:val="21"/>
        </w:rPr>
        <w:t>5.</w:t>
      </w:r>
      <w:r>
        <w:rPr>
          <w:rFonts w:hint="eastAsia" w:asciiTheme="majorEastAsia" w:hAnsiTheme="majorEastAsia" w:eastAsiaTheme="majorEastAsia" w:cstheme="majorEastAsia"/>
          <w:color w:val="auto"/>
        </w:rPr>
        <w:t>春收</w:t>
      </w:r>
      <w:r>
        <w:rPr>
          <w:rFonts w:hint="eastAsia" w:asciiTheme="majorEastAsia" w:hAnsiTheme="majorEastAsia" w:eastAsiaTheme="majorEastAsia" w:cstheme="majorEastAsia"/>
          <w:color w:val="auto"/>
          <w:lang w:eastAsia="zh-CN"/>
        </w:rPr>
        <w:t>经济作物</w:t>
      </w:r>
      <w:r>
        <w:rPr>
          <w:rFonts w:hint="eastAsia" w:asciiTheme="majorEastAsia" w:hAnsiTheme="majorEastAsia" w:eastAsiaTheme="majorEastAsia" w:cstheme="majorEastAsia"/>
          <w:color w:val="auto"/>
        </w:rPr>
        <w:t>播种面积和产量（FJA454-1表）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22</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szCs w:val="21"/>
        </w:rPr>
        <w:t>6.</w:t>
      </w:r>
      <w:r>
        <w:rPr>
          <w:rFonts w:hint="eastAsia" w:asciiTheme="majorEastAsia" w:hAnsiTheme="majorEastAsia" w:eastAsiaTheme="majorEastAsia" w:cstheme="majorEastAsia"/>
          <w:color w:val="auto"/>
        </w:rPr>
        <w:t>夏收</w:t>
      </w:r>
      <w:r>
        <w:rPr>
          <w:rFonts w:hint="eastAsia" w:asciiTheme="majorEastAsia" w:hAnsiTheme="majorEastAsia" w:eastAsiaTheme="majorEastAsia" w:cstheme="majorEastAsia"/>
          <w:color w:val="auto"/>
          <w:lang w:eastAsia="zh-CN"/>
        </w:rPr>
        <w:t>经济作物</w:t>
      </w:r>
      <w:r>
        <w:rPr>
          <w:rFonts w:hint="eastAsia" w:asciiTheme="majorEastAsia" w:hAnsiTheme="majorEastAsia" w:eastAsiaTheme="majorEastAsia" w:cstheme="majorEastAsia"/>
          <w:color w:val="auto"/>
        </w:rPr>
        <w:t>播种面积和产量（FJA454-2表）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23</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szCs w:val="21"/>
        </w:rPr>
        <w:t>7.</w:t>
      </w:r>
      <w:r>
        <w:rPr>
          <w:rFonts w:hint="eastAsia" w:asciiTheme="majorEastAsia" w:hAnsiTheme="majorEastAsia" w:eastAsiaTheme="majorEastAsia" w:cstheme="majorEastAsia"/>
          <w:color w:val="auto"/>
        </w:rPr>
        <w:t>秋收</w:t>
      </w:r>
      <w:r>
        <w:rPr>
          <w:rFonts w:hint="eastAsia" w:asciiTheme="majorEastAsia" w:hAnsiTheme="majorEastAsia" w:eastAsiaTheme="majorEastAsia" w:cstheme="majorEastAsia"/>
          <w:color w:val="auto"/>
          <w:lang w:eastAsia="zh-CN"/>
        </w:rPr>
        <w:t>经济作物</w:t>
      </w:r>
      <w:r>
        <w:rPr>
          <w:rFonts w:hint="eastAsia" w:asciiTheme="majorEastAsia" w:hAnsiTheme="majorEastAsia" w:eastAsiaTheme="majorEastAsia" w:cstheme="majorEastAsia"/>
          <w:color w:val="auto"/>
        </w:rPr>
        <w:t>播种面积和产量（FJA454-3表）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24</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szCs w:val="21"/>
        </w:rPr>
        <w:t>8.</w:t>
      </w:r>
      <w:r>
        <w:rPr>
          <w:rFonts w:hint="eastAsia" w:asciiTheme="majorEastAsia" w:hAnsiTheme="majorEastAsia" w:eastAsiaTheme="majorEastAsia" w:cstheme="majorEastAsia"/>
          <w:color w:val="auto"/>
        </w:rPr>
        <w:t>蔬菜及特种作物生产情况（FJA453-1表）</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2</w:t>
      </w:r>
      <w:r>
        <w:rPr>
          <w:rFonts w:hint="eastAsia" w:asciiTheme="majorEastAsia" w:hAnsiTheme="majorEastAsia" w:eastAsiaTheme="majorEastAsia" w:cstheme="majorEastAsia"/>
          <w:color w:val="auto"/>
          <w:lang w:val="en-US" w:eastAsia="zh-CN"/>
        </w:rPr>
        <w:t>5</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szCs w:val="21"/>
        </w:rPr>
        <w:t>9.</w:t>
      </w:r>
      <w:r>
        <w:rPr>
          <w:rFonts w:hint="eastAsia" w:asciiTheme="majorEastAsia" w:hAnsiTheme="majorEastAsia" w:eastAsiaTheme="majorEastAsia" w:cstheme="majorEastAsia"/>
          <w:color w:val="auto"/>
        </w:rPr>
        <w:t>食用菌生产情况（FJA453-2表）</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2</w:t>
      </w:r>
      <w:r>
        <w:rPr>
          <w:rFonts w:hint="eastAsia" w:asciiTheme="majorEastAsia" w:hAnsiTheme="majorEastAsia" w:eastAsiaTheme="majorEastAsia" w:cstheme="majorEastAsia"/>
          <w:color w:val="auto"/>
          <w:lang w:val="en-US" w:eastAsia="zh-CN"/>
        </w:rPr>
        <w:t>6</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firstLine="630" w:firstLineChars="300"/>
        <w:rPr>
          <w:rFonts w:hint="default" w:eastAsia="仿宋_GB2312" w:asciiTheme="majorEastAsia" w:hAnsiTheme="majorEastAsia" w:cstheme="majorEastAsia"/>
          <w:color w:val="auto"/>
          <w:lang w:val="en-US" w:eastAsia="zh-CN"/>
        </w:rPr>
      </w:pPr>
      <w:r>
        <w:rPr>
          <w:rFonts w:hint="eastAsia" w:asciiTheme="majorEastAsia" w:hAnsiTheme="majorEastAsia" w:eastAsiaTheme="majorEastAsia" w:cstheme="majorEastAsia"/>
          <w:color w:val="auto"/>
          <w:szCs w:val="21"/>
        </w:rPr>
        <w:t>10.</w:t>
      </w:r>
      <w:r>
        <w:rPr>
          <w:rFonts w:hint="eastAsia" w:asciiTheme="majorEastAsia" w:hAnsiTheme="majorEastAsia" w:eastAsiaTheme="majorEastAsia" w:cstheme="majorEastAsia"/>
          <w:color w:val="auto"/>
        </w:rPr>
        <w:t>茶叶</w:t>
      </w:r>
      <w:r>
        <w:rPr>
          <w:rFonts w:hint="eastAsia" w:asciiTheme="majorEastAsia" w:hAnsiTheme="majorEastAsia" w:eastAsiaTheme="majorEastAsia" w:cstheme="majorEastAsia"/>
          <w:color w:val="auto"/>
          <w:lang w:eastAsia="zh-CN"/>
        </w:rPr>
        <w:t>、</w:t>
      </w:r>
      <w:r>
        <w:rPr>
          <w:rFonts w:hint="eastAsia" w:asciiTheme="majorEastAsia" w:hAnsiTheme="majorEastAsia" w:eastAsiaTheme="majorEastAsia" w:cstheme="majorEastAsia"/>
          <w:color w:val="auto"/>
        </w:rPr>
        <w:t>水果</w:t>
      </w:r>
      <w:r>
        <w:rPr>
          <w:rFonts w:hint="eastAsia" w:asciiTheme="majorEastAsia" w:hAnsiTheme="majorEastAsia" w:eastAsiaTheme="majorEastAsia" w:cstheme="majorEastAsia"/>
          <w:color w:val="auto"/>
          <w:lang w:eastAsia="zh-CN"/>
        </w:rPr>
        <w:t>及食用坚果</w:t>
      </w:r>
      <w:r>
        <w:rPr>
          <w:rFonts w:hint="eastAsia" w:asciiTheme="majorEastAsia" w:hAnsiTheme="majorEastAsia" w:eastAsiaTheme="majorEastAsia" w:cstheme="majorEastAsia"/>
          <w:color w:val="auto"/>
        </w:rPr>
        <w:t>生产情况（FJA456表）</w:t>
      </w:r>
      <w:r>
        <w:rPr>
          <w:rFonts w:hint="eastAsia" w:ascii="仿宋_GB2312" w:hAnsi="仿宋_GB2312" w:eastAsia="仿宋_GB2312" w:cs="仿宋_GB2312"/>
        </w:rPr>
        <w:t>······································</w:t>
      </w:r>
      <w:r>
        <w:rPr>
          <w:rFonts w:hint="eastAsia" w:asciiTheme="majorEastAsia" w:hAnsiTheme="majorEastAsia" w:eastAsiaTheme="majorEastAsia" w:cstheme="majorEastAsia"/>
          <w:lang w:val="en-US" w:eastAsia="zh-CN"/>
        </w:rPr>
        <w:t>27</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firstLine="630" w:firstLineChars="300"/>
        <w:rPr>
          <w:rFonts w:hint="default" w:eastAsia="仿宋_GB2312" w:asciiTheme="majorEastAsia" w:hAnsiTheme="majorEastAsia" w:cstheme="majorEastAsia"/>
          <w:color w:val="auto"/>
          <w:lang w:val="en-US" w:eastAsia="zh-CN"/>
        </w:rPr>
      </w:pPr>
      <w:r>
        <w:rPr>
          <w:rFonts w:hint="eastAsia" w:asciiTheme="majorEastAsia" w:hAnsiTheme="majorEastAsia" w:eastAsiaTheme="majorEastAsia" w:cstheme="majorEastAsia"/>
          <w:color w:val="auto"/>
          <w:szCs w:val="21"/>
        </w:rPr>
        <w:t>11.</w:t>
      </w:r>
      <w:r>
        <w:rPr>
          <w:rFonts w:hint="eastAsia" w:asciiTheme="majorEastAsia" w:hAnsiTheme="majorEastAsia" w:eastAsiaTheme="majorEastAsia" w:cstheme="majorEastAsia"/>
          <w:color w:val="auto"/>
        </w:rPr>
        <w:t>营林及木竹采运生产情况（FJA457-1表）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28</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firstLine="630" w:firstLineChars="300"/>
        <w:rPr>
          <w:rFonts w:hint="default" w:eastAsia="仿宋_GB2312" w:asciiTheme="majorEastAsia" w:hAnsiTheme="majorEastAsia" w:cstheme="majorEastAsia"/>
          <w:color w:val="auto"/>
          <w:lang w:val="en-US" w:eastAsia="zh-CN"/>
        </w:rPr>
      </w:pPr>
      <w:r>
        <w:rPr>
          <w:rFonts w:hint="eastAsia" w:asciiTheme="majorEastAsia" w:hAnsiTheme="majorEastAsia" w:eastAsiaTheme="majorEastAsia" w:cstheme="majorEastAsia"/>
          <w:color w:val="auto"/>
          <w:szCs w:val="21"/>
        </w:rPr>
        <w:t>12.</w:t>
      </w:r>
      <w:r>
        <w:rPr>
          <w:rFonts w:hint="eastAsia" w:asciiTheme="majorEastAsia" w:hAnsiTheme="majorEastAsia" w:eastAsiaTheme="majorEastAsia" w:cstheme="majorEastAsia"/>
          <w:color w:val="auto"/>
        </w:rPr>
        <w:t>主要林产品生产情况（FJA457-2表）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29</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en-US" w:eastAsia="zh-CN"/>
        </w:rPr>
        <w:t>3</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rPr>
        <w:t>主要水产品产量（FJA455表）</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3</w:t>
      </w:r>
      <w:r>
        <w:rPr>
          <w:rFonts w:hint="eastAsia" w:asciiTheme="majorEastAsia" w:hAnsiTheme="majorEastAsia" w:eastAsiaTheme="majorEastAsia" w:cstheme="majorEastAsia"/>
          <w:color w:val="auto"/>
          <w:lang w:val="en-US" w:eastAsia="zh-CN"/>
        </w:rPr>
        <w:t>0</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en-US" w:eastAsia="zh-CN"/>
        </w:rPr>
        <w:t>4</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rPr>
        <w:t>水产品产量月报表（FJA455-1表）</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3</w:t>
      </w:r>
      <w:r>
        <w:rPr>
          <w:rFonts w:hint="eastAsia" w:asciiTheme="majorEastAsia" w:hAnsiTheme="majorEastAsia" w:eastAsiaTheme="majorEastAsia" w:cstheme="majorEastAsia"/>
          <w:color w:val="auto"/>
          <w:lang w:val="en-US" w:eastAsia="zh-CN"/>
        </w:rPr>
        <w:t>2</w:t>
      </w:r>
    </w:p>
    <w:p>
      <w:pPr>
        <w:keepNext w:val="0"/>
        <w:keepLines w:val="0"/>
        <w:pageBreakBefore w:val="0"/>
        <w:widowControl w:val="0"/>
        <w:tabs>
          <w:tab w:val="left" w:pos="900"/>
        </w:tabs>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szCs w:val="21"/>
        </w:rPr>
        <w:t>1</w:t>
      </w:r>
      <w:r>
        <w:rPr>
          <w:rFonts w:hint="eastAsia" w:asciiTheme="majorEastAsia" w:hAnsiTheme="majorEastAsia" w:eastAsiaTheme="majorEastAsia" w:cstheme="majorEastAsia"/>
          <w:color w:val="auto"/>
          <w:szCs w:val="21"/>
          <w:lang w:val="en-US" w:eastAsia="zh-CN"/>
        </w:rPr>
        <w:t>5</w:t>
      </w: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rPr>
        <w:t>采集野生植物情况（FJA458表）</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3</w:t>
      </w:r>
      <w:r>
        <w:rPr>
          <w:rFonts w:hint="eastAsia" w:asciiTheme="majorEastAsia" w:hAnsiTheme="majorEastAsia" w:eastAsiaTheme="majorEastAsia" w:cstheme="majorEastAsia"/>
          <w:color w:val="auto"/>
          <w:lang w:val="en-US" w:eastAsia="zh-CN"/>
        </w:rPr>
        <w:t>3</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exact"/>
        <w:outlineLvl w:val="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四、附录</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（一）指标解释</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3</w:t>
      </w:r>
      <w:r>
        <w:rPr>
          <w:rFonts w:hint="eastAsia" w:asciiTheme="majorEastAsia" w:hAnsiTheme="majorEastAsia" w:eastAsiaTheme="majorEastAsia" w:cstheme="majorEastAsia"/>
          <w:color w:val="auto"/>
          <w:lang w:val="en-US" w:eastAsia="zh-CN"/>
        </w:rPr>
        <w:t>4</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rPr>
          <w:rFonts w:hint="default" w:eastAsia="仿宋_GB2312" w:asciiTheme="majorEastAsia" w:hAnsiTheme="majorEastAsia" w:cstheme="majorEastAsia"/>
          <w:color w:val="auto"/>
          <w:lang w:val="en-US" w:eastAsia="zh-CN"/>
        </w:rPr>
      </w:pPr>
      <w:r>
        <w:rPr>
          <w:rFonts w:hint="eastAsia" w:asciiTheme="majorEastAsia" w:hAnsiTheme="majorEastAsia" w:eastAsiaTheme="majorEastAsia" w:cstheme="majorEastAsia"/>
          <w:color w:val="auto"/>
        </w:rPr>
        <w:t>（二）零星果树、茶树等按株数折亩参考标准</w:t>
      </w:r>
      <w:r>
        <w:rPr>
          <w:rFonts w:hint="eastAsia" w:ascii="仿宋_GB2312" w:hAnsi="仿宋_GB2312" w:eastAsia="仿宋_GB2312" w:cs="仿宋_GB2312"/>
        </w:rPr>
        <w:t>············································</w:t>
      </w:r>
      <w:r>
        <w:rPr>
          <w:rFonts w:hint="eastAsia" w:ascii="仿宋_GB2312" w:hAnsi="仿宋_GB2312" w:eastAsia="仿宋_GB2312" w:cs="仿宋_GB2312"/>
          <w:lang w:val="en-US" w:eastAsia="zh-CN"/>
        </w:rPr>
        <w:t>39</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rPr>
          <w:rFonts w:hint="default" w:eastAsia="仿宋_GB2312" w:asciiTheme="majorEastAsia" w:hAnsiTheme="majorEastAsia" w:cstheme="majorEastAsia"/>
          <w:color w:val="auto"/>
          <w:lang w:val="en-US" w:eastAsia="zh-CN"/>
        </w:rPr>
      </w:pPr>
      <w:r>
        <w:rPr>
          <w:rFonts w:hint="eastAsia" w:asciiTheme="majorEastAsia" w:hAnsiTheme="majorEastAsia" w:eastAsiaTheme="majorEastAsia" w:cstheme="majorEastAsia"/>
          <w:color w:val="auto"/>
        </w:rPr>
        <w:t>（三）化肥折纯量的参考标准</w:t>
      </w:r>
      <w:r>
        <w:rPr>
          <w:rFonts w:hint="eastAsia" w:ascii="仿宋_GB2312" w:hAnsi="仿宋_GB2312" w:eastAsia="仿宋_GB2312" w:cs="仿宋_GB2312"/>
        </w:rPr>
        <w:t>··························································</w:t>
      </w:r>
      <w:r>
        <w:rPr>
          <w:rFonts w:hint="eastAsia" w:ascii="仿宋_GB2312" w:hAnsi="仿宋_GB2312" w:eastAsia="仿宋_GB2312" w:cs="仿宋_GB2312"/>
          <w:lang w:val="en-US" w:eastAsia="zh-CN"/>
        </w:rPr>
        <w:t>39</w:t>
      </w:r>
    </w:p>
    <w:p>
      <w:pPr>
        <w:keepNext w:val="0"/>
        <w:keepLines w:val="0"/>
        <w:pageBreakBefore w:val="0"/>
        <w:widowControl w:val="0"/>
        <w:kinsoku/>
        <w:wordWrap/>
        <w:overflowPunct/>
        <w:topLinePunct w:val="0"/>
        <w:autoSpaceDE/>
        <w:autoSpaceDN/>
        <w:bidi w:val="0"/>
        <w:adjustRightInd/>
        <w:snapToGrid/>
        <w:spacing w:line="360" w:lineRule="exact"/>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农林牧渔业产值统计报表制度</w:t>
      </w:r>
    </w:p>
    <w:p>
      <w:pPr>
        <w:keepNext w:val="0"/>
        <w:keepLines w:val="0"/>
        <w:pageBreakBefore w:val="0"/>
        <w:widowControl w:val="0"/>
        <w:kinsoku/>
        <w:wordWrap/>
        <w:overflowPunct/>
        <w:topLinePunct w:val="0"/>
        <w:autoSpaceDE/>
        <w:autoSpaceDN/>
        <w:bidi w:val="0"/>
        <w:adjustRightInd/>
        <w:snapToGrid/>
        <w:spacing w:line="360" w:lineRule="exact"/>
        <w:rPr>
          <w:rFonts w:hint="default" w:eastAsia="仿宋_GB2312" w:asciiTheme="majorEastAsia" w:hAnsiTheme="majorEastAsia" w:cstheme="majorEastAsia"/>
          <w:color w:val="auto"/>
          <w:lang w:val="en-US" w:eastAsia="zh-CN"/>
        </w:rPr>
      </w:pPr>
      <w:r>
        <w:rPr>
          <w:rFonts w:hint="eastAsia" w:asciiTheme="majorEastAsia" w:hAnsiTheme="majorEastAsia" w:eastAsiaTheme="majorEastAsia" w:cstheme="majorEastAsia"/>
          <w:color w:val="auto"/>
          <w:lang w:eastAsia="zh-CN"/>
        </w:rPr>
        <w:t>一、</w:t>
      </w:r>
      <w:r>
        <w:rPr>
          <w:rFonts w:hint="eastAsia" w:asciiTheme="majorEastAsia" w:hAnsiTheme="majorEastAsia" w:eastAsiaTheme="majorEastAsia" w:cstheme="majorEastAsia"/>
          <w:color w:val="auto"/>
        </w:rPr>
        <w:t>说明</w:t>
      </w:r>
      <w:r>
        <w:rPr>
          <w:rFonts w:hint="eastAsia" w:ascii="仿宋_GB2312" w:hAnsi="仿宋_GB2312" w:eastAsia="仿宋_GB2312" w:cs="仿宋_GB2312"/>
        </w:rPr>
        <w:t>···············································································</w:t>
      </w:r>
      <w:r>
        <w:rPr>
          <w:rFonts w:hint="eastAsia" w:ascii="仿宋_GB2312" w:hAnsi="仿宋_GB2312" w:eastAsia="仿宋_GB2312" w:cs="仿宋_GB2312"/>
          <w:lang w:val="en-US" w:eastAsia="zh-CN"/>
        </w:rPr>
        <w:t>40</w:t>
      </w:r>
    </w:p>
    <w:p>
      <w:pPr>
        <w:keepNext w:val="0"/>
        <w:keepLines w:val="0"/>
        <w:pageBreakBefore w:val="0"/>
        <w:widowControl w:val="0"/>
        <w:kinsoku/>
        <w:wordWrap/>
        <w:overflowPunct/>
        <w:topLinePunct w:val="0"/>
        <w:autoSpaceDE/>
        <w:autoSpaceDN/>
        <w:bidi w:val="0"/>
        <w:adjustRightInd/>
        <w:snapToGrid/>
        <w:spacing w:line="360" w:lineRule="exact"/>
        <w:outlineLvl w:val="0"/>
        <w:rPr>
          <w:rFonts w:hint="default"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lang w:eastAsia="zh-CN"/>
        </w:rPr>
        <w:t>二、</w:t>
      </w:r>
      <w:r>
        <w:rPr>
          <w:rFonts w:hint="eastAsia" w:asciiTheme="majorEastAsia" w:hAnsiTheme="majorEastAsia" w:eastAsiaTheme="majorEastAsia" w:cstheme="majorEastAsia"/>
          <w:color w:val="auto"/>
        </w:rPr>
        <w:t>报表目录</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40</w:t>
      </w:r>
    </w:p>
    <w:p>
      <w:pPr>
        <w:keepNext w:val="0"/>
        <w:keepLines w:val="0"/>
        <w:pageBreakBefore w:val="0"/>
        <w:widowControl w:val="0"/>
        <w:kinsoku/>
        <w:wordWrap/>
        <w:overflowPunct/>
        <w:topLinePunct w:val="0"/>
        <w:autoSpaceDE/>
        <w:autoSpaceDN/>
        <w:bidi w:val="0"/>
        <w:adjustRightInd/>
        <w:snapToGrid/>
        <w:spacing w:line="360" w:lineRule="exact"/>
        <w:outlineLvl w:val="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三、调查表式</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（一）年报表式</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rPr>
        <w:t>1.农林牧渔业总产值（M301表）</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4</w:t>
      </w:r>
      <w:r>
        <w:rPr>
          <w:rFonts w:hint="eastAsia" w:asciiTheme="majorEastAsia" w:hAnsiTheme="majorEastAsia" w:eastAsiaTheme="majorEastAsia" w:cstheme="majorEastAsia"/>
          <w:color w:val="auto"/>
          <w:lang w:val="en-US" w:eastAsia="zh-CN"/>
        </w:rPr>
        <w:t>1</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rPr>
        <w:t>2.农林牧渔业总产值计算表（</w:t>
      </w:r>
      <w:r>
        <w:rPr>
          <w:rFonts w:hint="eastAsia" w:asciiTheme="majorEastAsia" w:hAnsiTheme="majorEastAsia" w:eastAsiaTheme="majorEastAsia" w:cstheme="majorEastAsia"/>
          <w:color w:val="auto"/>
          <w:lang w:val="en-US" w:eastAsia="zh-CN"/>
        </w:rPr>
        <w:t>FJ</w:t>
      </w:r>
      <w:r>
        <w:rPr>
          <w:rFonts w:hint="eastAsia" w:asciiTheme="majorEastAsia" w:hAnsiTheme="majorEastAsia" w:eastAsiaTheme="majorEastAsia" w:cstheme="majorEastAsia"/>
          <w:color w:val="auto"/>
        </w:rPr>
        <w:t>M304表）</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4</w:t>
      </w:r>
      <w:r>
        <w:rPr>
          <w:rFonts w:hint="eastAsia" w:asciiTheme="majorEastAsia" w:hAnsiTheme="majorEastAsia" w:eastAsiaTheme="majorEastAsia" w:cstheme="majorEastAsia"/>
          <w:color w:val="auto"/>
          <w:lang w:val="en-US" w:eastAsia="zh-CN"/>
        </w:rPr>
        <w:t>3</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（二）定期报表式</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rPr>
        <w:t>1.农林牧渔业总产值（M401表）</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4</w:t>
      </w:r>
      <w:r>
        <w:rPr>
          <w:rFonts w:hint="eastAsia" w:asciiTheme="majorEastAsia" w:hAnsiTheme="majorEastAsia" w:eastAsiaTheme="majorEastAsia" w:cstheme="majorEastAsia"/>
          <w:color w:val="auto"/>
          <w:lang w:val="en-US" w:eastAsia="zh-CN"/>
        </w:rPr>
        <w:t>4</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outlineLvl w:val="0"/>
        <w:rPr>
          <w:rFonts w:hint="default"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rPr>
        <w:t>2.农林牧渔业总产值计算表（</w:t>
      </w:r>
      <w:r>
        <w:rPr>
          <w:rFonts w:hint="eastAsia" w:asciiTheme="majorEastAsia" w:hAnsiTheme="majorEastAsia" w:eastAsiaTheme="majorEastAsia" w:cstheme="majorEastAsia"/>
          <w:color w:val="auto"/>
          <w:lang w:val="en-US" w:eastAsia="zh-CN"/>
        </w:rPr>
        <w:t>FJ</w:t>
      </w:r>
      <w:r>
        <w:rPr>
          <w:rFonts w:hint="eastAsia" w:asciiTheme="majorEastAsia" w:hAnsiTheme="majorEastAsia" w:eastAsiaTheme="majorEastAsia" w:cstheme="majorEastAsia"/>
          <w:color w:val="auto"/>
        </w:rPr>
        <w:t>M404表）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45</w:t>
      </w:r>
    </w:p>
    <w:p>
      <w:pPr>
        <w:keepNext w:val="0"/>
        <w:keepLines w:val="0"/>
        <w:pageBreakBefore w:val="0"/>
        <w:widowControl w:val="0"/>
        <w:kinsoku/>
        <w:wordWrap/>
        <w:overflowPunct/>
        <w:topLinePunct w:val="0"/>
        <w:autoSpaceDE/>
        <w:autoSpaceDN/>
        <w:bidi w:val="0"/>
        <w:adjustRightInd/>
        <w:snapToGrid/>
        <w:spacing w:line="360" w:lineRule="exact"/>
        <w:outlineLvl w:val="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四、附录</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rPr>
        <w:t>（一）农林牧渔业产值核算方法</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4</w:t>
      </w:r>
      <w:r>
        <w:rPr>
          <w:rFonts w:hint="eastAsia" w:asciiTheme="majorEastAsia" w:hAnsiTheme="majorEastAsia" w:eastAsiaTheme="majorEastAsia" w:cstheme="majorEastAsia"/>
          <w:color w:val="auto"/>
          <w:lang w:val="en-US" w:eastAsia="zh-CN"/>
        </w:rPr>
        <w:t>6</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lang w:val="en-US" w:eastAsia="zh-CN"/>
        </w:rPr>
        <w:t>二</w:t>
      </w:r>
      <w:r>
        <w:rPr>
          <w:rFonts w:hint="eastAsia" w:asciiTheme="majorEastAsia" w:hAnsiTheme="majorEastAsia" w:eastAsiaTheme="majorEastAsia" w:cstheme="majorEastAsia"/>
          <w:color w:val="auto"/>
        </w:rPr>
        <w:t>）农业发展速度计算方法</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5</w:t>
      </w:r>
      <w:r>
        <w:rPr>
          <w:rFonts w:hint="eastAsia" w:asciiTheme="majorEastAsia" w:hAnsiTheme="majorEastAsia" w:eastAsiaTheme="majorEastAsia" w:cstheme="majorEastAsia"/>
          <w:color w:val="auto"/>
          <w:lang w:val="en-US" w:eastAsia="zh-CN"/>
        </w:rPr>
        <w:t>0</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rPr>
          <w:rFonts w:hint="default" w:asciiTheme="majorEastAsia" w:hAnsiTheme="majorEastAsia" w:eastAsiaTheme="majorEastAsia" w:cstheme="majorEastAsia"/>
          <w:b/>
          <w:color w:val="auto"/>
          <w:lang w:val="en-US"/>
        </w:rPr>
      </w:pP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lang w:eastAsia="zh-CN"/>
        </w:rPr>
        <w:t>三</w:t>
      </w:r>
      <w:r>
        <w:rPr>
          <w:rFonts w:hint="eastAsia" w:asciiTheme="majorEastAsia" w:hAnsiTheme="majorEastAsia" w:eastAsiaTheme="majorEastAsia" w:cstheme="majorEastAsia"/>
          <w:color w:val="auto"/>
        </w:rPr>
        <w:t>）农林牧渔业总产值计算表产品目录</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51</w:t>
      </w:r>
    </w:p>
    <w:p>
      <w:pPr>
        <w:keepNext w:val="0"/>
        <w:keepLines w:val="0"/>
        <w:pageBreakBefore w:val="0"/>
        <w:widowControl w:val="0"/>
        <w:kinsoku/>
        <w:wordWrap/>
        <w:overflowPunct/>
        <w:topLinePunct w:val="0"/>
        <w:autoSpaceDE/>
        <w:autoSpaceDN/>
        <w:bidi w:val="0"/>
        <w:adjustRightInd/>
        <w:snapToGrid/>
        <w:spacing w:line="360" w:lineRule="exact"/>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农林牧渔业中间消耗统计调查制度</w:t>
      </w:r>
    </w:p>
    <w:p>
      <w:pPr>
        <w:keepNext w:val="0"/>
        <w:keepLines w:val="0"/>
        <w:pageBreakBefore w:val="0"/>
        <w:widowControl w:val="0"/>
        <w:kinsoku/>
        <w:wordWrap/>
        <w:overflowPunct/>
        <w:topLinePunct w:val="0"/>
        <w:autoSpaceDE/>
        <w:autoSpaceDN/>
        <w:bidi w:val="0"/>
        <w:adjustRightInd/>
        <w:snapToGrid/>
        <w:spacing w:line="360" w:lineRule="exact"/>
        <w:outlineLvl w:val="0"/>
        <w:rPr>
          <w:rFonts w:hint="default"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lang w:eastAsia="zh-CN"/>
        </w:rPr>
        <w:t>一、</w:t>
      </w:r>
      <w:r>
        <w:rPr>
          <w:rFonts w:hint="eastAsia" w:asciiTheme="majorEastAsia" w:hAnsiTheme="majorEastAsia" w:eastAsiaTheme="majorEastAsia" w:cstheme="majorEastAsia"/>
          <w:color w:val="auto"/>
        </w:rPr>
        <w:t>说明</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55</w:t>
      </w:r>
    </w:p>
    <w:p>
      <w:pPr>
        <w:keepNext w:val="0"/>
        <w:keepLines w:val="0"/>
        <w:pageBreakBefore w:val="0"/>
        <w:widowControl w:val="0"/>
        <w:kinsoku/>
        <w:wordWrap/>
        <w:overflowPunct/>
        <w:topLinePunct w:val="0"/>
        <w:autoSpaceDE/>
        <w:autoSpaceDN/>
        <w:bidi w:val="0"/>
        <w:adjustRightInd/>
        <w:snapToGrid/>
        <w:spacing w:line="360" w:lineRule="exact"/>
        <w:outlineLvl w:val="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二、</w:t>
      </w:r>
      <w:r>
        <w:rPr>
          <w:rFonts w:hint="eastAsia" w:asciiTheme="majorEastAsia" w:hAnsiTheme="majorEastAsia" w:eastAsiaTheme="majorEastAsia" w:cstheme="majorEastAsia"/>
          <w:color w:val="auto"/>
        </w:rPr>
        <w:t>报表目录</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55</w:t>
      </w:r>
      <w:r>
        <w:rPr>
          <w:rFonts w:hint="eastAsia" w:asciiTheme="majorEastAsia" w:hAnsiTheme="majorEastAsia" w:eastAsiaTheme="majorEastAsia" w:cstheme="majorEastAsia"/>
          <w:color w:val="auto"/>
        </w:rPr>
        <w:t>　</w:t>
      </w:r>
    </w:p>
    <w:p>
      <w:pPr>
        <w:keepNext w:val="0"/>
        <w:keepLines w:val="0"/>
        <w:pageBreakBefore w:val="0"/>
        <w:widowControl w:val="0"/>
        <w:kinsoku/>
        <w:wordWrap/>
        <w:overflowPunct/>
        <w:topLinePunct w:val="0"/>
        <w:autoSpaceDE/>
        <w:autoSpaceDN/>
        <w:bidi w:val="0"/>
        <w:adjustRightInd/>
        <w:snapToGrid/>
        <w:spacing w:line="360" w:lineRule="exact"/>
        <w:outlineLvl w:val="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三、调查表式</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outlineLvl w:val="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（一）年报表式</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default" w:asciiTheme="majorEastAsia" w:hAnsiTheme="majorEastAsia" w:eastAsiaTheme="majorEastAsia" w:cstheme="majorEastAsia"/>
          <w:color w:val="auto"/>
          <w:szCs w:val="21"/>
          <w:lang w:val="en-US"/>
        </w:rPr>
      </w:pPr>
      <w:r>
        <w:rPr>
          <w:rFonts w:hint="eastAsia" w:asciiTheme="majorEastAsia" w:hAnsiTheme="majorEastAsia" w:eastAsiaTheme="majorEastAsia" w:cstheme="majorEastAsia"/>
          <w:color w:val="auto"/>
          <w:szCs w:val="21"/>
        </w:rPr>
        <w:t>1.农林牧渔业中间消耗（M302表）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56</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default" w:eastAsia="仿宋_GB2312" w:asciiTheme="majorEastAsia" w:hAnsiTheme="majorEastAsia" w:cstheme="majorEastAsia"/>
          <w:color w:val="auto"/>
          <w:szCs w:val="21"/>
          <w:lang w:val="en-US" w:eastAsia="zh-CN"/>
        </w:rPr>
      </w:pPr>
      <w:r>
        <w:rPr>
          <w:rFonts w:hint="eastAsia" w:asciiTheme="majorEastAsia" w:hAnsiTheme="majorEastAsia" w:eastAsiaTheme="majorEastAsia" w:cstheme="majorEastAsia"/>
          <w:color w:val="auto"/>
          <w:szCs w:val="21"/>
        </w:rPr>
        <w:t>2.农林牧渔业中间消耗计算表（FJM302-1表）</w:t>
      </w:r>
      <w:r>
        <w:rPr>
          <w:rFonts w:hint="eastAsia" w:ascii="仿宋_GB2312" w:hAnsi="仿宋_GB2312" w:eastAsia="仿宋_GB2312" w:cs="仿宋_GB2312"/>
        </w:rPr>
        <w:t>··········································</w:t>
      </w:r>
      <w:r>
        <w:rPr>
          <w:rFonts w:hint="eastAsia" w:ascii="仿宋_GB2312" w:hAnsi="仿宋_GB2312" w:eastAsia="仿宋_GB2312" w:cs="仿宋_GB2312"/>
          <w:lang w:val="en-US" w:eastAsia="zh-CN"/>
        </w:rPr>
        <w:t>57</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rPr>
        <w:t>（二）</w:t>
      </w:r>
      <w:r>
        <w:rPr>
          <w:rFonts w:hint="eastAsia" w:asciiTheme="majorEastAsia" w:hAnsiTheme="majorEastAsia" w:eastAsiaTheme="majorEastAsia" w:cstheme="majorEastAsia"/>
          <w:color w:val="auto"/>
          <w:szCs w:val="21"/>
        </w:rPr>
        <w:t>基层调查表式</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rPr>
          <w:rFonts w:hint="default" w:eastAsia="仿宋_GB2312" w:asciiTheme="majorEastAsia" w:hAnsiTheme="majorEastAsia" w:cstheme="majorEastAsia"/>
          <w:color w:val="auto"/>
          <w:szCs w:val="21"/>
          <w:lang w:val="en-US" w:eastAsia="zh-CN"/>
        </w:rPr>
      </w:pPr>
      <w:r>
        <w:rPr>
          <w:rFonts w:hint="eastAsia" w:asciiTheme="majorEastAsia" w:hAnsiTheme="majorEastAsia" w:eastAsiaTheme="majorEastAsia" w:cstheme="majorEastAsia"/>
          <w:color w:val="auto"/>
          <w:szCs w:val="21"/>
        </w:rPr>
        <w:t>主要农产品中间消耗基层表（M202表）</w:t>
      </w:r>
      <w:r>
        <w:rPr>
          <w:rFonts w:hint="eastAsia" w:ascii="仿宋_GB2312" w:hAnsi="仿宋_GB2312" w:eastAsia="仿宋_GB2312" w:cs="仿宋_GB2312"/>
        </w:rPr>
        <w:t>················································</w:t>
      </w:r>
      <w:r>
        <w:rPr>
          <w:rFonts w:hint="eastAsia" w:ascii="仿宋_GB2312" w:hAnsi="仿宋_GB2312" w:eastAsia="仿宋_GB2312" w:cs="仿宋_GB2312"/>
          <w:lang w:val="en-US" w:eastAsia="zh-CN"/>
        </w:rPr>
        <w:t>58</w:t>
      </w:r>
    </w:p>
    <w:p>
      <w:pPr>
        <w:keepNext w:val="0"/>
        <w:keepLines w:val="0"/>
        <w:pageBreakBefore w:val="0"/>
        <w:widowControl w:val="0"/>
        <w:kinsoku/>
        <w:wordWrap/>
        <w:overflowPunct/>
        <w:topLinePunct w:val="0"/>
        <w:autoSpaceDE/>
        <w:autoSpaceDN/>
        <w:bidi w:val="0"/>
        <w:adjustRightInd/>
        <w:snapToGrid/>
        <w:spacing w:line="360" w:lineRule="exact"/>
        <w:outlineLvl w:val="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四、附录</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rPr>
          <w:rFonts w:hint="default"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rPr>
        <w:t xml:space="preserve">（一）农林牧渔业中间消耗核算方法 </w:t>
      </w:r>
      <w:r>
        <w:rPr>
          <w:rFonts w:hint="eastAsia" w:ascii="仿宋_GB2312" w:hAnsi="仿宋_GB2312" w:eastAsia="仿宋_GB2312" w:cs="仿宋_GB2312"/>
        </w:rPr>
        <w:t>····················································</w:t>
      </w:r>
      <w:r>
        <w:rPr>
          <w:rFonts w:hint="eastAsia" w:asciiTheme="majorEastAsia" w:hAnsiTheme="majorEastAsia" w:eastAsiaTheme="majorEastAsia" w:cstheme="majorEastAsia"/>
          <w:color w:val="auto"/>
          <w:szCs w:val="21"/>
          <w:lang w:val="en-US" w:eastAsia="zh-CN"/>
        </w:rPr>
        <w:t>60</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rPr>
        <w:t>（二）农林牧渔业中间消耗计算表目录</w:t>
      </w:r>
      <w:r>
        <w:rPr>
          <w:rFonts w:hint="eastAsia" w:ascii="仿宋_GB2312" w:hAnsi="仿宋_GB2312" w:eastAsia="仿宋_GB2312" w:cs="仿宋_GB2312"/>
        </w:rPr>
        <w:t>···················································</w:t>
      </w:r>
      <w:r>
        <w:rPr>
          <w:rFonts w:hint="eastAsia" w:asciiTheme="majorEastAsia" w:hAnsiTheme="majorEastAsia" w:eastAsiaTheme="majorEastAsia" w:cstheme="majorEastAsia"/>
          <w:color w:val="auto"/>
          <w:szCs w:val="21"/>
        </w:rPr>
        <w:t>6</w:t>
      </w:r>
      <w:r>
        <w:rPr>
          <w:rFonts w:hint="eastAsia" w:asciiTheme="majorEastAsia" w:hAnsiTheme="majorEastAsia" w:eastAsiaTheme="majorEastAsia" w:cstheme="majorEastAsia"/>
          <w:color w:val="auto"/>
          <w:szCs w:val="21"/>
          <w:lang w:val="en-US" w:eastAsia="zh-CN"/>
        </w:rPr>
        <w:t>2</w:t>
      </w:r>
    </w:p>
    <w:p>
      <w:pPr>
        <w:keepNext w:val="0"/>
        <w:keepLines w:val="0"/>
        <w:pageBreakBefore w:val="0"/>
        <w:widowControl w:val="0"/>
        <w:kinsoku/>
        <w:wordWrap/>
        <w:overflowPunct/>
        <w:topLinePunct w:val="0"/>
        <w:autoSpaceDE/>
        <w:autoSpaceDN/>
        <w:bidi w:val="0"/>
        <w:adjustRightInd/>
        <w:snapToGrid/>
        <w:spacing w:line="360" w:lineRule="exact"/>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乡</w:t>
      </w:r>
      <w:r>
        <w:rPr>
          <w:rFonts w:hint="eastAsia" w:asciiTheme="majorEastAsia" w:hAnsiTheme="majorEastAsia" w:eastAsiaTheme="majorEastAsia" w:cstheme="majorEastAsia"/>
          <w:b/>
          <w:color w:val="auto"/>
          <w:lang w:val="en-US" w:eastAsia="zh-CN"/>
        </w:rPr>
        <w:t>(</w:t>
      </w:r>
      <w:r>
        <w:rPr>
          <w:rFonts w:hint="eastAsia" w:asciiTheme="majorEastAsia" w:hAnsiTheme="majorEastAsia" w:eastAsiaTheme="majorEastAsia" w:cstheme="majorEastAsia"/>
          <w:b/>
          <w:color w:val="auto"/>
          <w:lang w:eastAsia="zh-CN"/>
        </w:rPr>
        <w:t>镇</w:t>
      </w:r>
      <w:r>
        <w:rPr>
          <w:rFonts w:hint="eastAsia" w:asciiTheme="majorEastAsia" w:hAnsiTheme="majorEastAsia" w:eastAsiaTheme="majorEastAsia" w:cstheme="majorEastAsia"/>
          <w:b/>
          <w:color w:val="auto"/>
          <w:lang w:val="en-US" w:eastAsia="zh-CN"/>
        </w:rPr>
        <w:t>)、村</w:t>
      </w:r>
      <w:r>
        <w:rPr>
          <w:rFonts w:hint="eastAsia" w:asciiTheme="majorEastAsia" w:hAnsiTheme="majorEastAsia" w:eastAsiaTheme="majorEastAsia" w:cstheme="majorEastAsia"/>
          <w:b/>
          <w:color w:val="auto"/>
        </w:rPr>
        <w:t>社会经济基本情况统计报表制度</w:t>
      </w:r>
    </w:p>
    <w:p>
      <w:pPr>
        <w:keepNext w:val="0"/>
        <w:keepLines w:val="0"/>
        <w:pageBreakBefore w:val="0"/>
        <w:widowControl w:val="0"/>
        <w:kinsoku/>
        <w:wordWrap/>
        <w:overflowPunct/>
        <w:topLinePunct w:val="0"/>
        <w:autoSpaceDE/>
        <w:autoSpaceDN/>
        <w:bidi w:val="0"/>
        <w:adjustRightInd/>
        <w:snapToGrid/>
        <w:spacing w:line="360" w:lineRule="exact"/>
        <w:outlineLvl w:val="0"/>
        <w:rPr>
          <w:rFonts w:hint="default"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rPr>
        <w:t>一、说明</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64</w:t>
      </w:r>
    </w:p>
    <w:p>
      <w:pPr>
        <w:keepNext w:val="0"/>
        <w:keepLines w:val="0"/>
        <w:pageBreakBefore w:val="0"/>
        <w:widowControl w:val="0"/>
        <w:kinsoku/>
        <w:wordWrap/>
        <w:overflowPunct/>
        <w:topLinePunct w:val="0"/>
        <w:autoSpaceDE/>
        <w:autoSpaceDN/>
        <w:bidi w:val="0"/>
        <w:adjustRightInd/>
        <w:snapToGrid/>
        <w:spacing w:line="360" w:lineRule="exact"/>
        <w:outlineLvl w:val="0"/>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rPr>
        <w:t>二、报表目录</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6</w:t>
      </w:r>
      <w:r>
        <w:rPr>
          <w:rFonts w:hint="eastAsia" w:asciiTheme="majorEastAsia" w:hAnsiTheme="majorEastAsia" w:eastAsiaTheme="majorEastAsia" w:cstheme="majorEastAsia"/>
          <w:color w:val="auto"/>
          <w:lang w:val="en-US" w:eastAsia="zh-CN"/>
        </w:rPr>
        <w:t>4</w:t>
      </w:r>
    </w:p>
    <w:p>
      <w:pPr>
        <w:keepNext w:val="0"/>
        <w:keepLines w:val="0"/>
        <w:pageBreakBefore w:val="0"/>
        <w:widowControl w:val="0"/>
        <w:kinsoku/>
        <w:wordWrap/>
        <w:overflowPunct/>
        <w:topLinePunct w:val="0"/>
        <w:autoSpaceDE/>
        <w:autoSpaceDN/>
        <w:bidi w:val="0"/>
        <w:adjustRightInd/>
        <w:snapToGrid/>
        <w:spacing w:line="360" w:lineRule="exact"/>
        <w:outlineLvl w:val="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三、调查表式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outlineLvl w:val="0"/>
        <w:rPr>
          <w:rFonts w:hint="default" w:asciiTheme="majorEastAsia" w:hAnsiTheme="majorEastAsia" w:eastAsiaTheme="majorEastAsia" w:cstheme="majorEastAsia"/>
          <w:color w:val="auto"/>
          <w:lang w:val="en-US"/>
        </w:rPr>
      </w:pPr>
      <w:r>
        <w:rPr>
          <w:rFonts w:hint="eastAsia" w:asciiTheme="majorEastAsia" w:hAnsiTheme="majorEastAsia" w:eastAsiaTheme="majorEastAsia" w:cstheme="majorEastAsia"/>
          <w:color w:val="auto"/>
        </w:rPr>
        <w:t>1.乡(镇)社会经济基本情况(G101表)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65</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outlineLvl w:val="0"/>
        <w:rPr>
          <w:rFonts w:hint="default" w:eastAsia="仿宋_GB2312" w:asciiTheme="majorEastAsia" w:hAnsiTheme="majorEastAsia" w:cstheme="majorEastAsia"/>
          <w:color w:val="auto"/>
          <w:lang w:val="en-US" w:eastAsia="zh-CN"/>
        </w:rPr>
      </w:pPr>
      <w:r>
        <w:rPr>
          <w:rFonts w:hint="eastAsia" w:asciiTheme="majorEastAsia" w:hAnsiTheme="majorEastAsia" w:eastAsiaTheme="majorEastAsia" w:cstheme="majorEastAsia"/>
          <w:color w:val="auto"/>
        </w:rPr>
        <w:t>2.村社会经济基本情况(G102表)</w:t>
      </w:r>
      <w:r>
        <w:rPr>
          <w:rFonts w:hint="eastAsia" w:ascii="仿宋_GB2312" w:hAnsi="仿宋_GB2312" w:eastAsia="仿宋_GB2312" w:cs="仿宋_GB2312"/>
        </w:rPr>
        <w:t>······················································</w:t>
      </w:r>
      <w:r>
        <w:rPr>
          <w:rFonts w:hint="eastAsia" w:ascii="仿宋_GB2312" w:hAnsi="仿宋_GB2312" w:eastAsia="仿宋_GB2312" w:cs="仿宋_GB2312"/>
          <w:lang w:val="en-US" w:eastAsia="zh-CN"/>
        </w:rPr>
        <w:t>67</w:t>
      </w:r>
    </w:p>
    <w:p>
      <w:pPr>
        <w:keepNext w:val="0"/>
        <w:keepLines w:val="0"/>
        <w:pageBreakBefore w:val="0"/>
        <w:widowControl w:val="0"/>
        <w:kinsoku/>
        <w:wordWrap/>
        <w:overflowPunct/>
        <w:topLinePunct w:val="0"/>
        <w:autoSpaceDE/>
        <w:autoSpaceDN/>
        <w:bidi w:val="0"/>
        <w:adjustRightInd/>
        <w:snapToGrid/>
        <w:spacing w:line="360" w:lineRule="exact"/>
        <w:textAlignment w:val="bottom"/>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rPr>
        <w:t>四、G101表资料来源对照表</w:t>
      </w:r>
      <w:r>
        <w:rPr>
          <w:rFonts w:hint="eastAsia" w:ascii="仿宋_GB2312" w:hAnsi="仿宋_GB2312" w:eastAsia="仿宋_GB2312" w:cs="仿宋_GB2312"/>
        </w:rPr>
        <w:t>······························································</w:t>
      </w:r>
      <w:r>
        <w:rPr>
          <w:rFonts w:hint="eastAsia" w:asciiTheme="majorEastAsia" w:hAnsiTheme="majorEastAsia" w:eastAsiaTheme="majorEastAsia" w:cstheme="majorEastAsia"/>
          <w:color w:val="auto"/>
        </w:rPr>
        <w:t>7</w:t>
      </w:r>
      <w:r>
        <w:rPr>
          <w:rFonts w:hint="eastAsia" w:asciiTheme="majorEastAsia" w:hAnsiTheme="majorEastAsia" w:eastAsiaTheme="majorEastAsia" w:cstheme="majorEastAsia"/>
          <w:color w:val="auto"/>
          <w:lang w:val="en-US" w:eastAsia="zh-CN"/>
        </w:rPr>
        <w:t>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bottom"/>
        <w:rPr>
          <w:rFonts w:hint="default"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1.</w:t>
      </w:r>
      <w:r>
        <w:rPr>
          <w:rFonts w:hint="eastAsia" w:asciiTheme="majorEastAsia" w:hAnsiTheme="majorEastAsia" w:eastAsiaTheme="majorEastAsia" w:cstheme="majorEastAsia"/>
          <w:color w:val="auto"/>
        </w:rPr>
        <w:t>乡(镇)社会经济基本情况(G101表)</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70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outlineLvl w:val="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2.村社会经济基本情况(G102表) </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71</w:t>
      </w:r>
    </w:p>
    <w:p>
      <w:pPr>
        <w:keepNext w:val="0"/>
        <w:keepLines w:val="0"/>
        <w:pageBreakBefore w:val="0"/>
        <w:widowControl w:val="0"/>
        <w:kinsoku/>
        <w:wordWrap/>
        <w:overflowPunct/>
        <w:topLinePunct w:val="0"/>
        <w:autoSpaceDE/>
        <w:autoSpaceDN/>
        <w:bidi w:val="0"/>
        <w:adjustRightInd/>
        <w:snapToGrid/>
        <w:spacing w:line="360" w:lineRule="exact"/>
        <w:ind w:right="0"/>
        <w:textAlignment w:val="auto"/>
        <w:outlineLvl w:val="0"/>
        <w:rPr>
          <w:rFonts w:hint="default"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rPr>
        <w:t>五、指标解释</w:t>
      </w:r>
      <w:r>
        <w:rPr>
          <w:rFonts w:hint="eastAsia" w:ascii="仿宋_GB2312" w:hAnsi="仿宋_GB2312" w:eastAsia="仿宋_GB2312" w:cs="仿宋_GB2312"/>
        </w:rPr>
        <w:t>···········································································</w:t>
      </w:r>
      <w:r>
        <w:rPr>
          <w:rFonts w:hint="eastAsia" w:asciiTheme="majorEastAsia" w:hAnsiTheme="majorEastAsia" w:eastAsiaTheme="majorEastAsia" w:cstheme="majorEastAsia"/>
          <w:color w:val="auto"/>
          <w:lang w:val="en-US" w:eastAsia="zh-CN"/>
        </w:rPr>
        <w:t>72</w:t>
      </w:r>
    </w:p>
    <w:p>
      <w:pPr>
        <w:keepNext w:val="0"/>
        <w:keepLines w:val="0"/>
        <w:pageBreakBefore w:val="0"/>
        <w:widowControl w:val="0"/>
        <w:kinsoku/>
        <w:wordWrap/>
        <w:overflowPunct/>
        <w:topLinePunct w:val="0"/>
        <w:autoSpaceDE/>
        <w:autoSpaceDN/>
        <w:bidi w:val="0"/>
        <w:adjustRightInd/>
        <w:snapToGrid/>
        <w:spacing w:line="360" w:lineRule="exact"/>
        <w:ind w:right="-54"/>
        <w:outlineLvl w:val="0"/>
        <w:rPr>
          <w:rFonts w:hint="eastAsia" w:asciiTheme="majorEastAsia" w:hAnsiTheme="majorEastAsia" w:eastAsiaTheme="majorEastAsia" w:cstheme="majorEastAsia"/>
          <w:color w:val="auto"/>
          <w:lang w:val="en-US" w:eastAsia="zh-CN"/>
        </w:rPr>
      </w:pPr>
    </w:p>
    <w:p>
      <w:pPr>
        <w:pStyle w:val="3"/>
        <w:jc w:val="center"/>
        <w:rPr>
          <w:rFonts w:hint="eastAsia"/>
          <w:b/>
          <w:color w:val="auto"/>
          <w:sz w:val="30"/>
          <w:szCs w:val="30"/>
        </w:rPr>
      </w:pPr>
    </w:p>
    <w:p>
      <w:pPr>
        <w:pStyle w:val="3"/>
        <w:ind w:left="2520" w:leftChars="1200" w:firstLine="894" w:firstLineChars="297"/>
        <w:rPr>
          <w:rFonts w:hint="eastAsia"/>
          <w:b/>
          <w:color w:val="auto"/>
          <w:sz w:val="30"/>
          <w:szCs w:val="30"/>
        </w:rPr>
      </w:pPr>
    </w:p>
    <w:p>
      <w:pPr>
        <w:pStyle w:val="3"/>
        <w:ind w:left="2520" w:leftChars="1200" w:firstLine="891" w:firstLineChars="297"/>
        <w:rPr>
          <w:rFonts w:hint="eastAsia" w:ascii="方正小标宋_GBK" w:hAnsi="方正小标宋_GBK" w:eastAsia="方正小标宋_GBK" w:cs="方正小标宋_GBK"/>
          <w:b w:val="0"/>
          <w:bCs/>
          <w:color w:val="auto"/>
          <w:sz w:val="30"/>
          <w:szCs w:val="30"/>
        </w:rPr>
      </w:pPr>
      <w:r>
        <w:rPr>
          <w:rFonts w:hint="eastAsia" w:ascii="方正小标宋_GBK" w:hAnsi="方正小标宋_GBK" w:eastAsia="方正小标宋_GBK" w:cs="方正小标宋_GBK"/>
          <w:b w:val="0"/>
          <w:bCs/>
          <w:color w:val="auto"/>
          <w:sz w:val="30"/>
          <w:szCs w:val="30"/>
        </w:rPr>
        <w:t>农林牧渔业统计报表制度</w:t>
      </w:r>
    </w:p>
    <w:p>
      <w:pPr>
        <w:keepNext w:val="0"/>
        <w:keepLines w:val="0"/>
        <w:pageBreakBefore w:val="0"/>
        <w:widowControl w:val="0"/>
        <w:kinsoku/>
        <w:wordWrap/>
        <w:overflowPunct/>
        <w:topLinePunct w:val="0"/>
        <w:autoSpaceDE/>
        <w:autoSpaceDN/>
        <w:bidi w:val="0"/>
        <w:adjustRightInd/>
        <w:snapToGrid/>
        <w:spacing w:before="0" w:beforeLines="130" w:after="0" w:afterLines="70" w:line="360" w:lineRule="exact"/>
        <w:jc w:val="center"/>
        <w:textAlignment w:val="auto"/>
        <w:rPr>
          <w:rFonts w:eastAsia="黑体"/>
          <w:color w:val="auto"/>
          <w:sz w:val="32"/>
        </w:rPr>
      </w:pPr>
      <w:r>
        <w:rPr>
          <w:rFonts w:hint="eastAsia" w:eastAsia="黑体"/>
          <w:color w:val="auto"/>
          <w:sz w:val="32"/>
        </w:rPr>
        <w:t>一、 说 明</w:t>
      </w:r>
    </w:p>
    <w:p>
      <w:pPr>
        <w:keepNext w:val="0"/>
        <w:keepLines w:val="0"/>
        <w:pageBreakBefore w:val="0"/>
        <w:widowControl w:val="0"/>
        <w:tabs>
          <w:tab w:val="left" w:pos="5382"/>
        </w:tabs>
        <w:kinsoku/>
        <w:wordWrap/>
        <w:overflowPunct/>
        <w:topLinePunct w:val="0"/>
        <w:autoSpaceDE/>
        <w:autoSpaceDN/>
        <w:bidi w:val="0"/>
        <w:adjustRightInd/>
        <w:snapToGrid/>
        <w:spacing w:line="380" w:lineRule="exact"/>
        <w:ind w:firstLine="420" w:firstLineChars="200"/>
        <w:textAlignment w:val="auto"/>
        <w:rPr>
          <w:rFonts w:hint="eastAsia"/>
          <w:color w:val="auto"/>
        </w:rPr>
      </w:pPr>
      <w:r>
        <w:rPr>
          <w:rFonts w:hint="eastAsia" w:asciiTheme="minorEastAsia" w:hAnsiTheme="minorEastAsia" w:eastAsiaTheme="minorEastAsia" w:cstheme="minorEastAsia"/>
          <w:color w:val="auto"/>
        </w:rPr>
        <w:t>(一)</w:t>
      </w:r>
      <w:r>
        <w:rPr>
          <w:rFonts w:hint="eastAsia" w:asciiTheme="minorEastAsia" w:hAnsiTheme="minorEastAsia" w:cstheme="minorEastAsia"/>
          <w:color w:val="auto"/>
          <w:lang w:val="en-US" w:eastAsia="zh-CN"/>
        </w:rPr>
        <w:t xml:space="preserve"> </w:t>
      </w:r>
      <w:r>
        <w:rPr>
          <w:rFonts w:hint="eastAsia"/>
          <w:color w:val="auto"/>
        </w:rPr>
        <w:t>为了解农林牧渔业生产经营活动的基本情况，为各级政府制定政策和计划、进行经济管理与调控提供依据，依照《中华人民共和国统计法》和《福建省统计工作管理办法》的规定，根据国家统计局《农林牧渔业统计调查制度》的要求，结合福建省实际，制定本统计报表制度。</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color w:val="auto"/>
        </w:rPr>
      </w:pPr>
      <w:r>
        <w:rPr>
          <w:rFonts w:hint="eastAsia" w:hAnsi="宋体"/>
          <w:color w:val="auto"/>
        </w:rPr>
        <w:t>(二)</w:t>
      </w:r>
      <w:r>
        <w:rPr>
          <w:rFonts w:hint="eastAsia" w:hAnsi="宋体"/>
          <w:color w:val="auto"/>
          <w:lang w:val="en-US" w:eastAsia="zh-CN"/>
        </w:rPr>
        <w:t xml:space="preserve"> </w:t>
      </w:r>
      <w:r>
        <w:rPr>
          <w:rFonts w:hint="eastAsia"/>
          <w:color w:val="auto"/>
        </w:rPr>
        <w:t>本制度属于福建省统计调查制度。是福建省统计局对设区市统计局及省直有关业务主管部门报送统计调查资料的要求。设区市统计局及省直有关业务主管部门应</w:t>
      </w:r>
      <w:r>
        <w:rPr>
          <w:rFonts w:hint="eastAsia" w:hAnsi="宋体"/>
          <w:color w:val="auto"/>
        </w:rPr>
        <w:t>依照本制度统一规定的统计调查范围、指标口径和计算方法填报。</w:t>
      </w:r>
    </w:p>
    <w:p>
      <w:pPr>
        <w:pStyle w:val="3"/>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rFonts w:hint="eastAsia" w:hAnsi="宋体"/>
          <w:color w:val="auto"/>
        </w:rPr>
      </w:pPr>
      <w:r>
        <w:rPr>
          <w:rFonts w:hint="eastAsia"/>
          <w:color w:val="auto"/>
        </w:rPr>
        <w:t>（三）本制度统计调查内容，包含各级政府和业务主管部门需要的</w:t>
      </w:r>
      <w:r>
        <w:rPr>
          <w:rFonts w:hint="eastAsia" w:hAnsi="宋体"/>
          <w:color w:val="auto"/>
        </w:rPr>
        <w:t>农业生产条件和农林牧渔业生产情况的</w:t>
      </w:r>
      <w:r>
        <w:rPr>
          <w:rFonts w:hint="eastAsia"/>
          <w:color w:val="auto"/>
        </w:rPr>
        <w:t>基本统计指标。地方、部门特殊需要的统计资料应</w:t>
      </w:r>
      <w:r>
        <w:rPr>
          <w:rFonts w:hint="eastAsia"/>
          <w:color w:val="auto"/>
          <w:lang w:eastAsia="zh-CN"/>
        </w:rPr>
        <w:t>经审批后</w:t>
      </w:r>
      <w:r>
        <w:rPr>
          <w:rFonts w:hint="eastAsia"/>
          <w:color w:val="auto"/>
        </w:rPr>
        <w:t>通过当地的地方统计调查和部门统计调查收集，但应避免与本报表制度重复。</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color w:val="auto"/>
        </w:rPr>
      </w:pPr>
      <w:r>
        <w:rPr>
          <w:rFonts w:hint="eastAsia" w:hAnsi="宋体"/>
          <w:color w:val="auto"/>
        </w:rPr>
        <w:t>(四)</w:t>
      </w:r>
      <w:r>
        <w:rPr>
          <w:rFonts w:hint="eastAsia"/>
          <w:color w:val="auto"/>
        </w:rPr>
        <w:t xml:space="preserve"> 本制度的统计范围，包括辖区内所属的各种经济组织类型、各个系统的全部农林牧渔业生产单位和非农行业单位附属的农林牧渔业生产活动单位。军委系统的农业生产（除军马外）也包括在内，但不包括农业科学试验机构进行的农业生产。</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rFonts w:hint="eastAsia"/>
          <w:color w:val="auto"/>
        </w:rPr>
      </w:pPr>
      <w:r>
        <w:rPr>
          <w:rFonts w:hint="eastAsia"/>
          <w:color w:val="auto"/>
        </w:rPr>
        <w:t>（五）本制度的调查方式，采取全面统计,由村级逐级汇总上报的调查方式。农机、水利、林业、渔业和国土生产和基本情况指标由同级业务主管部门填报。</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color w:val="auto"/>
        </w:rPr>
      </w:pPr>
      <w:r>
        <w:rPr>
          <w:rFonts w:hint="eastAsia" w:ascii="宋体" w:hAnsi="宋体"/>
          <w:color w:val="auto"/>
          <w:szCs w:val="21"/>
        </w:rPr>
        <w:t>(六)</w:t>
      </w:r>
      <w:r>
        <w:rPr>
          <w:rFonts w:hint="eastAsia" w:ascii="宋体" w:hAnsi="宋体"/>
          <w:color w:val="auto"/>
          <w:szCs w:val="21"/>
          <w:lang w:val="en-US" w:eastAsia="zh-CN"/>
        </w:rPr>
        <w:t xml:space="preserve"> </w:t>
      </w:r>
      <w:r>
        <w:rPr>
          <w:rFonts w:hint="eastAsia"/>
          <w:color w:val="auto"/>
        </w:rPr>
        <w:t>本制度实行全国统计分类标准和统一编码，各级统计部门和业务主管部门必须严格贯彻执行。设区市统计局和省直业务主管部门</w:t>
      </w:r>
      <w:r>
        <w:rPr>
          <w:rFonts w:hint="eastAsia"/>
          <w:color w:val="auto"/>
          <w:lang w:eastAsia="zh-CN"/>
        </w:rPr>
        <w:t>若</w:t>
      </w:r>
      <w:r>
        <w:rPr>
          <w:rFonts w:hint="eastAsia"/>
          <w:color w:val="auto"/>
        </w:rPr>
        <w:t>在地方和部门调查中增加指标,</w:t>
      </w:r>
      <w:r>
        <w:rPr>
          <w:rFonts w:hint="eastAsia"/>
          <w:color w:val="auto"/>
          <w:lang w:eastAsia="zh-CN"/>
        </w:rPr>
        <w:t>再</w:t>
      </w:r>
      <w:r>
        <w:rPr>
          <w:rFonts w:hint="eastAsia"/>
          <w:color w:val="auto"/>
        </w:rPr>
        <w:t>报省统计局时不得打乱本报表制度的指标排列顺序和统一编码。</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hAnsi="宋体"/>
          <w:color w:val="auto"/>
        </w:rPr>
      </w:pPr>
      <w:r>
        <w:rPr>
          <w:rFonts w:hint="eastAsia" w:hAnsi="宋体"/>
          <w:color w:val="auto"/>
        </w:rPr>
        <w:t>(七)</w:t>
      </w:r>
      <w:r>
        <w:rPr>
          <w:rFonts w:hint="eastAsia" w:hAnsi="宋体"/>
          <w:color w:val="auto"/>
          <w:lang w:val="en-US" w:eastAsia="zh-CN"/>
        </w:rPr>
        <w:t xml:space="preserve"> </w:t>
      </w:r>
      <w:r>
        <w:rPr>
          <w:rFonts w:hint="eastAsia" w:hAnsi="宋体"/>
          <w:color w:val="auto"/>
        </w:rPr>
        <w:t>本制度由福建省统计局负责解释。</w:t>
      </w:r>
    </w:p>
    <w:p>
      <w:pPr>
        <w:pStyle w:val="3"/>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hAnsi="宋体"/>
          <w:color w:val="auto"/>
        </w:rPr>
      </w:pPr>
    </w:p>
    <w:p>
      <w:pPr>
        <w:keepNext w:val="0"/>
        <w:keepLines w:val="0"/>
        <w:pageBreakBefore w:val="0"/>
        <w:widowControl w:val="0"/>
        <w:tabs>
          <w:tab w:val="left" w:pos="4005"/>
          <w:tab w:val="center" w:pos="5220"/>
        </w:tabs>
        <w:kinsoku/>
        <w:wordWrap/>
        <w:overflowPunct/>
        <w:topLinePunct w:val="0"/>
        <w:autoSpaceDE/>
        <w:autoSpaceDN/>
        <w:bidi w:val="0"/>
        <w:adjustRightInd/>
        <w:snapToGrid/>
        <w:spacing w:after="0" w:afterLines="30"/>
        <w:jc w:val="center"/>
        <w:textAlignment w:val="auto"/>
        <w:outlineLvl w:val="0"/>
        <w:rPr>
          <w:rFonts w:hint="eastAsia" w:ascii="黑体" w:eastAsia="黑体"/>
          <w:color w:val="auto"/>
          <w:sz w:val="30"/>
          <w:szCs w:val="30"/>
        </w:rPr>
      </w:pPr>
      <w:r>
        <w:rPr>
          <w:rFonts w:hint="eastAsia" w:ascii="黑体" w:eastAsia="黑体"/>
          <w:color w:val="auto"/>
          <w:sz w:val="30"/>
          <w:szCs w:val="30"/>
        </w:rPr>
        <w:t>二、报表目录</w:t>
      </w:r>
    </w:p>
    <w:tbl>
      <w:tblPr>
        <w:tblStyle w:val="10"/>
        <w:tblW w:w="9828" w:type="dxa"/>
        <w:tblInd w:w="0" w:type="dxa"/>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120"/>
        <w:gridCol w:w="720"/>
        <w:gridCol w:w="2160"/>
        <w:gridCol w:w="1800"/>
        <w:gridCol w:w="1800"/>
      </w:tblGrid>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28" w:type="dxa"/>
            <w:vAlign w:val="center"/>
          </w:tcPr>
          <w:p>
            <w:pPr>
              <w:jc w:val="center"/>
              <w:rPr>
                <w:rFonts w:hint="eastAsia"/>
                <w:color w:val="auto"/>
                <w:sz w:val="18"/>
              </w:rPr>
            </w:pPr>
            <w:r>
              <w:rPr>
                <w:rFonts w:hint="eastAsia"/>
                <w:color w:val="auto"/>
                <w:sz w:val="18"/>
              </w:rPr>
              <w:t>表号</w:t>
            </w:r>
          </w:p>
        </w:tc>
        <w:tc>
          <w:tcPr>
            <w:tcW w:w="2120" w:type="dxa"/>
            <w:vAlign w:val="center"/>
          </w:tcPr>
          <w:p>
            <w:pPr>
              <w:jc w:val="center"/>
              <w:rPr>
                <w:rFonts w:hint="eastAsia"/>
                <w:color w:val="auto"/>
                <w:sz w:val="18"/>
              </w:rPr>
            </w:pPr>
            <w:r>
              <w:rPr>
                <w:rFonts w:hint="eastAsia"/>
                <w:color w:val="auto"/>
                <w:sz w:val="18"/>
              </w:rPr>
              <w:t>表名</w:t>
            </w:r>
          </w:p>
        </w:tc>
        <w:tc>
          <w:tcPr>
            <w:tcW w:w="720" w:type="dxa"/>
            <w:vAlign w:val="center"/>
          </w:tcPr>
          <w:p>
            <w:pPr>
              <w:jc w:val="center"/>
              <w:rPr>
                <w:rFonts w:hint="eastAsia"/>
                <w:color w:val="auto"/>
                <w:sz w:val="18"/>
              </w:rPr>
            </w:pPr>
            <w:r>
              <w:rPr>
                <w:rFonts w:hint="eastAsia"/>
                <w:color w:val="auto"/>
                <w:sz w:val="18"/>
              </w:rPr>
              <w:t>报告</w:t>
            </w:r>
          </w:p>
          <w:p>
            <w:pPr>
              <w:jc w:val="center"/>
              <w:rPr>
                <w:rFonts w:hint="eastAsia"/>
                <w:color w:val="auto"/>
                <w:sz w:val="18"/>
              </w:rPr>
            </w:pPr>
            <w:r>
              <w:rPr>
                <w:rFonts w:hint="eastAsia"/>
                <w:color w:val="auto"/>
                <w:sz w:val="18"/>
              </w:rPr>
              <w:t>期别</w:t>
            </w:r>
          </w:p>
        </w:tc>
        <w:tc>
          <w:tcPr>
            <w:tcW w:w="2160" w:type="dxa"/>
            <w:vAlign w:val="center"/>
          </w:tcPr>
          <w:p>
            <w:pPr>
              <w:jc w:val="center"/>
              <w:rPr>
                <w:rFonts w:hint="eastAsia"/>
                <w:color w:val="auto"/>
                <w:sz w:val="18"/>
              </w:rPr>
            </w:pPr>
            <w:r>
              <w:rPr>
                <w:rFonts w:hint="eastAsia"/>
                <w:color w:val="auto"/>
                <w:sz w:val="18"/>
              </w:rPr>
              <w:t>统计范围</w:t>
            </w:r>
          </w:p>
        </w:tc>
        <w:tc>
          <w:tcPr>
            <w:tcW w:w="1800" w:type="dxa"/>
            <w:vAlign w:val="center"/>
          </w:tcPr>
          <w:p>
            <w:pPr>
              <w:jc w:val="center"/>
              <w:rPr>
                <w:rFonts w:hint="eastAsia"/>
                <w:color w:val="auto"/>
                <w:sz w:val="18"/>
              </w:rPr>
            </w:pPr>
            <w:r>
              <w:rPr>
                <w:rFonts w:hint="eastAsia"/>
                <w:color w:val="auto"/>
                <w:sz w:val="18"/>
              </w:rPr>
              <w:t>报送单位</w:t>
            </w:r>
          </w:p>
        </w:tc>
        <w:tc>
          <w:tcPr>
            <w:tcW w:w="1800" w:type="dxa"/>
            <w:vAlign w:val="center"/>
          </w:tcPr>
          <w:p>
            <w:pPr>
              <w:jc w:val="center"/>
              <w:rPr>
                <w:rFonts w:hint="eastAsia"/>
                <w:color w:val="auto"/>
                <w:sz w:val="18"/>
              </w:rPr>
            </w:pPr>
            <w:r>
              <w:rPr>
                <w:rFonts w:hint="eastAsia"/>
                <w:color w:val="auto"/>
                <w:sz w:val="18"/>
              </w:rPr>
              <w:t>报送时间</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18"/>
        </w:rPr>
      </w:pPr>
      <w:r>
        <w:rPr>
          <w:rFonts w:hint="eastAsia" w:ascii="黑体" w:hAnsi="黑体" w:eastAsia="黑体" w:cs="黑体"/>
          <w:color w:val="auto"/>
          <w:sz w:val="18"/>
        </w:rPr>
        <w:t>（一）年报表</w:t>
      </w:r>
    </w:p>
    <w:tbl>
      <w:tblPr>
        <w:tblStyle w:val="1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65"/>
        <w:gridCol w:w="715"/>
        <w:gridCol w:w="216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88" w:type="dxa"/>
            <w:tcBorders>
              <w:lef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A301表</w:t>
            </w:r>
          </w:p>
        </w:tc>
        <w:tc>
          <w:tcPr>
            <w:tcW w:w="2165" w:type="dxa"/>
            <w:vAlign w:val="center"/>
          </w:tcPr>
          <w:p>
            <w:pPr>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农业生产条件</w:t>
            </w:r>
          </w:p>
        </w:tc>
        <w:tc>
          <w:tcPr>
            <w:tcW w:w="715"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年报</w:t>
            </w:r>
          </w:p>
        </w:tc>
        <w:tc>
          <w:tcPr>
            <w:tcW w:w="2160"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辖区内全部农林牧渔业生产经营户和经营单位</w:t>
            </w:r>
          </w:p>
        </w:tc>
        <w:tc>
          <w:tcPr>
            <w:tcW w:w="1800"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各设区市统计局</w:t>
            </w:r>
          </w:p>
        </w:tc>
        <w:tc>
          <w:tcPr>
            <w:tcW w:w="1800" w:type="dxa"/>
            <w:tcBorders>
              <w:righ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88" w:type="dxa"/>
            <w:tcBorders>
              <w:left w:val="nil"/>
            </w:tcBorders>
            <w:vAlign w:val="center"/>
          </w:tcPr>
          <w:p>
            <w:pPr>
              <w:jc w:val="left"/>
              <w:rPr>
                <w:rFonts w:hint="eastAsia" w:asciiTheme="majorEastAsia" w:hAnsiTheme="majorEastAsia" w:eastAsiaTheme="majorEastAsia" w:cstheme="majorEastAsia"/>
                <w:color w:val="auto"/>
                <w:sz w:val="18"/>
              </w:rPr>
            </w:pPr>
          </w:p>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FJA352表</w:t>
            </w:r>
          </w:p>
          <w:p>
            <w:pPr>
              <w:jc w:val="left"/>
              <w:rPr>
                <w:rFonts w:hint="eastAsia" w:asciiTheme="majorEastAsia" w:hAnsiTheme="majorEastAsia" w:eastAsiaTheme="majorEastAsia" w:cstheme="majorEastAsia"/>
                <w:color w:val="auto"/>
                <w:sz w:val="18"/>
              </w:rPr>
            </w:pPr>
          </w:p>
        </w:tc>
        <w:tc>
          <w:tcPr>
            <w:tcW w:w="2165"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lang w:eastAsia="zh-CN"/>
              </w:rPr>
              <w:t>经济作物</w:t>
            </w:r>
            <w:r>
              <w:rPr>
                <w:rFonts w:hint="eastAsia" w:asciiTheme="majorEastAsia" w:hAnsiTheme="majorEastAsia" w:eastAsiaTheme="majorEastAsia" w:cstheme="majorEastAsia"/>
                <w:color w:val="auto"/>
                <w:sz w:val="18"/>
              </w:rPr>
              <w:t>播种面积与产量</w:t>
            </w:r>
          </w:p>
        </w:tc>
        <w:tc>
          <w:tcPr>
            <w:tcW w:w="715"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年报</w:t>
            </w:r>
          </w:p>
        </w:tc>
        <w:tc>
          <w:tcPr>
            <w:tcW w:w="2160"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辖区内全部农林牧渔业生产经营户和经营单位</w:t>
            </w:r>
          </w:p>
        </w:tc>
        <w:tc>
          <w:tcPr>
            <w:tcW w:w="1800"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各设区市统计局</w:t>
            </w:r>
          </w:p>
        </w:tc>
        <w:tc>
          <w:tcPr>
            <w:tcW w:w="1800" w:type="dxa"/>
            <w:tcBorders>
              <w:righ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88" w:type="dxa"/>
            <w:tcBorders>
              <w:lef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FJA353-1表</w:t>
            </w:r>
          </w:p>
        </w:tc>
        <w:tc>
          <w:tcPr>
            <w:tcW w:w="2165" w:type="dxa"/>
            <w:vAlign w:val="center"/>
          </w:tcPr>
          <w:p>
            <w:pPr>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蔬菜及特种作物生产情况</w:t>
            </w:r>
          </w:p>
        </w:tc>
        <w:tc>
          <w:tcPr>
            <w:tcW w:w="715"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年报</w:t>
            </w:r>
          </w:p>
        </w:tc>
        <w:tc>
          <w:tcPr>
            <w:tcW w:w="2160"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辖区内全部农林牧渔业生产经营户和经营单位</w:t>
            </w:r>
          </w:p>
        </w:tc>
        <w:tc>
          <w:tcPr>
            <w:tcW w:w="1800"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各设区市统计局</w:t>
            </w:r>
          </w:p>
        </w:tc>
        <w:tc>
          <w:tcPr>
            <w:tcW w:w="1800" w:type="dxa"/>
            <w:tcBorders>
              <w:righ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88" w:type="dxa"/>
            <w:tcBorders>
              <w:lef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FJA353-2表</w:t>
            </w:r>
          </w:p>
        </w:tc>
        <w:tc>
          <w:tcPr>
            <w:tcW w:w="2165" w:type="dxa"/>
            <w:vAlign w:val="center"/>
          </w:tcPr>
          <w:p>
            <w:pPr>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食用菌生产情况</w:t>
            </w:r>
          </w:p>
        </w:tc>
        <w:tc>
          <w:tcPr>
            <w:tcW w:w="715"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年报</w:t>
            </w:r>
          </w:p>
        </w:tc>
        <w:tc>
          <w:tcPr>
            <w:tcW w:w="2160"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辖区内全部农林牧渔业生产经营户和经营单位</w:t>
            </w:r>
          </w:p>
        </w:tc>
        <w:tc>
          <w:tcPr>
            <w:tcW w:w="1800"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各设区市统计局</w:t>
            </w:r>
          </w:p>
        </w:tc>
        <w:tc>
          <w:tcPr>
            <w:tcW w:w="1800" w:type="dxa"/>
            <w:tcBorders>
              <w:righ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88" w:type="dxa"/>
            <w:tcBorders>
              <w:lef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A304表</w:t>
            </w:r>
          </w:p>
        </w:tc>
        <w:tc>
          <w:tcPr>
            <w:tcW w:w="2165" w:type="dxa"/>
            <w:vAlign w:val="center"/>
          </w:tcPr>
          <w:p>
            <w:pPr>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设施农业生产情况</w:t>
            </w:r>
          </w:p>
        </w:tc>
        <w:tc>
          <w:tcPr>
            <w:tcW w:w="715"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年报</w:t>
            </w:r>
          </w:p>
        </w:tc>
        <w:tc>
          <w:tcPr>
            <w:tcW w:w="2160"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辖区内全部农林牧渔业生产经营户和经营单位</w:t>
            </w:r>
          </w:p>
        </w:tc>
        <w:tc>
          <w:tcPr>
            <w:tcW w:w="1800"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各设区市统计局</w:t>
            </w:r>
          </w:p>
        </w:tc>
        <w:tc>
          <w:tcPr>
            <w:tcW w:w="1800" w:type="dxa"/>
            <w:tcBorders>
              <w:righ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88" w:type="dxa"/>
            <w:tcBorders>
              <w:lef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FJA356表</w:t>
            </w:r>
          </w:p>
        </w:tc>
        <w:tc>
          <w:tcPr>
            <w:tcW w:w="2165" w:type="dxa"/>
            <w:vAlign w:val="center"/>
          </w:tcPr>
          <w:p>
            <w:pPr>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茶叶、水果及食用坚果生产情况</w:t>
            </w:r>
          </w:p>
        </w:tc>
        <w:tc>
          <w:tcPr>
            <w:tcW w:w="715"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年报</w:t>
            </w:r>
          </w:p>
        </w:tc>
        <w:tc>
          <w:tcPr>
            <w:tcW w:w="2160"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辖区内全部农林牧渔业生产经营户和经营单位</w:t>
            </w:r>
          </w:p>
        </w:tc>
        <w:tc>
          <w:tcPr>
            <w:tcW w:w="1800"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各设区市统计局</w:t>
            </w:r>
          </w:p>
        </w:tc>
        <w:tc>
          <w:tcPr>
            <w:tcW w:w="1800" w:type="dxa"/>
            <w:tcBorders>
              <w:righ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88" w:type="dxa"/>
            <w:tcBorders>
              <w:left w:val="nil"/>
            </w:tcBorders>
            <w:vAlign w:val="center"/>
          </w:tcPr>
          <w:p>
            <w:pPr>
              <w:jc w:val="center"/>
              <w:rPr>
                <w:rFonts w:hint="eastAsia" w:asciiTheme="majorEastAsia" w:hAnsiTheme="majorEastAsia" w:eastAsiaTheme="majorEastAsia" w:cstheme="majorEastAsia"/>
                <w:color w:val="auto"/>
                <w:sz w:val="18"/>
              </w:rPr>
            </w:pPr>
            <w:r>
              <w:rPr>
                <w:rFonts w:hint="eastAsia"/>
                <w:color w:val="auto"/>
                <w:sz w:val="18"/>
              </w:rPr>
              <w:t>表号</w:t>
            </w:r>
          </w:p>
        </w:tc>
        <w:tc>
          <w:tcPr>
            <w:tcW w:w="2165" w:type="dxa"/>
            <w:vAlign w:val="center"/>
          </w:tcPr>
          <w:p>
            <w:pPr>
              <w:jc w:val="center"/>
              <w:rPr>
                <w:rFonts w:hint="eastAsia" w:asciiTheme="majorEastAsia" w:hAnsiTheme="majorEastAsia" w:eastAsiaTheme="majorEastAsia" w:cstheme="majorEastAsia"/>
                <w:color w:val="auto"/>
                <w:sz w:val="18"/>
                <w:szCs w:val="18"/>
              </w:rPr>
            </w:pPr>
            <w:r>
              <w:rPr>
                <w:rFonts w:hint="eastAsia"/>
                <w:color w:val="auto"/>
                <w:sz w:val="18"/>
              </w:rPr>
              <w:t>表名</w:t>
            </w:r>
          </w:p>
        </w:tc>
        <w:tc>
          <w:tcPr>
            <w:tcW w:w="715" w:type="dxa"/>
            <w:vAlign w:val="center"/>
          </w:tcPr>
          <w:p>
            <w:pPr>
              <w:jc w:val="center"/>
              <w:rPr>
                <w:rFonts w:hint="eastAsia"/>
                <w:color w:val="auto"/>
                <w:sz w:val="18"/>
              </w:rPr>
            </w:pPr>
            <w:r>
              <w:rPr>
                <w:rFonts w:hint="eastAsia"/>
                <w:color w:val="auto"/>
                <w:sz w:val="18"/>
              </w:rPr>
              <w:t>报告</w:t>
            </w:r>
          </w:p>
          <w:p>
            <w:pPr>
              <w:jc w:val="center"/>
              <w:rPr>
                <w:rFonts w:hint="eastAsia" w:asciiTheme="majorEastAsia" w:hAnsiTheme="majorEastAsia" w:eastAsiaTheme="majorEastAsia" w:cstheme="majorEastAsia"/>
                <w:color w:val="auto"/>
                <w:sz w:val="18"/>
              </w:rPr>
            </w:pPr>
            <w:r>
              <w:rPr>
                <w:rFonts w:hint="eastAsia"/>
                <w:color w:val="auto"/>
                <w:sz w:val="18"/>
              </w:rPr>
              <w:t>期别</w:t>
            </w:r>
          </w:p>
        </w:tc>
        <w:tc>
          <w:tcPr>
            <w:tcW w:w="2160" w:type="dxa"/>
            <w:vAlign w:val="center"/>
          </w:tcPr>
          <w:p>
            <w:pPr>
              <w:jc w:val="center"/>
              <w:rPr>
                <w:rFonts w:hint="eastAsia" w:asciiTheme="majorEastAsia" w:hAnsiTheme="majorEastAsia" w:eastAsiaTheme="majorEastAsia" w:cstheme="majorEastAsia"/>
                <w:color w:val="auto"/>
                <w:sz w:val="18"/>
              </w:rPr>
            </w:pPr>
            <w:r>
              <w:rPr>
                <w:rFonts w:hint="eastAsia"/>
                <w:color w:val="auto"/>
                <w:sz w:val="18"/>
              </w:rPr>
              <w:t>统计范围</w:t>
            </w:r>
          </w:p>
        </w:tc>
        <w:tc>
          <w:tcPr>
            <w:tcW w:w="1800" w:type="dxa"/>
            <w:vAlign w:val="center"/>
          </w:tcPr>
          <w:p>
            <w:pPr>
              <w:jc w:val="center"/>
              <w:rPr>
                <w:rFonts w:hint="eastAsia" w:asciiTheme="majorEastAsia" w:hAnsiTheme="majorEastAsia" w:eastAsiaTheme="majorEastAsia" w:cstheme="majorEastAsia"/>
                <w:color w:val="auto"/>
                <w:sz w:val="18"/>
              </w:rPr>
            </w:pPr>
            <w:r>
              <w:rPr>
                <w:rFonts w:hint="eastAsia"/>
                <w:color w:val="auto"/>
                <w:sz w:val="18"/>
              </w:rPr>
              <w:t>报送单位</w:t>
            </w:r>
          </w:p>
        </w:tc>
        <w:tc>
          <w:tcPr>
            <w:tcW w:w="1800" w:type="dxa"/>
            <w:tcBorders>
              <w:right w:val="nil"/>
            </w:tcBorders>
            <w:vAlign w:val="center"/>
          </w:tcPr>
          <w:p>
            <w:pPr>
              <w:jc w:val="center"/>
              <w:rPr>
                <w:rFonts w:hint="eastAsia" w:asciiTheme="majorEastAsia" w:hAnsiTheme="majorEastAsia" w:eastAsiaTheme="majorEastAsia" w:cstheme="majorEastAsia"/>
                <w:color w:val="auto"/>
                <w:sz w:val="18"/>
              </w:rPr>
            </w:pPr>
            <w:r>
              <w:rPr>
                <w:rFonts w:hint="eastAsia"/>
                <w:color w:val="auto"/>
                <w:sz w:val="18"/>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88" w:type="dxa"/>
            <w:tcBorders>
              <w:left w:val="nil"/>
            </w:tcBorders>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FJA357-1表</w:t>
            </w:r>
          </w:p>
        </w:tc>
        <w:tc>
          <w:tcPr>
            <w:tcW w:w="2165" w:type="dxa"/>
            <w:vAlign w:val="center"/>
          </w:tcPr>
          <w:p>
            <w:pPr>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营林及木竹采运生产情况</w:t>
            </w:r>
          </w:p>
        </w:tc>
        <w:tc>
          <w:tcPr>
            <w:tcW w:w="715" w:type="dxa"/>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年报</w:t>
            </w:r>
          </w:p>
        </w:tc>
        <w:tc>
          <w:tcPr>
            <w:tcW w:w="2160" w:type="dxa"/>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辖区内全部农林牧渔业生产经营户和经营单位</w:t>
            </w:r>
          </w:p>
        </w:tc>
        <w:tc>
          <w:tcPr>
            <w:tcW w:w="1800" w:type="dxa"/>
            <w:vAlign w:val="center"/>
          </w:tcPr>
          <w:p>
            <w:pPr>
              <w:jc w:val="left"/>
              <w:rPr>
                <w:rFonts w:hint="eastAsia" w:asciiTheme="minorEastAsia" w:hAnsiTheme="minorEastAsia" w:eastAsiaTheme="minorEastAsia" w:cstheme="minorEastAsia"/>
                <w:color w:val="000000" w:themeColor="text1"/>
                <w:sz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lang w:eastAsia="zh-CN"/>
                <w14:textFill>
                  <w14:solidFill>
                    <w14:schemeClr w14:val="tx1"/>
                  </w14:solidFill>
                </w14:textFill>
              </w:rPr>
              <w:t>省林业局</w:t>
            </w:r>
          </w:p>
        </w:tc>
        <w:tc>
          <w:tcPr>
            <w:tcW w:w="1800" w:type="dxa"/>
            <w:tcBorders>
              <w:right w:val="nil"/>
            </w:tcBorders>
            <w:vAlign w:val="center"/>
          </w:tcPr>
          <w:p>
            <w:pPr>
              <w:jc w:val="both"/>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1月10日前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88" w:type="dxa"/>
            <w:tcBorders>
              <w:left w:val="nil"/>
            </w:tcBorders>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FJA357-2表</w:t>
            </w:r>
          </w:p>
        </w:tc>
        <w:tc>
          <w:tcPr>
            <w:tcW w:w="2165" w:type="dxa"/>
            <w:vAlign w:val="center"/>
          </w:tcPr>
          <w:p>
            <w:pPr>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主要林产品生产情况</w:t>
            </w:r>
          </w:p>
        </w:tc>
        <w:tc>
          <w:tcPr>
            <w:tcW w:w="715" w:type="dxa"/>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年报</w:t>
            </w:r>
          </w:p>
        </w:tc>
        <w:tc>
          <w:tcPr>
            <w:tcW w:w="2160" w:type="dxa"/>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辖区内全部农林牧渔业生产经营户和经营单位</w:t>
            </w:r>
          </w:p>
        </w:tc>
        <w:tc>
          <w:tcPr>
            <w:tcW w:w="1800" w:type="dxa"/>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各设区市统计局</w:t>
            </w:r>
          </w:p>
        </w:tc>
        <w:tc>
          <w:tcPr>
            <w:tcW w:w="1800" w:type="dxa"/>
            <w:tcBorders>
              <w:right w:val="nil"/>
            </w:tcBorders>
            <w:vAlign w:val="center"/>
          </w:tcPr>
          <w:p>
            <w:pPr>
              <w:jc w:val="both"/>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1月15日前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8" w:type="dxa"/>
            <w:tcBorders>
              <w:left w:val="nil"/>
            </w:tcBorders>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FJA359表</w:t>
            </w:r>
          </w:p>
        </w:tc>
        <w:tc>
          <w:tcPr>
            <w:tcW w:w="2165" w:type="dxa"/>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全社会畜牧业生产情况</w:t>
            </w:r>
          </w:p>
        </w:tc>
        <w:tc>
          <w:tcPr>
            <w:tcW w:w="715" w:type="dxa"/>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年报</w:t>
            </w:r>
          </w:p>
          <w:p>
            <w:pPr>
              <w:jc w:val="left"/>
              <w:rPr>
                <w:rFonts w:hint="eastAsia" w:asciiTheme="minorEastAsia" w:hAnsiTheme="minorEastAsia" w:eastAsiaTheme="minorEastAsia" w:cstheme="minorEastAsia"/>
                <w:color w:val="000000" w:themeColor="text1"/>
                <w:sz w:val="18"/>
                <w14:textFill>
                  <w14:solidFill>
                    <w14:schemeClr w14:val="tx1"/>
                  </w14:solidFill>
                </w14:textFill>
              </w:rPr>
            </w:pPr>
          </w:p>
        </w:tc>
        <w:tc>
          <w:tcPr>
            <w:tcW w:w="2160" w:type="dxa"/>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辖区内全部农业生产经营单位及养殖户</w:t>
            </w:r>
          </w:p>
        </w:tc>
        <w:tc>
          <w:tcPr>
            <w:tcW w:w="1800" w:type="dxa"/>
            <w:vAlign w:val="center"/>
          </w:tcPr>
          <w:p>
            <w:pPr>
              <w:jc w:val="left"/>
              <w:rPr>
                <w:rFonts w:hint="eastAsia" w:asciiTheme="minorEastAsia" w:hAnsiTheme="minorEastAsia" w:eastAsiaTheme="minorEastAsia" w:cstheme="minorEastAsia"/>
                <w:color w:val="000000" w:themeColor="text1"/>
                <w:sz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各设区市统计局</w:t>
            </w:r>
          </w:p>
        </w:tc>
        <w:tc>
          <w:tcPr>
            <w:tcW w:w="1800" w:type="dxa"/>
            <w:tcBorders>
              <w:right w:val="nil"/>
            </w:tcBorders>
            <w:vAlign w:val="center"/>
          </w:tcPr>
          <w:p>
            <w:pPr>
              <w:jc w:val="both"/>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1月15日前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8" w:type="dxa"/>
            <w:tcBorders>
              <w:left w:val="nil"/>
            </w:tcBorders>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FJA310表</w:t>
            </w:r>
          </w:p>
        </w:tc>
        <w:tc>
          <w:tcPr>
            <w:tcW w:w="2165" w:type="dxa"/>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渔业生产情况</w:t>
            </w:r>
          </w:p>
        </w:tc>
        <w:tc>
          <w:tcPr>
            <w:tcW w:w="715" w:type="dxa"/>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年报</w:t>
            </w:r>
          </w:p>
          <w:p>
            <w:pPr>
              <w:jc w:val="left"/>
              <w:rPr>
                <w:rFonts w:hint="eastAsia" w:asciiTheme="minorEastAsia" w:hAnsiTheme="minorEastAsia" w:eastAsiaTheme="minorEastAsia" w:cstheme="minorEastAsia"/>
                <w:color w:val="000000" w:themeColor="text1"/>
                <w:sz w:val="18"/>
                <w14:textFill>
                  <w14:solidFill>
                    <w14:schemeClr w14:val="tx1"/>
                  </w14:solidFill>
                </w14:textFill>
              </w:rPr>
            </w:pPr>
          </w:p>
        </w:tc>
        <w:tc>
          <w:tcPr>
            <w:tcW w:w="2160" w:type="dxa"/>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辖区内全部农林牧渔业生产经营户和经营单位</w:t>
            </w:r>
          </w:p>
        </w:tc>
        <w:tc>
          <w:tcPr>
            <w:tcW w:w="1800" w:type="dxa"/>
            <w:vAlign w:val="center"/>
          </w:tcPr>
          <w:p>
            <w:pPr>
              <w:jc w:val="left"/>
              <w:rPr>
                <w:rFonts w:hint="eastAsia" w:asciiTheme="minorEastAsia" w:hAnsiTheme="minorEastAsia" w:eastAsiaTheme="minorEastAsia" w:cstheme="minorEastAsia"/>
                <w:color w:val="000000" w:themeColor="text1"/>
                <w:sz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lang w:eastAsia="zh-CN"/>
                <w14:textFill>
                  <w14:solidFill>
                    <w14:schemeClr w14:val="tx1"/>
                  </w14:solidFill>
                </w14:textFill>
              </w:rPr>
              <w:t>省海洋与渔业局</w:t>
            </w:r>
          </w:p>
        </w:tc>
        <w:tc>
          <w:tcPr>
            <w:tcW w:w="1800" w:type="dxa"/>
            <w:tcBorders>
              <w:right w:val="nil"/>
            </w:tcBorders>
            <w:vAlign w:val="center"/>
          </w:tcPr>
          <w:p>
            <w:pPr>
              <w:jc w:val="both"/>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1月10日前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8" w:type="dxa"/>
            <w:tcBorders>
              <w:left w:val="nil"/>
            </w:tcBorders>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FJA355表</w:t>
            </w:r>
          </w:p>
        </w:tc>
        <w:tc>
          <w:tcPr>
            <w:tcW w:w="2165" w:type="dxa"/>
            <w:vAlign w:val="center"/>
          </w:tcPr>
          <w:p>
            <w:pPr>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主要水产品产量</w:t>
            </w:r>
          </w:p>
        </w:tc>
        <w:tc>
          <w:tcPr>
            <w:tcW w:w="715" w:type="dxa"/>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年报</w:t>
            </w:r>
          </w:p>
          <w:p>
            <w:pPr>
              <w:jc w:val="left"/>
              <w:rPr>
                <w:rFonts w:hint="eastAsia" w:asciiTheme="minorEastAsia" w:hAnsiTheme="minorEastAsia" w:eastAsiaTheme="minorEastAsia" w:cstheme="minorEastAsia"/>
                <w:color w:val="000000" w:themeColor="text1"/>
                <w:sz w:val="18"/>
                <w14:textFill>
                  <w14:solidFill>
                    <w14:schemeClr w14:val="tx1"/>
                  </w14:solidFill>
                </w14:textFill>
              </w:rPr>
            </w:pPr>
          </w:p>
        </w:tc>
        <w:tc>
          <w:tcPr>
            <w:tcW w:w="2160" w:type="dxa"/>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辖区内全部农林牧渔业生产经营户和经营单位</w:t>
            </w:r>
          </w:p>
        </w:tc>
        <w:tc>
          <w:tcPr>
            <w:tcW w:w="1800" w:type="dxa"/>
            <w:vAlign w:val="center"/>
          </w:tcPr>
          <w:p>
            <w:pPr>
              <w:jc w:val="left"/>
              <w:rPr>
                <w:rFonts w:hint="eastAsia" w:asciiTheme="minorEastAsia" w:hAnsiTheme="minorEastAsia" w:eastAsiaTheme="minorEastAsia" w:cstheme="minorEastAsia"/>
                <w:color w:val="000000" w:themeColor="text1"/>
                <w:sz w:val="18"/>
                <w:lang w:eastAsia="zh-CN"/>
                <w14:textFill>
                  <w14:solidFill>
                    <w14:schemeClr w14:val="tx1"/>
                  </w14:solidFill>
                </w14:textFill>
              </w:rPr>
            </w:pPr>
            <w:r>
              <w:rPr>
                <w:rFonts w:hint="eastAsia" w:asciiTheme="minorEastAsia" w:hAnsiTheme="minorEastAsia" w:eastAsiaTheme="minorEastAsia" w:cstheme="minorEastAsia"/>
                <w:color w:val="000000" w:themeColor="text1"/>
                <w:sz w:val="18"/>
                <w:lang w:eastAsia="zh-CN"/>
                <w14:textFill>
                  <w14:solidFill>
                    <w14:schemeClr w14:val="tx1"/>
                  </w14:solidFill>
                </w14:textFill>
              </w:rPr>
              <w:t>省海洋与渔业局</w:t>
            </w:r>
          </w:p>
        </w:tc>
        <w:tc>
          <w:tcPr>
            <w:tcW w:w="1800" w:type="dxa"/>
            <w:tcBorders>
              <w:right w:val="nil"/>
            </w:tcBorders>
            <w:vAlign w:val="center"/>
          </w:tcPr>
          <w:p>
            <w:pPr>
              <w:jc w:val="both"/>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1月10日前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88" w:type="dxa"/>
            <w:tcBorders>
              <w:left w:val="nil"/>
            </w:tcBorders>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FJA358表</w:t>
            </w:r>
          </w:p>
        </w:tc>
        <w:tc>
          <w:tcPr>
            <w:tcW w:w="2165" w:type="dxa"/>
            <w:vAlign w:val="center"/>
          </w:tcPr>
          <w:p>
            <w:pPr>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采集野生植物、捕猎野兽野禽情况</w:t>
            </w:r>
          </w:p>
        </w:tc>
        <w:tc>
          <w:tcPr>
            <w:tcW w:w="715" w:type="dxa"/>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年报</w:t>
            </w:r>
          </w:p>
          <w:p>
            <w:pPr>
              <w:jc w:val="left"/>
              <w:rPr>
                <w:rFonts w:hint="eastAsia" w:asciiTheme="minorEastAsia" w:hAnsiTheme="minorEastAsia" w:eastAsiaTheme="minorEastAsia" w:cstheme="minorEastAsia"/>
                <w:color w:val="000000" w:themeColor="text1"/>
                <w:sz w:val="18"/>
                <w14:textFill>
                  <w14:solidFill>
                    <w14:schemeClr w14:val="tx1"/>
                  </w14:solidFill>
                </w14:textFill>
              </w:rPr>
            </w:pPr>
          </w:p>
        </w:tc>
        <w:tc>
          <w:tcPr>
            <w:tcW w:w="2160" w:type="dxa"/>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辖区内全部农林牧渔业生产经营户和经营单位</w:t>
            </w:r>
          </w:p>
        </w:tc>
        <w:tc>
          <w:tcPr>
            <w:tcW w:w="1800" w:type="dxa"/>
            <w:vAlign w:val="center"/>
          </w:tcPr>
          <w:p>
            <w:pPr>
              <w:jc w:val="left"/>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各设区市统计局</w:t>
            </w:r>
          </w:p>
        </w:tc>
        <w:tc>
          <w:tcPr>
            <w:tcW w:w="1800" w:type="dxa"/>
            <w:tcBorders>
              <w:right w:val="nil"/>
            </w:tcBorders>
            <w:vAlign w:val="center"/>
          </w:tcPr>
          <w:p>
            <w:pPr>
              <w:jc w:val="both"/>
              <w:rPr>
                <w:rFonts w:hint="eastAsia" w:asciiTheme="minorEastAsia" w:hAnsiTheme="minorEastAsia" w:eastAsiaTheme="minorEastAsia" w:cstheme="minorEastAsia"/>
                <w:color w:val="000000" w:themeColor="text1"/>
                <w:sz w:val="18"/>
                <w14:textFill>
                  <w14:solidFill>
                    <w14:schemeClr w14:val="tx1"/>
                  </w14:solidFill>
                </w14:textFill>
              </w:rPr>
            </w:pPr>
            <w:r>
              <w:rPr>
                <w:rFonts w:hint="eastAsia" w:asciiTheme="minorEastAsia" w:hAnsiTheme="minorEastAsia" w:eastAsiaTheme="minorEastAsia" w:cstheme="minorEastAsia"/>
                <w:color w:val="000000" w:themeColor="text1"/>
                <w:sz w:val="18"/>
                <w14:textFill>
                  <w14:solidFill>
                    <w14:schemeClr w14:val="tx1"/>
                  </w14:solidFill>
                </w14:textFill>
              </w:rPr>
              <w:t>1月15日前</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rPr>
      </w:pPr>
      <w:r>
        <w:rPr>
          <w:rFonts w:hint="eastAsia" w:ascii="黑体" w:hAnsi="黑体" w:eastAsia="黑体" w:cs="黑体"/>
          <w:color w:val="auto"/>
          <w:sz w:val="18"/>
        </w:rPr>
        <w:t>（二）定期报表</w:t>
      </w:r>
    </w:p>
    <w:tbl>
      <w:tblPr>
        <w:tblStyle w:val="10"/>
        <w:tblW w:w="1000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65"/>
        <w:gridCol w:w="715"/>
        <w:gridCol w:w="2160"/>
        <w:gridCol w:w="1800"/>
        <w:gridCol w:w="19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trPr>
        <w:tc>
          <w:tcPr>
            <w:tcW w:w="1188"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FJA452-1表</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FJA452-2表</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FJA452-3表</w:t>
            </w:r>
          </w:p>
        </w:tc>
        <w:tc>
          <w:tcPr>
            <w:tcW w:w="2165"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1．秋冬播</w:t>
            </w:r>
            <w:r>
              <w:rPr>
                <w:rFonts w:hint="eastAsia" w:asciiTheme="minorEastAsia" w:hAnsiTheme="minorEastAsia" w:eastAsiaTheme="minorEastAsia" w:cstheme="minorEastAsia"/>
                <w:color w:val="auto"/>
                <w:sz w:val="18"/>
                <w:lang w:eastAsia="zh-CN"/>
              </w:rPr>
              <w:t>经济作物</w:t>
            </w:r>
            <w:r>
              <w:rPr>
                <w:rFonts w:hint="eastAsia" w:asciiTheme="minorEastAsia" w:hAnsiTheme="minorEastAsia" w:eastAsiaTheme="minorEastAsia" w:cstheme="minorEastAsia"/>
                <w:color w:val="auto"/>
                <w:sz w:val="18"/>
              </w:rPr>
              <w:t>面积</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2．春播</w:t>
            </w:r>
            <w:r>
              <w:rPr>
                <w:rFonts w:hint="eastAsia" w:asciiTheme="minorEastAsia" w:hAnsiTheme="minorEastAsia" w:eastAsiaTheme="minorEastAsia" w:cstheme="minorEastAsia"/>
                <w:color w:val="auto"/>
                <w:sz w:val="18"/>
                <w:lang w:eastAsia="zh-CN"/>
              </w:rPr>
              <w:t>经济作物</w:t>
            </w:r>
            <w:r>
              <w:rPr>
                <w:rFonts w:hint="eastAsia" w:asciiTheme="minorEastAsia" w:hAnsiTheme="minorEastAsia" w:eastAsiaTheme="minorEastAsia" w:cstheme="minorEastAsia"/>
                <w:color w:val="auto"/>
                <w:sz w:val="18"/>
              </w:rPr>
              <w:t>面积</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3．夏播</w:t>
            </w:r>
            <w:r>
              <w:rPr>
                <w:rFonts w:hint="eastAsia" w:asciiTheme="minorEastAsia" w:hAnsiTheme="minorEastAsia" w:eastAsiaTheme="minorEastAsia" w:cstheme="minorEastAsia"/>
                <w:color w:val="auto"/>
                <w:sz w:val="18"/>
                <w:lang w:eastAsia="zh-CN"/>
              </w:rPr>
              <w:t>经济作物</w:t>
            </w:r>
            <w:r>
              <w:rPr>
                <w:rFonts w:hint="eastAsia" w:asciiTheme="minorEastAsia" w:hAnsiTheme="minorEastAsia" w:eastAsiaTheme="minorEastAsia" w:cstheme="minorEastAsia"/>
                <w:color w:val="auto"/>
                <w:sz w:val="18"/>
              </w:rPr>
              <w:t>面积</w:t>
            </w:r>
          </w:p>
        </w:tc>
        <w:tc>
          <w:tcPr>
            <w:tcW w:w="715" w:type="dxa"/>
            <w:vAlign w:val="center"/>
          </w:tcPr>
          <w:p>
            <w:pPr>
              <w:ind w:right="-107" w:rightChars="-51"/>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季节报</w:t>
            </w:r>
          </w:p>
        </w:tc>
        <w:tc>
          <w:tcPr>
            <w:tcW w:w="216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辖区内全部农林牧渔业生产经营户和经营单位</w:t>
            </w:r>
          </w:p>
        </w:tc>
        <w:tc>
          <w:tcPr>
            <w:tcW w:w="180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各设区市统计局</w:t>
            </w:r>
          </w:p>
        </w:tc>
        <w:tc>
          <w:tcPr>
            <w:tcW w:w="198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u w:val="none"/>
                <w:lang w:val="en-US" w:eastAsia="zh-CN"/>
              </w:rPr>
              <w:t>2019</w:t>
            </w:r>
            <w:r>
              <w:rPr>
                <w:rFonts w:hint="eastAsia" w:asciiTheme="minorEastAsia" w:hAnsiTheme="minorEastAsia" w:eastAsiaTheme="minorEastAsia" w:cstheme="minorEastAsia"/>
                <w:color w:val="auto"/>
                <w:sz w:val="18"/>
              </w:rPr>
              <w:t>年12月25日前</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4月25日前</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8月15日前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trPr>
        <w:tc>
          <w:tcPr>
            <w:tcW w:w="1188"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A40</w:t>
            </w:r>
            <w:r>
              <w:rPr>
                <w:rFonts w:hint="eastAsia" w:asciiTheme="minorEastAsia" w:hAnsiTheme="minorEastAsia" w:eastAsiaTheme="minorEastAsia" w:cstheme="minorEastAsia"/>
                <w:color w:val="auto"/>
                <w:sz w:val="18"/>
                <w:lang w:val="en-US" w:eastAsia="zh-CN"/>
              </w:rPr>
              <w:t>4</w:t>
            </w:r>
            <w:r>
              <w:rPr>
                <w:rFonts w:hint="eastAsia" w:asciiTheme="minorEastAsia" w:hAnsiTheme="minorEastAsia" w:eastAsiaTheme="minorEastAsia" w:cstheme="minorEastAsia"/>
                <w:color w:val="auto"/>
                <w:sz w:val="18"/>
              </w:rPr>
              <w:t>表</w:t>
            </w:r>
          </w:p>
          <w:p>
            <w:pPr>
              <w:jc w:val="left"/>
              <w:rPr>
                <w:rFonts w:hint="eastAsia" w:asciiTheme="minorEastAsia" w:hAnsiTheme="minorEastAsia" w:eastAsiaTheme="minorEastAsia" w:cstheme="minorEastAsia"/>
                <w:color w:val="auto"/>
                <w:sz w:val="18"/>
              </w:rPr>
            </w:pPr>
          </w:p>
        </w:tc>
        <w:tc>
          <w:tcPr>
            <w:tcW w:w="2165"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szCs w:val="18"/>
              </w:rPr>
              <w:t>农业生产经营单位</w:t>
            </w:r>
            <w:r>
              <w:rPr>
                <w:rFonts w:hint="eastAsia" w:asciiTheme="minorEastAsia" w:hAnsiTheme="minorEastAsia" w:eastAsiaTheme="minorEastAsia" w:cstheme="minorEastAsia"/>
                <w:color w:val="auto"/>
                <w:sz w:val="18"/>
                <w:szCs w:val="18"/>
                <w:lang w:eastAsia="zh-CN"/>
              </w:rPr>
              <w:t>经济作物</w:t>
            </w:r>
            <w:r>
              <w:rPr>
                <w:rFonts w:hint="eastAsia" w:asciiTheme="minorEastAsia" w:hAnsiTheme="minorEastAsia" w:eastAsiaTheme="minorEastAsia" w:cstheme="minorEastAsia"/>
                <w:color w:val="auto"/>
                <w:sz w:val="18"/>
                <w:szCs w:val="18"/>
              </w:rPr>
              <w:t>播种面积</w:t>
            </w:r>
          </w:p>
        </w:tc>
        <w:tc>
          <w:tcPr>
            <w:tcW w:w="715" w:type="dxa"/>
            <w:vAlign w:val="center"/>
          </w:tcPr>
          <w:p>
            <w:pPr>
              <w:ind w:right="-107" w:rightChars="-51"/>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季节报</w:t>
            </w:r>
          </w:p>
        </w:tc>
        <w:tc>
          <w:tcPr>
            <w:tcW w:w="216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辖区内全部农林牧渔业生产经营户和经营单位</w:t>
            </w:r>
          </w:p>
        </w:tc>
        <w:tc>
          <w:tcPr>
            <w:tcW w:w="180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各设区市统计局</w:t>
            </w:r>
          </w:p>
        </w:tc>
        <w:tc>
          <w:tcPr>
            <w:tcW w:w="198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秋冬播201</w:t>
            </w:r>
            <w:r>
              <w:rPr>
                <w:rFonts w:hint="eastAsia" w:asciiTheme="minorEastAsia" w:hAnsiTheme="minorEastAsia" w:eastAsiaTheme="minorEastAsia" w:cstheme="minorEastAsia"/>
                <w:color w:val="auto"/>
                <w:sz w:val="18"/>
                <w:lang w:val="en-US" w:eastAsia="zh-CN"/>
              </w:rPr>
              <w:t>9</w:t>
            </w:r>
            <w:r>
              <w:rPr>
                <w:rFonts w:hint="eastAsia" w:asciiTheme="minorEastAsia" w:hAnsiTheme="minorEastAsia" w:eastAsiaTheme="minorEastAsia" w:cstheme="minorEastAsia"/>
                <w:color w:val="auto"/>
                <w:sz w:val="18"/>
              </w:rPr>
              <w:t>年12月25日前</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春播4月25日前</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lang w:val="en-US" w:eastAsia="zh-CN"/>
              </w:rPr>
              <w:t>2020年2月20</w:t>
            </w:r>
            <w:r>
              <w:rPr>
                <w:rFonts w:hint="eastAsia" w:asciiTheme="minorEastAsia" w:hAnsiTheme="minorEastAsia" w:eastAsiaTheme="minorEastAsia" w:cstheme="minorEastAsia"/>
                <w:color w:val="auto"/>
                <w:sz w:val="18"/>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trPr>
        <w:tc>
          <w:tcPr>
            <w:tcW w:w="1188" w:type="dxa"/>
            <w:tcBorders>
              <w:lef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FJA454-1表</w:t>
            </w:r>
          </w:p>
          <w:p>
            <w:pPr>
              <w:jc w:val="left"/>
              <w:rPr>
                <w:rFonts w:hint="eastAsia" w:asciiTheme="minorEastAsia" w:hAnsiTheme="minorEastAsia" w:eastAsiaTheme="minorEastAsia" w:cstheme="minorEastAsia"/>
                <w:color w:val="auto"/>
                <w:sz w:val="18"/>
              </w:rPr>
            </w:pP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FJA454-2表</w:t>
            </w:r>
          </w:p>
          <w:p>
            <w:pPr>
              <w:jc w:val="left"/>
              <w:rPr>
                <w:rFonts w:hint="eastAsia" w:asciiTheme="minorEastAsia" w:hAnsiTheme="minorEastAsia" w:eastAsiaTheme="minorEastAsia" w:cstheme="minorEastAsia"/>
                <w:color w:val="auto"/>
                <w:sz w:val="18"/>
              </w:rPr>
            </w:pP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FJA454-3表</w:t>
            </w:r>
          </w:p>
          <w:p>
            <w:pPr>
              <w:jc w:val="left"/>
              <w:rPr>
                <w:rFonts w:hint="eastAsia" w:asciiTheme="minorEastAsia" w:hAnsiTheme="minorEastAsia" w:eastAsiaTheme="minorEastAsia" w:cstheme="minorEastAsia"/>
                <w:color w:val="auto"/>
                <w:sz w:val="18"/>
              </w:rPr>
            </w:pPr>
          </w:p>
        </w:tc>
        <w:tc>
          <w:tcPr>
            <w:tcW w:w="2165"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1．春收</w:t>
            </w:r>
            <w:r>
              <w:rPr>
                <w:rFonts w:hint="eastAsia" w:asciiTheme="minorEastAsia" w:hAnsiTheme="minorEastAsia" w:eastAsiaTheme="minorEastAsia" w:cstheme="minorEastAsia"/>
                <w:color w:val="auto"/>
                <w:sz w:val="18"/>
                <w:lang w:eastAsia="zh-CN"/>
              </w:rPr>
              <w:t>经济作物</w:t>
            </w:r>
            <w:r>
              <w:rPr>
                <w:rFonts w:hint="eastAsia" w:asciiTheme="minorEastAsia" w:hAnsiTheme="minorEastAsia" w:eastAsiaTheme="minorEastAsia" w:cstheme="minorEastAsia"/>
                <w:color w:val="auto"/>
                <w:sz w:val="18"/>
              </w:rPr>
              <w:t>播种面积与产量</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2．夏收</w:t>
            </w:r>
            <w:r>
              <w:rPr>
                <w:rFonts w:hint="eastAsia" w:asciiTheme="minorEastAsia" w:hAnsiTheme="minorEastAsia" w:eastAsiaTheme="minorEastAsia" w:cstheme="minorEastAsia"/>
                <w:color w:val="auto"/>
                <w:sz w:val="18"/>
                <w:lang w:eastAsia="zh-CN"/>
              </w:rPr>
              <w:t>经济作物</w:t>
            </w:r>
            <w:r>
              <w:rPr>
                <w:rFonts w:hint="eastAsia" w:asciiTheme="minorEastAsia" w:hAnsiTheme="minorEastAsia" w:eastAsiaTheme="minorEastAsia" w:cstheme="minorEastAsia"/>
                <w:color w:val="auto"/>
                <w:sz w:val="18"/>
              </w:rPr>
              <w:t>播种面积与产量</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3．秋收</w:t>
            </w:r>
            <w:r>
              <w:rPr>
                <w:rFonts w:hint="eastAsia" w:asciiTheme="minorEastAsia" w:hAnsiTheme="minorEastAsia" w:eastAsiaTheme="minorEastAsia" w:cstheme="minorEastAsia"/>
                <w:color w:val="auto"/>
                <w:sz w:val="18"/>
                <w:lang w:eastAsia="zh-CN"/>
              </w:rPr>
              <w:t>经济作物</w:t>
            </w:r>
            <w:r>
              <w:rPr>
                <w:rFonts w:hint="eastAsia" w:asciiTheme="minorEastAsia" w:hAnsiTheme="minorEastAsia" w:eastAsiaTheme="minorEastAsia" w:cstheme="minorEastAsia"/>
                <w:color w:val="auto"/>
                <w:sz w:val="18"/>
              </w:rPr>
              <w:t>播种面积与产量</w:t>
            </w:r>
          </w:p>
        </w:tc>
        <w:tc>
          <w:tcPr>
            <w:tcW w:w="715" w:type="dxa"/>
            <w:vAlign w:val="center"/>
          </w:tcPr>
          <w:p>
            <w:pPr>
              <w:ind w:right="-107" w:rightChars="-51"/>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季节报</w:t>
            </w:r>
          </w:p>
        </w:tc>
        <w:tc>
          <w:tcPr>
            <w:tcW w:w="2160" w:type="dxa"/>
            <w:vAlign w:val="center"/>
          </w:tcPr>
          <w:p>
            <w:pPr>
              <w:jc w:val="left"/>
              <w:rPr>
                <w:rFonts w:hint="eastAsia" w:asciiTheme="minorEastAsia" w:hAnsiTheme="minorEastAsia" w:eastAsiaTheme="minorEastAsia" w:cstheme="minorEastAsia"/>
                <w:color w:val="auto"/>
                <w:sz w:val="18"/>
              </w:rPr>
            </w:pP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Theme="minorEastAsia" w:hAnsiTheme="minorEastAsia" w:eastAsiaTheme="minorEastAsia" w:cstheme="minorEastAsia"/>
                <w:color w:val="auto"/>
                <w:sz w:val="18"/>
              </w:rPr>
            </w:pPr>
          </w:p>
          <w:p>
            <w:pPr>
              <w:jc w:val="left"/>
              <w:rPr>
                <w:rFonts w:hint="eastAsia" w:asciiTheme="minorEastAsia" w:hAnsiTheme="minorEastAsia" w:eastAsiaTheme="minorEastAsia" w:cstheme="minorEastAsia"/>
                <w:color w:val="auto"/>
                <w:sz w:val="18"/>
              </w:rPr>
            </w:pP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辖区内全部农林牧渔业生产经营户和经营单位</w:t>
            </w:r>
          </w:p>
          <w:p>
            <w:pPr>
              <w:jc w:val="left"/>
              <w:rPr>
                <w:rFonts w:hint="eastAsia" w:asciiTheme="minorEastAsia" w:hAnsiTheme="minorEastAsia" w:eastAsiaTheme="minorEastAsia" w:cstheme="minorEastAsia"/>
                <w:color w:val="auto"/>
                <w:sz w:val="18"/>
              </w:rPr>
            </w:pPr>
          </w:p>
          <w:p>
            <w:pPr>
              <w:jc w:val="left"/>
              <w:rPr>
                <w:rFonts w:hint="eastAsia" w:asciiTheme="minorEastAsia" w:hAnsiTheme="minorEastAsia" w:eastAsiaTheme="minorEastAsia" w:cstheme="minorEastAsia"/>
                <w:color w:val="auto"/>
                <w:sz w:val="18"/>
              </w:rPr>
            </w:pPr>
          </w:p>
          <w:p>
            <w:pPr>
              <w:jc w:val="left"/>
              <w:rPr>
                <w:rFonts w:hint="eastAsia" w:asciiTheme="minorEastAsia" w:hAnsiTheme="minorEastAsia" w:eastAsiaTheme="minorEastAsia" w:cstheme="minorEastAsia"/>
                <w:color w:val="auto"/>
                <w:sz w:val="18"/>
              </w:rPr>
            </w:pPr>
          </w:p>
        </w:tc>
        <w:tc>
          <w:tcPr>
            <w:tcW w:w="180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各设区市统计局</w:t>
            </w:r>
          </w:p>
        </w:tc>
        <w:tc>
          <w:tcPr>
            <w:tcW w:w="1980" w:type="dxa"/>
            <w:tcBorders>
              <w:righ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春收实际5月10日前</w:t>
            </w:r>
          </w:p>
          <w:p>
            <w:pPr>
              <w:jc w:val="left"/>
              <w:rPr>
                <w:rFonts w:hint="eastAsia" w:asciiTheme="minorEastAsia" w:hAnsiTheme="minorEastAsia" w:eastAsiaTheme="minorEastAsia" w:cstheme="minorEastAsia"/>
                <w:color w:val="auto"/>
                <w:sz w:val="18"/>
              </w:rPr>
            </w:pP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夏收实际8月5日前</w:t>
            </w:r>
          </w:p>
          <w:p>
            <w:pPr>
              <w:jc w:val="left"/>
              <w:rPr>
                <w:rFonts w:hint="eastAsia" w:asciiTheme="minorEastAsia" w:hAnsiTheme="minorEastAsia" w:eastAsiaTheme="minorEastAsia" w:cstheme="minorEastAsia"/>
                <w:color w:val="auto"/>
                <w:sz w:val="18"/>
              </w:rPr>
            </w:pP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秋收实</w:t>
            </w:r>
            <w:r>
              <w:rPr>
                <w:rFonts w:hint="eastAsia" w:asciiTheme="minorEastAsia" w:hAnsiTheme="minorEastAsia" w:eastAsiaTheme="minorEastAsia" w:cstheme="minorEastAsia"/>
                <w:color w:val="auto"/>
                <w:sz w:val="18"/>
                <w:lang w:eastAsia="zh-CN"/>
              </w:rPr>
              <w:t>际</w:t>
            </w:r>
            <w:r>
              <w:rPr>
                <w:rFonts w:hint="eastAsia" w:asciiTheme="minorEastAsia" w:hAnsiTheme="minorEastAsia" w:eastAsiaTheme="minorEastAsia" w:cstheme="minorEastAsia"/>
                <w:color w:val="auto"/>
                <w:sz w:val="18"/>
              </w:rPr>
              <w:t>11月5日前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1188" w:type="dxa"/>
            <w:tcBorders>
              <w:lef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FJA453-1表</w:t>
            </w:r>
          </w:p>
        </w:tc>
        <w:tc>
          <w:tcPr>
            <w:tcW w:w="2165"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蔬菜及特种作物生产情况</w:t>
            </w:r>
          </w:p>
        </w:tc>
        <w:tc>
          <w:tcPr>
            <w:tcW w:w="715" w:type="dxa"/>
            <w:vAlign w:val="center"/>
          </w:tcPr>
          <w:p>
            <w:pPr>
              <w:keepNext w:val="0"/>
              <w:keepLines w:val="0"/>
              <w:pageBreakBefore w:val="0"/>
              <w:widowControl w:val="0"/>
              <w:kinsoku/>
              <w:wordWrap/>
              <w:overflowPunct/>
              <w:topLinePunct w:val="0"/>
              <w:autoSpaceDE/>
              <w:autoSpaceDN/>
              <w:bidi w:val="0"/>
              <w:adjustRightInd/>
              <w:snapToGrid/>
              <w:ind w:right="-105" w:rightChars="-50"/>
              <w:jc w:val="left"/>
              <w:textAlignment w:val="auto"/>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季节报</w:t>
            </w:r>
          </w:p>
        </w:tc>
        <w:tc>
          <w:tcPr>
            <w:tcW w:w="216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辖区内全部农林牧渔业生产经营户和经营单位</w:t>
            </w:r>
          </w:p>
        </w:tc>
        <w:tc>
          <w:tcPr>
            <w:tcW w:w="180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各设区市统计局</w:t>
            </w:r>
          </w:p>
          <w:p>
            <w:pPr>
              <w:jc w:val="left"/>
              <w:rPr>
                <w:rFonts w:hint="eastAsia" w:asciiTheme="minorEastAsia" w:hAnsiTheme="minorEastAsia" w:eastAsiaTheme="minorEastAsia" w:cstheme="minorEastAsia"/>
                <w:color w:val="auto"/>
                <w:sz w:val="18"/>
              </w:rPr>
            </w:pPr>
          </w:p>
        </w:tc>
        <w:tc>
          <w:tcPr>
            <w:tcW w:w="1980" w:type="dxa"/>
            <w:tcBorders>
              <w:righ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季末25日前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188" w:type="dxa"/>
            <w:tcBorders>
              <w:lef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FJA453-2表</w:t>
            </w:r>
          </w:p>
        </w:tc>
        <w:tc>
          <w:tcPr>
            <w:tcW w:w="2165"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食用菌生产情况</w:t>
            </w:r>
          </w:p>
          <w:p>
            <w:pPr>
              <w:jc w:val="left"/>
              <w:rPr>
                <w:rFonts w:hint="eastAsia" w:asciiTheme="minorEastAsia" w:hAnsiTheme="minorEastAsia" w:eastAsiaTheme="minorEastAsia" w:cstheme="minorEastAsia"/>
                <w:color w:val="auto"/>
                <w:sz w:val="18"/>
              </w:rPr>
            </w:pPr>
          </w:p>
        </w:tc>
        <w:tc>
          <w:tcPr>
            <w:tcW w:w="715" w:type="dxa"/>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季报</w:t>
            </w:r>
          </w:p>
        </w:tc>
        <w:tc>
          <w:tcPr>
            <w:tcW w:w="216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辖区内全部农林牧渔业生产经营户和经营单位</w:t>
            </w:r>
          </w:p>
        </w:tc>
        <w:tc>
          <w:tcPr>
            <w:tcW w:w="180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各设区市统计局</w:t>
            </w:r>
          </w:p>
          <w:p>
            <w:pPr>
              <w:jc w:val="left"/>
              <w:rPr>
                <w:rFonts w:hint="eastAsia" w:asciiTheme="minorEastAsia" w:hAnsiTheme="minorEastAsia" w:eastAsiaTheme="minorEastAsia" w:cstheme="minorEastAsia"/>
                <w:color w:val="auto"/>
                <w:sz w:val="18"/>
              </w:rPr>
            </w:pPr>
          </w:p>
        </w:tc>
        <w:tc>
          <w:tcPr>
            <w:tcW w:w="1980" w:type="dxa"/>
            <w:tcBorders>
              <w:righ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季末月27日前</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全年预计12月15日前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88" w:type="dxa"/>
            <w:tcBorders>
              <w:lef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FJA456表</w:t>
            </w:r>
          </w:p>
        </w:tc>
        <w:tc>
          <w:tcPr>
            <w:tcW w:w="2165"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茶叶、水果及食用坚果生产情况</w:t>
            </w:r>
          </w:p>
        </w:tc>
        <w:tc>
          <w:tcPr>
            <w:tcW w:w="715" w:type="dxa"/>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季报</w:t>
            </w:r>
          </w:p>
        </w:tc>
        <w:tc>
          <w:tcPr>
            <w:tcW w:w="216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辖区内全部农林牧渔业生产经营户和经营单位</w:t>
            </w:r>
          </w:p>
        </w:tc>
        <w:tc>
          <w:tcPr>
            <w:tcW w:w="180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各设区市统计局</w:t>
            </w:r>
          </w:p>
        </w:tc>
        <w:tc>
          <w:tcPr>
            <w:tcW w:w="1980" w:type="dxa"/>
            <w:tcBorders>
              <w:righ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季末月27日前</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全年预计12月15日前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88" w:type="dxa"/>
            <w:tcBorders>
              <w:lef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FJA457-1表</w:t>
            </w:r>
          </w:p>
        </w:tc>
        <w:tc>
          <w:tcPr>
            <w:tcW w:w="2165"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营林及木竹采运生产情况</w:t>
            </w:r>
          </w:p>
        </w:tc>
        <w:tc>
          <w:tcPr>
            <w:tcW w:w="715" w:type="dxa"/>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季报</w:t>
            </w:r>
          </w:p>
        </w:tc>
        <w:tc>
          <w:tcPr>
            <w:tcW w:w="216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辖区内全部农林牧渔业生产经营户和经营单位</w:t>
            </w:r>
          </w:p>
        </w:tc>
        <w:tc>
          <w:tcPr>
            <w:tcW w:w="1800" w:type="dxa"/>
            <w:vAlign w:val="center"/>
          </w:tcPr>
          <w:p>
            <w:pPr>
              <w:jc w:val="left"/>
              <w:rPr>
                <w:rFonts w:hint="eastAsia" w:asciiTheme="minorEastAsia" w:hAnsiTheme="minorEastAsia" w:eastAsiaTheme="minorEastAsia" w:cstheme="minorEastAsia"/>
                <w:color w:val="auto"/>
                <w:sz w:val="18"/>
                <w:lang w:eastAsia="zh-CN"/>
              </w:rPr>
            </w:pPr>
            <w:r>
              <w:rPr>
                <w:rFonts w:hint="eastAsia" w:asciiTheme="minorEastAsia" w:hAnsiTheme="minorEastAsia" w:eastAsiaTheme="minorEastAsia" w:cstheme="minorEastAsia"/>
                <w:color w:val="auto"/>
                <w:sz w:val="18"/>
                <w:lang w:eastAsia="zh-CN"/>
              </w:rPr>
              <w:t>省林业局</w:t>
            </w:r>
          </w:p>
        </w:tc>
        <w:tc>
          <w:tcPr>
            <w:tcW w:w="1980" w:type="dxa"/>
            <w:tcBorders>
              <w:righ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季末前</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全年预计12月15日前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88" w:type="dxa"/>
            <w:tcBorders>
              <w:lef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FJA457-2表</w:t>
            </w:r>
          </w:p>
        </w:tc>
        <w:tc>
          <w:tcPr>
            <w:tcW w:w="2165"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主要林产品生产情况</w:t>
            </w:r>
          </w:p>
        </w:tc>
        <w:tc>
          <w:tcPr>
            <w:tcW w:w="715" w:type="dxa"/>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季报</w:t>
            </w:r>
          </w:p>
        </w:tc>
        <w:tc>
          <w:tcPr>
            <w:tcW w:w="216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辖区内全部农林牧渔业生产经营户和经营单位</w:t>
            </w:r>
          </w:p>
        </w:tc>
        <w:tc>
          <w:tcPr>
            <w:tcW w:w="180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各设区市统计局</w:t>
            </w:r>
          </w:p>
        </w:tc>
        <w:tc>
          <w:tcPr>
            <w:tcW w:w="1980" w:type="dxa"/>
            <w:tcBorders>
              <w:righ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季末月27日前</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全年预计12月15日前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88" w:type="dxa"/>
            <w:tcBorders>
              <w:lef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FJA455表</w:t>
            </w:r>
          </w:p>
        </w:tc>
        <w:tc>
          <w:tcPr>
            <w:tcW w:w="2165"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主要水产品产量</w:t>
            </w:r>
          </w:p>
        </w:tc>
        <w:tc>
          <w:tcPr>
            <w:tcW w:w="715" w:type="dxa"/>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季报</w:t>
            </w:r>
          </w:p>
        </w:tc>
        <w:tc>
          <w:tcPr>
            <w:tcW w:w="216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辖区内全部农林牧渔业生产经营户和经营单位</w:t>
            </w:r>
          </w:p>
        </w:tc>
        <w:tc>
          <w:tcPr>
            <w:tcW w:w="1800" w:type="dxa"/>
            <w:vAlign w:val="center"/>
          </w:tcPr>
          <w:p>
            <w:pPr>
              <w:jc w:val="left"/>
              <w:rPr>
                <w:rFonts w:hint="eastAsia" w:asciiTheme="minorEastAsia" w:hAnsiTheme="minorEastAsia" w:eastAsiaTheme="minorEastAsia" w:cstheme="minorEastAsia"/>
                <w:color w:val="auto"/>
                <w:sz w:val="18"/>
                <w:lang w:eastAsia="zh-CN"/>
              </w:rPr>
            </w:pPr>
            <w:r>
              <w:rPr>
                <w:rFonts w:hint="eastAsia" w:asciiTheme="minorEastAsia" w:hAnsiTheme="minorEastAsia" w:eastAsiaTheme="minorEastAsia" w:cstheme="minorEastAsia"/>
                <w:color w:val="auto"/>
                <w:sz w:val="18"/>
                <w:lang w:eastAsia="zh-CN"/>
              </w:rPr>
              <w:t>省海洋与渔业局</w:t>
            </w:r>
          </w:p>
        </w:tc>
        <w:tc>
          <w:tcPr>
            <w:tcW w:w="1980" w:type="dxa"/>
            <w:tcBorders>
              <w:righ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季末前</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全年预计12月15日前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88" w:type="dxa"/>
            <w:tcBorders>
              <w:lef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FJA455-1表</w:t>
            </w:r>
          </w:p>
        </w:tc>
        <w:tc>
          <w:tcPr>
            <w:tcW w:w="2165"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水产品产量月报表</w:t>
            </w:r>
          </w:p>
        </w:tc>
        <w:tc>
          <w:tcPr>
            <w:tcW w:w="715" w:type="dxa"/>
            <w:vAlign w:val="center"/>
          </w:tcPr>
          <w:p>
            <w:pPr>
              <w:ind w:firstLine="90" w:firstLineChars="50"/>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月报</w:t>
            </w:r>
          </w:p>
        </w:tc>
        <w:tc>
          <w:tcPr>
            <w:tcW w:w="216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辖区内全部农林牧渔业生产经营户和经营单位</w:t>
            </w:r>
          </w:p>
        </w:tc>
        <w:tc>
          <w:tcPr>
            <w:tcW w:w="1800" w:type="dxa"/>
            <w:vAlign w:val="center"/>
          </w:tcPr>
          <w:p>
            <w:pPr>
              <w:jc w:val="left"/>
              <w:rPr>
                <w:rFonts w:hint="eastAsia" w:asciiTheme="minorEastAsia" w:hAnsiTheme="minorEastAsia" w:eastAsiaTheme="minorEastAsia" w:cstheme="minorEastAsia"/>
                <w:color w:val="auto"/>
                <w:sz w:val="18"/>
                <w:lang w:eastAsia="zh-CN"/>
              </w:rPr>
            </w:pPr>
            <w:r>
              <w:rPr>
                <w:rFonts w:hint="eastAsia" w:asciiTheme="minorEastAsia" w:hAnsiTheme="minorEastAsia" w:eastAsiaTheme="minorEastAsia" w:cstheme="minorEastAsia"/>
                <w:color w:val="auto"/>
                <w:sz w:val="18"/>
                <w:lang w:eastAsia="zh-CN"/>
              </w:rPr>
              <w:t>省海洋与渔业局</w:t>
            </w:r>
          </w:p>
        </w:tc>
        <w:tc>
          <w:tcPr>
            <w:tcW w:w="1980" w:type="dxa"/>
            <w:tcBorders>
              <w:righ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88" w:type="dxa"/>
            <w:tcBorders>
              <w:lef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FJA458表</w:t>
            </w:r>
          </w:p>
        </w:tc>
        <w:tc>
          <w:tcPr>
            <w:tcW w:w="2165"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采集野生植物情况</w:t>
            </w:r>
          </w:p>
        </w:tc>
        <w:tc>
          <w:tcPr>
            <w:tcW w:w="715" w:type="dxa"/>
            <w:vAlign w:val="center"/>
          </w:tcPr>
          <w:p>
            <w:pPr>
              <w:ind w:firstLine="90" w:firstLineChars="50"/>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季报</w:t>
            </w:r>
          </w:p>
        </w:tc>
        <w:tc>
          <w:tcPr>
            <w:tcW w:w="216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辖区内全部农林牧渔业生产经营户和经营单位</w:t>
            </w:r>
          </w:p>
        </w:tc>
        <w:tc>
          <w:tcPr>
            <w:tcW w:w="1800" w:type="dxa"/>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各设区市统计局</w:t>
            </w:r>
          </w:p>
        </w:tc>
        <w:tc>
          <w:tcPr>
            <w:tcW w:w="1980" w:type="dxa"/>
            <w:tcBorders>
              <w:right w:val="nil"/>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季末月27日前</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全年预计12月15日前</w:t>
            </w:r>
          </w:p>
        </w:tc>
      </w:tr>
    </w:tbl>
    <w:p>
      <w:pPr>
        <w:pStyle w:val="3"/>
        <w:rPr>
          <w:rFonts w:hint="eastAsia"/>
          <w:color w:val="auto"/>
          <w:sz w:val="18"/>
          <w:szCs w:val="18"/>
        </w:rPr>
      </w:pPr>
    </w:p>
    <w:p>
      <w:pPr>
        <w:jc w:val="center"/>
        <w:outlineLvl w:val="0"/>
        <w:rPr>
          <w:rFonts w:hint="eastAsia" w:ascii="黑体" w:hAnsi="宋体" w:eastAsia="黑体"/>
          <w:color w:val="auto"/>
          <w:sz w:val="30"/>
          <w:szCs w:val="30"/>
        </w:rPr>
      </w:pPr>
      <w:r>
        <w:rPr>
          <w:rFonts w:eastAsia="黑体"/>
          <w:b/>
          <w:color w:val="auto"/>
          <w:sz w:val="28"/>
        </w:rPr>
        <w:br w:type="page"/>
      </w:r>
      <w:r>
        <w:rPr>
          <w:rFonts w:hint="eastAsia" w:ascii="黑体" w:eastAsia="黑体"/>
          <w:color w:val="auto"/>
          <w:sz w:val="30"/>
          <w:szCs w:val="30"/>
        </w:rPr>
        <w:t>三、</w:t>
      </w:r>
      <w:r>
        <w:rPr>
          <w:rFonts w:hint="eastAsia" w:ascii="黑体" w:hAnsi="宋体" w:eastAsia="黑体"/>
          <w:color w:val="auto"/>
          <w:sz w:val="30"/>
          <w:szCs w:val="30"/>
        </w:rPr>
        <w:t>调 查 表 式</w:t>
      </w:r>
    </w:p>
    <w:p>
      <w:pPr>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outlineLvl w:val="0"/>
        <w:rPr>
          <w:rFonts w:hint="eastAsia" w:ascii="黑体" w:hAnsi="宋体" w:eastAsia="黑体"/>
          <w:color w:val="auto"/>
          <w:sz w:val="30"/>
          <w:szCs w:val="30"/>
        </w:rPr>
      </w:pPr>
      <w:r>
        <w:rPr>
          <w:rFonts w:hint="eastAsia" w:ascii="黑体" w:hAnsi="宋体" w:eastAsia="黑体"/>
          <w:color w:val="auto"/>
          <w:sz w:val="30"/>
          <w:szCs w:val="30"/>
        </w:rPr>
        <w:t>（一）年报表式</w:t>
      </w:r>
    </w:p>
    <w:p>
      <w:pPr>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rPr>
          <w:rFonts w:hint="eastAsia" w:ascii="黑体" w:eastAsia="黑体"/>
          <w:color w:val="auto"/>
          <w:sz w:val="28"/>
          <w:szCs w:val="28"/>
        </w:rPr>
      </w:pPr>
      <w:r>
        <w:rPr>
          <w:rFonts w:hint="eastAsia" w:ascii="宋体" w:hAnsi="宋体"/>
          <w:color w:val="auto"/>
          <w:sz w:val="32"/>
          <w:szCs w:val="32"/>
        </w:rPr>
        <w:t>农业生产条件</w:t>
      </w:r>
    </w:p>
    <w:p>
      <w:pPr>
        <w:keepNext w:val="0"/>
        <w:keepLines w:val="0"/>
        <w:pageBreakBefore w:val="0"/>
        <w:widowControl w:val="0"/>
        <w:kinsoku/>
        <w:wordWrap/>
        <w:overflowPunct/>
        <w:topLinePunct w:val="0"/>
        <w:autoSpaceDE/>
        <w:autoSpaceDN/>
        <w:bidi w:val="0"/>
        <w:adjustRightInd/>
        <w:snapToGrid/>
        <w:spacing w:line="260" w:lineRule="exact"/>
        <w:ind w:right="0" w:firstLine="0" w:firstLineChars="0"/>
        <w:jc w:val="center"/>
        <w:textAlignment w:val="auto"/>
        <w:rPr>
          <w:rFonts w:hint="eastAsia" w:asciiTheme="majorEastAsia" w:hAnsiTheme="majorEastAsia" w:eastAsiaTheme="majorEastAsia" w:cstheme="majorEastAsia"/>
          <w:color w:val="auto"/>
          <w:sz w:val="18"/>
          <w:szCs w:val="18"/>
        </w:rPr>
      </w:pPr>
      <w:r>
        <w:rPr>
          <w:rFonts w:hint="eastAsia"/>
          <w:color w:val="auto"/>
          <w:sz w:val="18"/>
          <w:szCs w:val="18"/>
        </w:rPr>
        <w:t xml:space="preserve">                                                                      </w:t>
      </w:r>
      <w:r>
        <w:rPr>
          <w:rFonts w:hint="eastAsia"/>
          <w:color w:val="auto"/>
          <w:sz w:val="18"/>
          <w:szCs w:val="18"/>
          <w:lang w:val="en-US" w:eastAsia="zh-CN"/>
        </w:rPr>
        <w:t xml:space="preserve"> </w:t>
      </w:r>
      <w:r>
        <w:rPr>
          <w:rFonts w:hint="eastAsia"/>
          <w:color w:val="auto"/>
          <w:sz w:val="18"/>
          <w:szCs w:val="18"/>
        </w:rPr>
        <w:t xml:space="preserve">   </w:t>
      </w:r>
      <w:r>
        <w:rPr>
          <w:rFonts w:hint="eastAsia"/>
          <w:color w:val="auto"/>
          <w:sz w:val="18"/>
          <w:szCs w:val="18"/>
          <w:lang w:val="en-US" w:eastAsia="zh-CN"/>
        </w:rPr>
        <w:t xml:space="preserve"> </w:t>
      </w:r>
      <w:r>
        <w:rPr>
          <w:rFonts w:hint="eastAsia"/>
          <w:color w:val="auto"/>
          <w:sz w:val="18"/>
          <w:szCs w:val="18"/>
        </w:rPr>
        <w:t xml:space="preserve"> </w:t>
      </w:r>
      <w:r>
        <w:rPr>
          <w:rFonts w:hint="eastAsia"/>
          <w:color w:val="auto"/>
          <w:sz w:val="18"/>
          <w:szCs w:val="18"/>
          <w:lang w:val="en-US" w:eastAsia="zh-CN"/>
        </w:rPr>
        <w:t xml:space="preserve"> </w:t>
      </w:r>
      <w:r>
        <w:rPr>
          <w:rFonts w:hint="eastAsia"/>
          <w:color w:val="auto"/>
          <w:sz w:val="18"/>
          <w:szCs w:val="18"/>
        </w:rPr>
        <w:t xml:space="preserve"> </w:t>
      </w:r>
      <w:r>
        <w:rPr>
          <w:rFonts w:hint="eastAsia" w:asciiTheme="majorEastAsia" w:hAnsiTheme="majorEastAsia" w:eastAsiaTheme="majorEastAsia" w:cstheme="majorEastAsia"/>
          <w:color w:val="auto"/>
          <w:sz w:val="18"/>
          <w:szCs w:val="18"/>
        </w:rPr>
        <w:t>表    号</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Ａ</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18"/>
          <w:szCs w:val="18"/>
        </w:rPr>
        <w:t>３</w:t>
      </w:r>
      <w:r>
        <w:rPr>
          <w:rFonts w:hint="eastAsia" w:asciiTheme="majorEastAsia" w:hAnsiTheme="majorEastAsia" w:eastAsiaTheme="majorEastAsia" w:cstheme="majorEastAsia"/>
          <w:color w:val="auto"/>
          <w:sz w:val="20"/>
          <w:szCs w:val="20"/>
        </w:rPr>
        <w:t xml:space="preserve"> </w:t>
      </w:r>
      <w:r>
        <w:rPr>
          <w:rFonts w:hint="eastAsia" w:asciiTheme="majorEastAsia" w:hAnsiTheme="majorEastAsia" w:eastAsiaTheme="majorEastAsia" w:cstheme="majorEastAsia"/>
          <w:color w:val="auto"/>
          <w:sz w:val="18"/>
          <w:szCs w:val="18"/>
        </w:rPr>
        <w:t>０ １</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 xml:space="preserve"> 表 </w:t>
      </w:r>
    </w:p>
    <w:p>
      <w:pPr>
        <w:keepNext w:val="0"/>
        <w:keepLines w:val="0"/>
        <w:pageBreakBefore w:val="0"/>
        <w:widowControl w:val="0"/>
        <w:tabs>
          <w:tab w:val="left" w:pos="9180"/>
        </w:tabs>
        <w:kinsoku/>
        <w:wordWrap/>
        <w:overflowPunct/>
        <w:topLinePunct w:val="0"/>
        <w:autoSpaceDE/>
        <w:autoSpaceDN/>
        <w:bidi w:val="0"/>
        <w:adjustRightInd/>
        <w:snapToGrid/>
        <w:spacing w:line="260" w:lineRule="exact"/>
        <w:ind w:right="0" w:firstLine="0" w:firstLineChars="0"/>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制表机关</w:t>
      </w:r>
      <w:r>
        <w:rPr>
          <w:rFonts w:hint="eastAsia" w:asciiTheme="majorEastAsia" w:hAnsiTheme="majorEastAsia" w:eastAsiaTheme="majorEastAsia" w:cstheme="majorEastAsia"/>
          <w:color w:val="auto"/>
          <w:sz w:val="18"/>
          <w:szCs w:val="18"/>
          <w:lang w:val="en-US" w:eastAsia="zh-CN"/>
        </w:rPr>
        <w:t>:国</w:t>
      </w:r>
      <w:r>
        <w:rPr>
          <w:rFonts w:hint="eastAsia" w:asciiTheme="majorEastAsia" w:hAnsiTheme="majorEastAsia" w:eastAsiaTheme="majorEastAsia" w:cstheme="majorEastAsia"/>
          <w:color w:val="auto"/>
          <w:sz w:val="30"/>
          <w:szCs w:val="30"/>
          <w:lang w:val="en-US" w:eastAsia="zh-CN"/>
        </w:rPr>
        <w:t xml:space="preserve"> </w:t>
      </w:r>
      <w:r>
        <w:rPr>
          <w:rFonts w:hint="eastAsia" w:asciiTheme="majorEastAsia" w:hAnsiTheme="majorEastAsia" w:eastAsiaTheme="majorEastAsia" w:cstheme="majorEastAsia"/>
          <w:color w:val="auto"/>
          <w:sz w:val="18"/>
          <w:szCs w:val="18"/>
          <w:lang w:val="en-US" w:eastAsia="zh-CN"/>
        </w:rPr>
        <w:t>家</w:t>
      </w:r>
      <w:r>
        <w:rPr>
          <w:rFonts w:hint="eastAsia" w:asciiTheme="majorEastAsia" w:hAnsiTheme="majorEastAsia" w:eastAsiaTheme="majorEastAsia" w:cstheme="majorEastAsia"/>
          <w:color w:val="auto"/>
          <w:sz w:val="30"/>
          <w:szCs w:val="30"/>
          <w:lang w:val="en-US" w:eastAsia="zh-CN"/>
        </w:rPr>
        <w:t xml:space="preserve"> </w:t>
      </w:r>
      <w:r>
        <w:rPr>
          <w:rFonts w:hint="eastAsia" w:asciiTheme="majorEastAsia" w:hAnsiTheme="majorEastAsia" w:eastAsiaTheme="majorEastAsia" w:cstheme="majorEastAsia"/>
          <w:color w:val="auto"/>
          <w:sz w:val="18"/>
          <w:szCs w:val="18"/>
          <w:lang w:val="en-US" w:eastAsia="zh-CN"/>
        </w:rPr>
        <w:t>统</w:t>
      </w:r>
      <w:r>
        <w:rPr>
          <w:rFonts w:hint="eastAsia" w:asciiTheme="majorEastAsia" w:hAnsiTheme="majorEastAsia" w:eastAsiaTheme="majorEastAsia" w:cstheme="majorEastAsia"/>
          <w:color w:val="auto"/>
          <w:sz w:val="30"/>
          <w:szCs w:val="30"/>
          <w:lang w:val="en-US" w:eastAsia="zh-CN"/>
        </w:rPr>
        <w:t xml:space="preserve"> </w:t>
      </w:r>
      <w:r>
        <w:rPr>
          <w:rFonts w:hint="eastAsia" w:asciiTheme="majorEastAsia" w:hAnsiTheme="majorEastAsia" w:eastAsiaTheme="majorEastAsia" w:cstheme="majorEastAsia"/>
          <w:color w:val="auto"/>
          <w:sz w:val="18"/>
          <w:szCs w:val="18"/>
          <w:lang w:val="en-US" w:eastAsia="zh-CN"/>
        </w:rPr>
        <w:t>计</w:t>
      </w:r>
      <w:r>
        <w:rPr>
          <w:rFonts w:hint="eastAsia" w:asciiTheme="majorEastAsia" w:hAnsiTheme="majorEastAsia" w:eastAsiaTheme="majorEastAsia" w:cstheme="majorEastAsia"/>
          <w:color w:val="auto"/>
          <w:sz w:val="30"/>
          <w:szCs w:val="30"/>
          <w:lang w:val="en-US" w:eastAsia="zh-CN"/>
        </w:rPr>
        <w:t xml:space="preserve"> </w:t>
      </w:r>
      <w:r>
        <w:rPr>
          <w:rFonts w:hint="eastAsia" w:asciiTheme="majorEastAsia" w:hAnsiTheme="majorEastAsia" w:eastAsiaTheme="majorEastAsia" w:cstheme="majorEastAsia"/>
          <w:color w:val="auto"/>
          <w:sz w:val="18"/>
          <w:szCs w:val="18"/>
          <w:lang w:val="en-US" w:eastAsia="zh-CN"/>
        </w:rPr>
        <w:t>局</w:t>
      </w:r>
    </w:p>
    <w:p>
      <w:pPr>
        <w:keepNext w:val="0"/>
        <w:keepLines w:val="0"/>
        <w:pageBreakBefore w:val="0"/>
        <w:widowControl w:val="0"/>
        <w:tabs>
          <w:tab w:val="left" w:pos="9180"/>
        </w:tabs>
        <w:kinsoku/>
        <w:wordWrap/>
        <w:overflowPunct/>
        <w:topLinePunct w:val="0"/>
        <w:autoSpaceDE/>
        <w:autoSpaceDN/>
        <w:bidi w:val="0"/>
        <w:adjustRightInd/>
        <w:snapToGrid/>
        <w:spacing w:line="260" w:lineRule="exact"/>
        <w:ind w:right="0" w:firstLine="0" w:firstLineChars="0"/>
        <w:jc w:val="center"/>
        <w:textAlignment w:val="auto"/>
        <w:rPr>
          <w:rFonts w:hint="eastAsia" w:asciiTheme="majorEastAsia" w:hAnsiTheme="majorEastAsia" w:eastAsiaTheme="majorEastAsia" w:cstheme="majorEastAsia"/>
          <w:color w:val="auto"/>
          <w:spacing w:val="-20"/>
          <w:sz w:val="18"/>
          <w:szCs w:val="18"/>
        </w:rPr>
      </w:pP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批准文号</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国统字</w:t>
      </w:r>
      <w:r>
        <w:rPr>
          <w:rFonts w:hint="eastAsia" w:asciiTheme="majorEastAsia" w:hAnsiTheme="majorEastAsia" w:eastAsiaTheme="majorEastAsia" w:cstheme="majorEastAsia"/>
          <w:b w:val="0"/>
          <w:bCs w:val="0"/>
          <w:color w:val="auto"/>
          <w:spacing w:val="-20"/>
          <w:sz w:val="18"/>
          <w:szCs w:val="18"/>
        </w:rPr>
        <w:t>〔</w:t>
      </w:r>
      <w:r>
        <w:rPr>
          <w:rFonts w:hint="eastAsia" w:asciiTheme="minorEastAsia" w:hAnsiTheme="minorEastAsia" w:eastAsiaTheme="minorEastAsia" w:cstheme="minorEastAsia"/>
          <w:b w:val="0"/>
          <w:bCs w:val="0"/>
          <w:color w:val="auto"/>
          <w:spacing w:val="-20"/>
          <w:sz w:val="18"/>
          <w:szCs w:val="18"/>
          <w:lang w:val="en-US" w:eastAsia="zh-CN"/>
        </w:rPr>
        <w:t>2019</w:t>
      </w:r>
      <w:r>
        <w:rPr>
          <w:rFonts w:hint="eastAsia" w:asciiTheme="minorEastAsia" w:hAnsiTheme="minorEastAsia" w:eastAsiaTheme="minorEastAsia" w:cstheme="minorEastAsia"/>
          <w:color w:val="auto"/>
          <w:spacing w:val="-20"/>
          <w:sz w:val="18"/>
          <w:szCs w:val="18"/>
        </w:rPr>
        <w:t>〕</w:t>
      </w:r>
      <w:r>
        <w:rPr>
          <w:rFonts w:hint="eastAsia" w:asciiTheme="minorEastAsia" w:hAnsiTheme="minorEastAsia" w:eastAsiaTheme="minorEastAsia" w:cstheme="minorEastAsia"/>
          <w:color w:val="auto"/>
          <w:spacing w:val="-20"/>
          <w:sz w:val="18"/>
          <w:szCs w:val="18"/>
          <w:lang w:val="en-US" w:eastAsia="zh-CN"/>
        </w:rPr>
        <w:t>101</w:t>
      </w:r>
      <w:r>
        <w:rPr>
          <w:rFonts w:hint="eastAsia" w:asciiTheme="minorEastAsia" w:hAnsiTheme="minorEastAsia" w:eastAsiaTheme="minorEastAsia" w:cstheme="minorEastAsia"/>
          <w:color w:val="auto"/>
          <w:spacing w:val="-20"/>
          <w:sz w:val="18"/>
          <w:szCs w:val="18"/>
        </w:rPr>
        <w:t>号</w:t>
      </w: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ind w:firstLine="36" w:firstLineChars="2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综合机关名称                                ２０   年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有效期至</w:t>
      </w:r>
      <w:r>
        <w:rPr>
          <w:rFonts w:hint="eastAsia" w:asciiTheme="majorEastAsia" w:hAnsiTheme="majorEastAsia" w:eastAsiaTheme="majorEastAsia" w:cstheme="majorEastAsia"/>
          <w:color w:val="auto"/>
          <w:sz w:val="18"/>
          <w:szCs w:val="18"/>
          <w:lang w:val="en-US" w:eastAsia="zh-CN"/>
        </w:rPr>
        <w:t xml:space="preserve">:2 0 2 0  </w:t>
      </w:r>
      <w:r>
        <w:rPr>
          <w:rFonts w:hint="eastAsia" w:asciiTheme="majorEastAsia" w:hAnsiTheme="majorEastAsia" w:eastAsiaTheme="majorEastAsia" w:cstheme="majorEastAsia"/>
          <w:color w:val="auto"/>
          <w:sz w:val="18"/>
          <w:szCs w:val="18"/>
        </w:rPr>
        <w:t>年</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 xml:space="preserve">6 </w:t>
      </w:r>
      <w:r>
        <w:rPr>
          <w:rFonts w:hint="eastAsia" w:asciiTheme="majorEastAsia" w:hAnsiTheme="majorEastAsia" w:eastAsiaTheme="majorEastAsia" w:cstheme="majorEastAsia"/>
          <w:color w:val="auto"/>
          <w:sz w:val="18"/>
          <w:szCs w:val="18"/>
        </w:rPr>
        <w:t>月</w:t>
      </w:r>
    </w:p>
    <w:tbl>
      <w:tblPr>
        <w:tblStyle w:val="10"/>
        <w:tblW w:w="9599" w:type="dxa"/>
        <w:jc w:val="center"/>
        <w:tblInd w:w="0" w:type="dxa"/>
        <w:tblLayout w:type="fixed"/>
        <w:tblCellMar>
          <w:top w:w="0" w:type="dxa"/>
          <w:left w:w="108" w:type="dxa"/>
          <w:bottom w:w="0" w:type="dxa"/>
          <w:right w:w="108" w:type="dxa"/>
        </w:tblCellMar>
      </w:tblPr>
      <w:tblGrid>
        <w:gridCol w:w="3561"/>
        <w:gridCol w:w="1024"/>
        <w:gridCol w:w="960"/>
        <w:gridCol w:w="1828"/>
        <w:gridCol w:w="2226"/>
      </w:tblGrid>
      <w:tr>
        <w:tblPrEx>
          <w:tblLayout w:type="fixed"/>
          <w:tblCellMar>
            <w:top w:w="0" w:type="dxa"/>
            <w:left w:w="108" w:type="dxa"/>
            <w:bottom w:w="0" w:type="dxa"/>
            <w:right w:w="108" w:type="dxa"/>
          </w:tblCellMar>
        </w:tblPrEx>
        <w:trPr>
          <w:trHeight w:val="454" w:hRule="exact"/>
          <w:jc w:val="center"/>
        </w:trPr>
        <w:tc>
          <w:tcPr>
            <w:tcW w:w="3561"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w:t>
            </w:r>
            <w:r>
              <w:rPr>
                <w:rFonts w:ascii="宋体" w:hAnsi="宋体"/>
                <w:color w:val="auto"/>
                <w:kern w:val="0"/>
                <w:sz w:val="18"/>
                <w:szCs w:val="18"/>
              </w:rPr>
              <w:t xml:space="preserve">  </w:t>
            </w:r>
            <w:r>
              <w:rPr>
                <w:rFonts w:hint="eastAsia" w:ascii="宋体" w:hAnsi="宋体" w:cs="宋体"/>
                <w:color w:val="auto"/>
                <w:kern w:val="0"/>
                <w:sz w:val="18"/>
                <w:szCs w:val="18"/>
              </w:rPr>
              <w:t>标</w:t>
            </w:r>
            <w:r>
              <w:rPr>
                <w:rFonts w:ascii="宋体" w:hAnsi="宋体"/>
                <w:color w:val="auto"/>
                <w:kern w:val="0"/>
                <w:sz w:val="18"/>
                <w:szCs w:val="18"/>
              </w:rPr>
              <w:t xml:space="preserve">  </w:t>
            </w:r>
            <w:r>
              <w:rPr>
                <w:rFonts w:hint="eastAsia" w:ascii="宋体" w:hAnsi="宋体" w:cs="宋体"/>
                <w:color w:val="auto"/>
                <w:kern w:val="0"/>
                <w:sz w:val="18"/>
                <w:szCs w:val="18"/>
              </w:rPr>
              <w:t>名</w:t>
            </w:r>
            <w:r>
              <w:rPr>
                <w:rFonts w:ascii="宋体" w:hAnsi="宋体"/>
                <w:color w:val="auto"/>
                <w:kern w:val="0"/>
                <w:sz w:val="18"/>
                <w:szCs w:val="18"/>
              </w:rPr>
              <w:t xml:space="preserve">  </w:t>
            </w:r>
            <w:r>
              <w:rPr>
                <w:rFonts w:hint="eastAsia" w:ascii="宋体" w:hAnsi="宋体" w:cs="宋体"/>
                <w:color w:val="auto"/>
                <w:kern w:val="0"/>
                <w:sz w:val="18"/>
                <w:szCs w:val="18"/>
              </w:rPr>
              <w:t>称</w:t>
            </w:r>
          </w:p>
        </w:tc>
        <w:tc>
          <w:tcPr>
            <w:tcW w:w="1024"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计量单位</w:t>
            </w:r>
          </w:p>
        </w:tc>
        <w:tc>
          <w:tcPr>
            <w:tcW w:w="96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代</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码</w:t>
            </w:r>
          </w:p>
        </w:tc>
        <w:tc>
          <w:tcPr>
            <w:tcW w:w="4054" w:type="dxa"/>
            <w:gridSpan w:val="2"/>
            <w:tcBorders>
              <w:top w:val="single" w:color="auto" w:sz="8" w:space="0"/>
              <w:left w:val="nil"/>
              <w:bottom w:val="single" w:color="auto" w:sz="4" w:space="0"/>
              <w:right w:val="nil"/>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数</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量</w:t>
            </w:r>
          </w:p>
        </w:tc>
      </w:tr>
      <w:tr>
        <w:tblPrEx>
          <w:tblLayout w:type="fixed"/>
          <w:tblCellMar>
            <w:top w:w="0" w:type="dxa"/>
            <w:left w:w="108" w:type="dxa"/>
            <w:bottom w:w="0" w:type="dxa"/>
            <w:right w:w="108" w:type="dxa"/>
          </w:tblCellMar>
        </w:tblPrEx>
        <w:trPr>
          <w:trHeight w:val="282" w:hRule="atLeast"/>
          <w:jc w:val="center"/>
        </w:trPr>
        <w:tc>
          <w:tcPr>
            <w:tcW w:w="3561" w:type="dxa"/>
            <w:tcBorders>
              <w:top w:val="single" w:color="auto" w:sz="4" w:space="0"/>
              <w:left w:val="nil"/>
              <w:bottom w:val="single" w:color="auto" w:sz="2"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甲</w:t>
            </w:r>
          </w:p>
        </w:tc>
        <w:tc>
          <w:tcPr>
            <w:tcW w:w="1024" w:type="dxa"/>
            <w:tcBorders>
              <w:top w:val="single" w:color="auto" w:sz="4" w:space="0"/>
              <w:left w:val="nil"/>
              <w:bottom w:val="single" w:color="auto" w:sz="2"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乙</w:t>
            </w:r>
          </w:p>
        </w:tc>
        <w:tc>
          <w:tcPr>
            <w:tcW w:w="960" w:type="dxa"/>
            <w:tcBorders>
              <w:top w:val="single" w:color="auto" w:sz="4" w:space="0"/>
              <w:left w:val="nil"/>
              <w:bottom w:val="single" w:color="auto" w:sz="2"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丙</w:t>
            </w:r>
          </w:p>
        </w:tc>
        <w:tc>
          <w:tcPr>
            <w:tcW w:w="4054" w:type="dxa"/>
            <w:gridSpan w:val="2"/>
            <w:tcBorders>
              <w:top w:val="single" w:color="auto" w:sz="4" w:space="0"/>
              <w:left w:val="nil"/>
              <w:bottom w:val="single" w:color="auto" w:sz="2" w:space="0"/>
              <w:right w:val="nil"/>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r>
      <w:tr>
        <w:tblPrEx>
          <w:tblLayout w:type="fixed"/>
          <w:tblCellMar>
            <w:top w:w="0" w:type="dxa"/>
            <w:left w:w="108" w:type="dxa"/>
            <w:bottom w:w="0" w:type="dxa"/>
            <w:right w:w="108" w:type="dxa"/>
          </w:tblCellMar>
        </w:tblPrEx>
        <w:trPr>
          <w:trHeight w:val="282" w:hRule="atLeast"/>
          <w:jc w:val="center"/>
        </w:trPr>
        <w:tc>
          <w:tcPr>
            <w:tcW w:w="3561" w:type="dxa"/>
            <w:tcBorders>
              <w:top w:val="single" w:color="auto" w:sz="2" w:space="0"/>
              <w:left w:val="nil"/>
              <w:bottom w:val="nil"/>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一、乡村人口与从业人员</w:t>
            </w:r>
          </w:p>
        </w:tc>
        <w:tc>
          <w:tcPr>
            <w:tcW w:w="1024" w:type="dxa"/>
            <w:tcBorders>
              <w:top w:val="single" w:color="auto" w:sz="2" w:space="0"/>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960" w:type="dxa"/>
            <w:tcBorders>
              <w:top w:val="single" w:color="auto" w:sz="2" w:space="0"/>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828" w:type="dxa"/>
            <w:tcBorders>
              <w:top w:val="single" w:color="auto" w:sz="2" w:space="0"/>
              <w:left w:val="nil"/>
              <w:bottom w:val="nil"/>
              <w:right w:val="nil"/>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226" w:type="dxa"/>
            <w:tcBorders>
              <w:top w:val="single" w:color="auto" w:sz="2" w:space="0"/>
              <w:left w:val="nil"/>
              <w:bottom w:val="nil"/>
              <w:right w:val="nil"/>
            </w:tcBorders>
            <w:vAlign w:val="center"/>
          </w:tcPr>
          <w:p>
            <w:pPr>
              <w:widowControl/>
              <w:jc w:val="left"/>
              <w:rPr>
                <w:rFonts w:hint="eastAsia"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    乡村户数</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户</w:t>
            </w:r>
          </w:p>
        </w:tc>
        <w:tc>
          <w:tcPr>
            <w:tcW w:w="960"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01</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乡村人口</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960"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02</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1</w:t>
            </w:r>
            <w:r>
              <w:rPr>
                <w:rFonts w:hint="eastAsia" w:ascii="宋体" w:hAnsi="宋体" w:cs="宋体"/>
                <w:color w:val="auto"/>
                <w:kern w:val="0"/>
                <w:sz w:val="18"/>
                <w:szCs w:val="18"/>
              </w:rPr>
              <w:t>.男</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960"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03</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2</w:t>
            </w:r>
            <w:r>
              <w:rPr>
                <w:rFonts w:hint="eastAsia" w:ascii="宋体" w:hAnsi="宋体" w:cs="宋体"/>
                <w:color w:val="auto"/>
                <w:kern w:val="0"/>
                <w:sz w:val="18"/>
                <w:szCs w:val="18"/>
              </w:rPr>
              <w:t>.女</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960"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04</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乡村劳动力资源数</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960"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05</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1</w:t>
            </w:r>
            <w:r>
              <w:rPr>
                <w:rFonts w:hint="eastAsia" w:ascii="宋体" w:hAnsi="宋体" w:cs="宋体"/>
                <w:color w:val="auto"/>
                <w:kern w:val="0"/>
                <w:sz w:val="18"/>
                <w:szCs w:val="18"/>
              </w:rPr>
              <w:t>.男</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960"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06</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2</w:t>
            </w:r>
            <w:r>
              <w:rPr>
                <w:rFonts w:hint="eastAsia" w:ascii="宋体" w:hAnsi="宋体" w:cs="宋体"/>
                <w:color w:val="auto"/>
                <w:kern w:val="0"/>
                <w:sz w:val="18"/>
                <w:szCs w:val="18"/>
              </w:rPr>
              <w:t>.女</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960"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07</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乡村从业人员</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960"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08</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1</w:t>
            </w:r>
            <w:r>
              <w:rPr>
                <w:rFonts w:hint="eastAsia" w:ascii="宋体" w:hAnsi="宋体" w:cs="宋体"/>
                <w:color w:val="auto"/>
                <w:kern w:val="0"/>
                <w:sz w:val="18"/>
                <w:szCs w:val="18"/>
              </w:rPr>
              <w:t>.男</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960"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09</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其中:从事农业人员</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960"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10</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2</w:t>
            </w:r>
            <w:r>
              <w:rPr>
                <w:rFonts w:hint="eastAsia" w:ascii="宋体" w:hAnsi="宋体" w:cs="宋体"/>
                <w:color w:val="auto"/>
                <w:kern w:val="0"/>
                <w:sz w:val="18"/>
                <w:szCs w:val="18"/>
              </w:rPr>
              <w:t>.女</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960"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11</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其中:从事农业人员</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960"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12</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二、农村基础设施    </w:t>
            </w:r>
          </w:p>
          <w:p>
            <w:pPr>
              <w:widowControl/>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自来水受益村数</w:t>
            </w:r>
          </w:p>
          <w:p>
            <w:pPr>
              <w:widowControl/>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通有线电视村数</w:t>
            </w:r>
          </w:p>
          <w:p>
            <w:pPr>
              <w:widowControl/>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通宽带村数</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三、农业主要物质消耗</w:t>
            </w:r>
          </w:p>
        </w:tc>
        <w:tc>
          <w:tcPr>
            <w:tcW w:w="1024" w:type="dxa"/>
            <w:tcBorders>
              <w:top w:val="nil"/>
              <w:left w:val="nil"/>
              <w:bottom w:val="nil"/>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个</w:t>
            </w:r>
          </w:p>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960" w:type="dxa"/>
            <w:tcBorders>
              <w:top w:val="nil"/>
              <w:left w:val="nil"/>
              <w:bottom w:val="nil"/>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13</w:t>
            </w:r>
          </w:p>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14</w:t>
            </w:r>
          </w:p>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15</w:t>
            </w:r>
          </w:p>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农用化肥施用量（折纯）</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吨</w:t>
            </w:r>
          </w:p>
        </w:tc>
        <w:tc>
          <w:tcPr>
            <w:tcW w:w="960" w:type="dxa"/>
            <w:tcBorders>
              <w:top w:val="nil"/>
              <w:left w:val="nil"/>
              <w:bottom w:val="nil"/>
              <w:right w:val="single" w:color="auto" w:sz="4" w:space="0"/>
            </w:tcBorders>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1</w:t>
            </w:r>
            <w:r>
              <w:rPr>
                <w:rFonts w:hint="eastAsia" w:ascii="宋体" w:hAnsi="宋体" w:cs="宋体"/>
                <w:color w:val="auto"/>
                <w:kern w:val="0"/>
                <w:sz w:val="18"/>
                <w:szCs w:val="18"/>
              </w:rPr>
              <w:t>6</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其中：氮肥</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吨</w:t>
            </w:r>
          </w:p>
        </w:tc>
        <w:tc>
          <w:tcPr>
            <w:tcW w:w="960" w:type="dxa"/>
            <w:tcBorders>
              <w:top w:val="nil"/>
              <w:left w:val="nil"/>
              <w:bottom w:val="nil"/>
              <w:right w:val="single" w:color="auto" w:sz="4" w:space="0"/>
            </w:tcBorders>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1</w:t>
            </w:r>
            <w:r>
              <w:rPr>
                <w:rFonts w:hint="eastAsia" w:ascii="宋体" w:hAnsi="宋体" w:cs="宋体"/>
                <w:color w:val="auto"/>
                <w:kern w:val="0"/>
                <w:sz w:val="18"/>
                <w:szCs w:val="18"/>
              </w:rPr>
              <w:t>7</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磷肥</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吨</w:t>
            </w:r>
          </w:p>
        </w:tc>
        <w:tc>
          <w:tcPr>
            <w:tcW w:w="960" w:type="dxa"/>
            <w:tcBorders>
              <w:top w:val="nil"/>
              <w:left w:val="nil"/>
              <w:bottom w:val="nil"/>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18</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钾肥</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吨</w:t>
            </w:r>
          </w:p>
        </w:tc>
        <w:tc>
          <w:tcPr>
            <w:tcW w:w="960" w:type="dxa"/>
            <w:tcBorders>
              <w:top w:val="nil"/>
              <w:left w:val="nil"/>
              <w:bottom w:val="nil"/>
              <w:right w:val="single" w:color="auto" w:sz="4" w:space="0"/>
            </w:tcBorders>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1</w:t>
            </w:r>
            <w:r>
              <w:rPr>
                <w:rFonts w:hint="eastAsia" w:ascii="宋体" w:hAnsi="宋体" w:cs="宋体"/>
                <w:color w:val="auto"/>
                <w:kern w:val="0"/>
                <w:sz w:val="18"/>
                <w:szCs w:val="18"/>
              </w:rPr>
              <w:t>9</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复合肥</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吨</w:t>
            </w:r>
          </w:p>
        </w:tc>
        <w:tc>
          <w:tcPr>
            <w:tcW w:w="960" w:type="dxa"/>
            <w:tcBorders>
              <w:top w:val="nil"/>
              <w:left w:val="nil"/>
              <w:bottom w:val="nil"/>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农用塑料薄膜使用量</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吨</w:t>
            </w:r>
          </w:p>
        </w:tc>
        <w:tc>
          <w:tcPr>
            <w:tcW w:w="960" w:type="dxa"/>
            <w:tcBorders>
              <w:top w:val="nil"/>
              <w:left w:val="nil"/>
              <w:bottom w:val="nil"/>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21</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其中：地膜使用量</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吨</w:t>
            </w:r>
          </w:p>
        </w:tc>
        <w:tc>
          <w:tcPr>
            <w:tcW w:w="960" w:type="dxa"/>
            <w:tcBorders>
              <w:top w:val="nil"/>
              <w:left w:val="nil"/>
              <w:bottom w:val="nil"/>
              <w:right w:val="single" w:color="auto" w:sz="4"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22</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地膜覆盖面积</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亩</w:t>
            </w:r>
          </w:p>
        </w:tc>
        <w:tc>
          <w:tcPr>
            <w:tcW w:w="960" w:type="dxa"/>
            <w:tcBorders>
              <w:top w:val="nil"/>
              <w:left w:val="nil"/>
              <w:bottom w:val="nil"/>
              <w:right w:val="single" w:color="auto" w:sz="4" w:space="0"/>
            </w:tcBorders>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2</w:t>
            </w:r>
            <w:r>
              <w:rPr>
                <w:rFonts w:hint="eastAsia" w:ascii="宋体" w:hAnsi="宋体" w:cs="宋体"/>
                <w:color w:val="auto"/>
                <w:kern w:val="0"/>
                <w:sz w:val="18"/>
                <w:szCs w:val="18"/>
              </w:rPr>
              <w:t>3</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农用柴油使用量</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吨</w:t>
            </w:r>
          </w:p>
        </w:tc>
        <w:tc>
          <w:tcPr>
            <w:tcW w:w="960" w:type="dxa"/>
            <w:tcBorders>
              <w:top w:val="nil"/>
              <w:left w:val="nil"/>
              <w:bottom w:val="nil"/>
              <w:right w:val="single" w:color="auto" w:sz="4" w:space="0"/>
            </w:tcBorders>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2</w:t>
            </w:r>
            <w:r>
              <w:rPr>
                <w:rFonts w:hint="eastAsia" w:ascii="宋体" w:hAnsi="宋体" w:cs="宋体"/>
                <w:color w:val="auto"/>
                <w:kern w:val="0"/>
                <w:sz w:val="18"/>
                <w:szCs w:val="18"/>
              </w:rPr>
              <w:t>4</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nil"/>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农药使用量</w:t>
            </w:r>
          </w:p>
        </w:tc>
        <w:tc>
          <w:tcPr>
            <w:tcW w:w="1024"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吨</w:t>
            </w:r>
          </w:p>
        </w:tc>
        <w:tc>
          <w:tcPr>
            <w:tcW w:w="960" w:type="dxa"/>
            <w:tcBorders>
              <w:top w:val="nil"/>
              <w:left w:val="nil"/>
              <w:bottom w:val="nil"/>
              <w:right w:val="single" w:color="auto" w:sz="4" w:space="0"/>
            </w:tcBorders>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2</w:t>
            </w:r>
            <w:r>
              <w:rPr>
                <w:rFonts w:hint="eastAsia" w:ascii="宋体" w:hAnsi="宋体" w:cs="宋体"/>
                <w:color w:val="auto"/>
                <w:kern w:val="0"/>
                <w:sz w:val="18"/>
                <w:szCs w:val="18"/>
              </w:rPr>
              <w:t>5</w:t>
            </w:r>
          </w:p>
        </w:tc>
        <w:tc>
          <w:tcPr>
            <w:tcW w:w="1828" w:type="dxa"/>
            <w:tcBorders>
              <w:top w:val="nil"/>
              <w:left w:val="nil"/>
              <w:bottom w:val="nil"/>
              <w:right w:val="nil"/>
            </w:tcBorders>
            <w:vAlign w:val="center"/>
          </w:tcPr>
          <w:p>
            <w:pPr>
              <w:widowControl/>
              <w:jc w:val="left"/>
              <w:rPr>
                <w:rFonts w:ascii="宋体" w:hAnsi="宋体" w:cs="宋体"/>
                <w:color w:val="auto"/>
                <w:kern w:val="0"/>
                <w:sz w:val="20"/>
                <w:szCs w:val="20"/>
              </w:rPr>
            </w:pPr>
          </w:p>
        </w:tc>
        <w:tc>
          <w:tcPr>
            <w:tcW w:w="2226" w:type="dxa"/>
            <w:tcBorders>
              <w:top w:val="nil"/>
              <w:left w:val="nil"/>
              <w:bottom w:val="nil"/>
              <w:right w:val="nil"/>
            </w:tcBorders>
            <w:vAlign w:val="center"/>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2" w:hRule="atLeast"/>
          <w:jc w:val="center"/>
        </w:trPr>
        <w:tc>
          <w:tcPr>
            <w:tcW w:w="3561" w:type="dxa"/>
            <w:tcBorders>
              <w:top w:val="nil"/>
              <w:left w:val="nil"/>
              <w:bottom w:val="single" w:color="auto" w:sz="8" w:space="0"/>
              <w:right w:val="single" w:color="auto" w:sz="4" w:space="0"/>
            </w:tcBorders>
            <w:vAlign w:val="center"/>
          </w:tcPr>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农村用电量</w:t>
            </w:r>
          </w:p>
        </w:tc>
        <w:tc>
          <w:tcPr>
            <w:tcW w:w="1024" w:type="dxa"/>
            <w:tcBorders>
              <w:top w:val="nil"/>
              <w:left w:val="nil"/>
              <w:bottom w:val="single" w:color="auto" w:sz="8"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万千瓦时</w:t>
            </w:r>
          </w:p>
        </w:tc>
        <w:tc>
          <w:tcPr>
            <w:tcW w:w="960" w:type="dxa"/>
            <w:tcBorders>
              <w:top w:val="nil"/>
              <w:left w:val="nil"/>
              <w:bottom w:val="single" w:color="auto" w:sz="8" w:space="0"/>
              <w:right w:val="single" w:color="auto" w:sz="4" w:space="0"/>
            </w:tcBorders>
            <w:vAlign w:val="center"/>
          </w:tcPr>
          <w:p>
            <w:pPr>
              <w:widowControl/>
              <w:jc w:val="center"/>
              <w:rPr>
                <w:rFonts w:hint="eastAsia" w:ascii="宋体" w:hAnsi="宋体" w:cs="宋体"/>
                <w:color w:val="auto"/>
                <w:kern w:val="0"/>
                <w:sz w:val="18"/>
                <w:szCs w:val="18"/>
              </w:rPr>
            </w:pPr>
            <w:r>
              <w:rPr>
                <w:rFonts w:ascii="宋体" w:hAnsi="宋体" w:cs="宋体"/>
                <w:color w:val="auto"/>
                <w:kern w:val="0"/>
                <w:sz w:val="18"/>
                <w:szCs w:val="18"/>
              </w:rPr>
              <w:t>2</w:t>
            </w:r>
            <w:r>
              <w:rPr>
                <w:rFonts w:hint="eastAsia" w:ascii="宋体" w:hAnsi="宋体" w:cs="宋体"/>
                <w:color w:val="auto"/>
                <w:kern w:val="0"/>
                <w:sz w:val="18"/>
                <w:szCs w:val="18"/>
              </w:rPr>
              <w:t>6</w:t>
            </w:r>
          </w:p>
        </w:tc>
        <w:tc>
          <w:tcPr>
            <w:tcW w:w="1828" w:type="dxa"/>
            <w:tcBorders>
              <w:top w:val="nil"/>
              <w:left w:val="nil"/>
              <w:bottom w:val="single" w:color="auto" w:sz="8" w:space="0"/>
              <w:right w:val="nil"/>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226" w:type="dxa"/>
            <w:tcBorders>
              <w:top w:val="nil"/>
              <w:left w:val="nil"/>
              <w:bottom w:val="single" w:color="auto" w:sz="8" w:space="0"/>
              <w:right w:val="nil"/>
            </w:tcBorders>
            <w:vAlign w:val="center"/>
          </w:tcPr>
          <w:p>
            <w:pPr>
              <w:widowControl/>
              <w:jc w:val="left"/>
              <w:rPr>
                <w:rFonts w:hint="eastAsia" w:ascii="宋体" w:hAnsi="宋体" w:cs="宋体"/>
                <w:color w:val="auto"/>
                <w:kern w:val="0"/>
                <w:sz w:val="20"/>
                <w:szCs w:val="20"/>
              </w:rPr>
            </w:pPr>
          </w:p>
        </w:tc>
      </w:tr>
    </w:tbl>
    <w:p>
      <w:pPr>
        <w:rPr>
          <w:rFonts w:hint="eastAsia"/>
          <w:color w:val="auto"/>
          <w:sz w:val="18"/>
          <w:szCs w:val="18"/>
        </w:rPr>
      </w:pPr>
      <w:r>
        <w:rPr>
          <w:rFonts w:hint="eastAsia"/>
          <w:color w:val="auto"/>
          <w:sz w:val="18"/>
          <w:szCs w:val="18"/>
        </w:rPr>
        <w:t>单位负责人：</w:t>
      </w:r>
      <w:r>
        <w:rPr>
          <w:rFonts w:hint="eastAsia"/>
          <w:color w:val="auto"/>
          <w:sz w:val="18"/>
          <w:szCs w:val="18"/>
        </w:rPr>
        <w:tab/>
      </w:r>
      <w:r>
        <w:rPr>
          <w:rFonts w:hint="eastAsia"/>
          <w:color w:val="auto"/>
          <w:sz w:val="18"/>
          <w:szCs w:val="18"/>
        </w:rPr>
        <w:t xml:space="preserve">     </w:t>
      </w:r>
      <w:r>
        <w:rPr>
          <w:rFonts w:hint="eastAsia"/>
          <w:color w:val="auto"/>
          <w:sz w:val="18"/>
          <w:szCs w:val="18"/>
          <w:lang w:val="en-US" w:eastAsia="zh-CN"/>
        </w:rPr>
        <w:t xml:space="preserve">           </w:t>
      </w:r>
      <w:r>
        <w:rPr>
          <w:rFonts w:hint="eastAsia"/>
          <w:color w:val="auto"/>
          <w:sz w:val="18"/>
          <w:szCs w:val="18"/>
        </w:rPr>
        <w:t xml:space="preserve"> </w:t>
      </w:r>
      <w:r>
        <w:rPr>
          <w:rFonts w:hint="eastAsia"/>
          <w:color w:val="auto"/>
          <w:sz w:val="18"/>
          <w:szCs w:val="18"/>
          <w:lang w:val="en-US" w:eastAsia="zh-CN"/>
        </w:rPr>
        <w:t xml:space="preserve">     </w:t>
      </w:r>
      <w:r>
        <w:rPr>
          <w:rFonts w:hint="eastAsia"/>
          <w:color w:val="auto"/>
          <w:sz w:val="18"/>
          <w:szCs w:val="18"/>
        </w:rPr>
        <w:t xml:space="preserve">  </w:t>
      </w:r>
      <w:r>
        <w:rPr>
          <w:rFonts w:hint="eastAsia"/>
          <w:color w:val="auto"/>
          <w:sz w:val="18"/>
          <w:szCs w:val="18"/>
          <w:lang w:val="en-US" w:eastAsia="zh-CN"/>
        </w:rPr>
        <w:t xml:space="preserve"> </w:t>
      </w:r>
      <w:r>
        <w:rPr>
          <w:rFonts w:hint="eastAsia"/>
          <w:color w:val="auto"/>
          <w:sz w:val="18"/>
          <w:szCs w:val="18"/>
        </w:rPr>
        <w:t xml:space="preserve">    填报人：</w:t>
      </w:r>
      <w:r>
        <w:rPr>
          <w:rFonts w:hint="eastAsia"/>
          <w:color w:val="auto"/>
          <w:sz w:val="18"/>
          <w:szCs w:val="18"/>
        </w:rPr>
        <w:tab/>
      </w:r>
      <w:r>
        <w:rPr>
          <w:rFonts w:hint="eastAsia"/>
          <w:color w:val="auto"/>
          <w:sz w:val="18"/>
          <w:szCs w:val="18"/>
        </w:rPr>
        <w:tab/>
      </w:r>
      <w:r>
        <w:rPr>
          <w:rFonts w:hint="eastAsia"/>
          <w:color w:val="auto"/>
          <w:sz w:val="18"/>
          <w:szCs w:val="18"/>
        </w:rPr>
        <w:t xml:space="preserve">  </w:t>
      </w:r>
      <w:r>
        <w:rPr>
          <w:rFonts w:hint="eastAsia"/>
          <w:color w:val="auto"/>
          <w:sz w:val="18"/>
          <w:szCs w:val="18"/>
          <w:lang w:val="en-US" w:eastAsia="zh-CN"/>
        </w:rPr>
        <w:t xml:space="preserve">       </w:t>
      </w:r>
      <w:r>
        <w:rPr>
          <w:rFonts w:hint="eastAsia"/>
          <w:color w:val="auto"/>
          <w:sz w:val="18"/>
          <w:szCs w:val="18"/>
        </w:rPr>
        <w:t xml:space="preserve">      </w:t>
      </w:r>
      <w:r>
        <w:rPr>
          <w:rFonts w:hint="eastAsia"/>
          <w:color w:val="auto"/>
          <w:sz w:val="18"/>
          <w:szCs w:val="18"/>
          <w:lang w:val="en-US" w:eastAsia="zh-CN"/>
        </w:rPr>
        <w:t xml:space="preserve">  </w:t>
      </w:r>
      <w:r>
        <w:rPr>
          <w:rFonts w:hint="eastAsia"/>
          <w:color w:val="auto"/>
          <w:sz w:val="18"/>
          <w:szCs w:val="18"/>
        </w:rPr>
        <w:t xml:space="preserve">  </w:t>
      </w:r>
      <w:r>
        <w:rPr>
          <w:rFonts w:hint="eastAsia"/>
          <w:color w:val="auto"/>
          <w:sz w:val="18"/>
          <w:szCs w:val="18"/>
          <w:lang w:val="en-US" w:eastAsia="zh-CN"/>
        </w:rPr>
        <w:t xml:space="preserve">    </w:t>
      </w:r>
      <w:r>
        <w:rPr>
          <w:rFonts w:hint="eastAsia"/>
          <w:color w:val="auto"/>
          <w:sz w:val="18"/>
          <w:szCs w:val="18"/>
        </w:rPr>
        <w:t xml:space="preserve">   报出日期： 年   月   日</w:t>
      </w:r>
    </w:p>
    <w:p>
      <w:pPr>
        <w:rPr>
          <w:rFonts w:hint="eastAsia" w:eastAsiaTheme="minorEastAsia"/>
          <w:color w:val="auto"/>
          <w:sz w:val="18"/>
          <w:szCs w:val="18"/>
          <w:lang w:val="en-US" w:eastAsia="zh-CN"/>
        </w:rPr>
      </w:pPr>
      <w:r>
        <w:rPr>
          <w:rFonts w:hint="eastAsia"/>
          <w:color w:val="auto"/>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olor w:val="auto"/>
          <w:sz w:val="18"/>
          <w:szCs w:val="18"/>
        </w:rPr>
      </w:pPr>
      <w:r>
        <w:rPr>
          <w:rFonts w:hint="eastAsia" w:ascii="宋体" w:hAnsi="宋体"/>
          <w:color w:val="auto"/>
          <w:sz w:val="18"/>
          <w:szCs w:val="18"/>
        </w:rPr>
        <w:t>说明： 1.本表由设区市统计局报送。</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olor w:val="auto"/>
          <w:sz w:val="18"/>
          <w:szCs w:val="18"/>
        </w:rPr>
      </w:pPr>
      <w:r>
        <w:rPr>
          <w:rFonts w:hint="eastAsia" w:ascii="宋体" w:hAnsi="宋体"/>
          <w:color w:val="auto"/>
          <w:sz w:val="18"/>
          <w:szCs w:val="18"/>
        </w:rPr>
        <w:t xml:space="preserve">       2.统计范围是辖区内全部农林牧渔业生产经营户和经营单位。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60" w:lineRule="exact"/>
        <w:ind w:firstLine="645"/>
        <w:textAlignment w:val="auto"/>
        <w:rPr>
          <w:rFonts w:hint="eastAsia" w:ascii="宋体" w:hAnsi="宋体"/>
          <w:color w:val="auto"/>
          <w:sz w:val="18"/>
          <w:szCs w:val="18"/>
        </w:rPr>
      </w:pPr>
      <w:r>
        <w:rPr>
          <w:rFonts w:hint="eastAsia" w:ascii="宋体" w:hAnsi="宋体"/>
          <w:color w:val="auto"/>
          <w:sz w:val="18"/>
          <w:szCs w:val="18"/>
        </w:rPr>
        <w:t>3.报送时间：1月15日前，报送方式为电子邮件（含所辖市、县、区）。</w:t>
      </w:r>
    </w:p>
    <w:p>
      <w:pPr>
        <w:keepNext w:val="0"/>
        <w:keepLines w:val="0"/>
        <w:pageBreakBefore w:val="0"/>
        <w:widowControl w:val="0"/>
        <w:kinsoku/>
        <w:wordWrap/>
        <w:overflowPunct/>
        <w:topLinePunct w:val="0"/>
        <w:autoSpaceDE/>
        <w:autoSpaceDN/>
        <w:bidi w:val="0"/>
        <w:adjustRightInd/>
        <w:snapToGrid/>
        <w:spacing w:line="260" w:lineRule="exact"/>
        <w:ind w:firstLine="630" w:firstLineChars="350"/>
        <w:textAlignment w:val="auto"/>
        <w:rPr>
          <w:rFonts w:hint="eastAsia" w:ascii="宋体" w:hAnsi="宋体"/>
          <w:color w:val="auto"/>
          <w:sz w:val="18"/>
          <w:szCs w:val="18"/>
        </w:rPr>
      </w:pPr>
      <w:r>
        <w:rPr>
          <w:rFonts w:hint="eastAsia" w:ascii="宋体" w:hAnsi="宋体"/>
          <w:color w:val="auto"/>
          <w:sz w:val="18"/>
          <w:szCs w:val="18"/>
        </w:rPr>
        <w:t>4.农药使用量按实物量计算。</w:t>
      </w:r>
    </w:p>
    <w:p>
      <w:pPr>
        <w:keepNext w:val="0"/>
        <w:keepLines w:val="0"/>
        <w:pageBreakBefore w:val="0"/>
        <w:widowControl w:val="0"/>
        <w:kinsoku/>
        <w:wordWrap/>
        <w:overflowPunct/>
        <w:topLinePunct w:val="0"/>
        <w:autoSpaceDE/>
        <w:autoSpaceDN/>
        <w:bidi w:val="0"/>
        <w:adjustRightInd/>
        <w:snapToGrid/>
        <w:spacing w:line="260" w:lineRule="exact"/>
        <w:ind w:firstLine="630" w:firstLineChars="350"/>
        <w:textAlignment w:val="auto"/>
        <w:rPr>
          <w:rFonts w:hint="eastAsia" w:ascii="宋体" w:hAnsi="宋体"/>
          <w:color w:val="auto"/>
          <w:sz w:val="18"/>
          <w:szCs w:val="18"/>
        </w:rPr>
      </w:pPr>
      <w:r>
        <w:rPr>
          <w:rFonts w:hint="eastAsia" w:ascii="宋体" w:hAnsi="宋体"/>
          <w:color w:val="auto"/>
          <w:sz w:val="18"/>
          <w:szCs w:val="18"/>
        </w:rPr>
        <w:t>5.折纯量：即把氮肥、磷肥、钾肥分别按所含的氨、五氧化二磷、氧化钾百分之一百有效成份计算。</w:t>
      </w:r>
    </w:p>
    <w:p>
      <w:pPr>
        <w:keepNext w:val="0"/>
        <w:keepLines w:val="0"/>
        <w:pageBreakBefore w:val="0"/>
        <w:widowControl w:val="0"/>
        <w:kinsoku/>
        <w:wordWrap/>
        <w:overflowPunct/>
        <w:topLinePunct w:val="0"/>
        <w:autoSpaceDE/>
        <w:autoSpaceDN/>
        <w:bidi w:val="0"/>
        <w:adjustRightInd/>
        <w:snapToGrid/>
        <w:spacing w:line="260" w:lineRule="exact"/>
        <w:ind w:firstLine="630" w:firstLineChars="350"/>
        <w:textAlignment w:val="auto"/>
        <w:rPr>
          <w:rFonts w:hint="eastAsia" w:ascii="宋体" w:hAnsi="宋体"/>
          <w:color w:val="auto"/>
          <w:sz w:val="18"/>
          <w:szCs w:val="18"/>
        </w:rPr>
      </w:pPr>
      <w:r>
        <w:rPr>
          <w:rFonts w:hint="eastAsia" w:ascii="宋体" w:hAnsi="宋体"/>
          <w:color w:val="auto"/>
          <w:sz w:val="18"/>
          <w:szCs w:val="18"/>
        </w:rPr>
        <w:t>6.计算结果取整数（农药使用量除外）。</w:t>
      </w:r>
    </w:p>
    <w:p>
      <w:pPr>
        <w:keepNext w:val="0"/>
        <w:keepLines w:val="0"/>
        <w:pageBreakBefore w:val="0"/>
        <w:widowControl w:val="0"/>
        <w:kinsoku/>
        <w:wordWrap/>
        <w:overflowPunct/>
        <w:topLinePunct w:val="0"/>
        <w:autoSpaceDE/>
        <w:autoSpaceDN/>
        <w:bidi w:val="0"/>
        <w:adjustRightInd/>
        <w:snapToGrid/>
        <w:spacing w:line="260" w:lineRule="exact"/>
        <w:ind w:firstLine="630" w:firstLineChars="350"/>
        <w:textAlignment w:val="auto"/>
        <w:rPr>
          <w:rFonts w:hint="eastAsia" w:ascii="宋体" w:hAnsi="宋体"/>
          <w:color w:val="auto"/>
          <w:sz w:val="18"/>
          <w:szCs w:val="18"/>
        </w:rPr>
      </w:pPr>
      <w:r>
        <w:rPr>
          <w:rFonts w:hint="eastAsia" w:ascii="宋体" w:hAnsi="宋体"/>
          <w:color w:val="auto"/>
          <w:sz w:val="18"/>
          <w:szCs w:val="18"/>
        </w:rPr>
        <w:t>7.指标关系：02=03+04，05=06+07，08=09+11，16=17+18+19+20</w:t>
      </w:r>
    </w:p>
    <w:p>
      <w:pPr>
        <w:spacing w:line="320" w:lineRule="exact"/>
        <w:jc w:val="center"/>
        <w:rPr>
          <w:rFonts w:hint="eastAsia"/>
          <w:b w:val="0"/>
          <w:bCs/>
          <w:color w:val="auto"/>
          <w:sz w:val="30"/>
          <w:szCs w:val="30"/>
        </w:rPr>
      </w:pPr>
      <w:r>
        <w:rPr>
          <w:rFonts w:ascii="宋体" w:hAnsi="宋体"/>
          <w:b/>
          <w:color w:val="auto"/>
          <w:sz w:val="18"/>
          <w:szCs w:val="18"/>
        </w:rPr>
        <w:br w:type="page"/>
      </w:r>
      <w:r>
        <w:rPr>
          <w:rFonts w:hint="eastAsia" w:ascii="宋体" w:hAnsi="宋体"/>
          <w:b w:val="0"/>
          <w:bCs/>
          <w:color w:val="auto"/>
          <w:sz w:val="30"/>
          <w:szCs w:val="30"/>
        </w:rPr>
        <w:t>全年</w:t>
      </w:r>
      <w:r>
        <w:rPr>
          <w:rFonts w:hint="eastAsia"/>
          <w:b w:val="0"/>
          <w:bCs/>
          <w:color w:val="auto"/>
          <w:sz w:val="30"/>
          <w:szCs w:val="30"/>
          <w:lang w:eastAsia="zh-CN"/>
        </w:rPr>
        <w:t>经济作物</w:t>
      </w:r>
      <w:r>
        <w:rPr>
          <w:rFonts w:hint="eastAsia"/>
          <w:b w:val="0"/>
          <w:bCs/>
          <w:color w:val="auto"/>
          <w:sz w:val="30"/>
          <w:szCs w:val="30"/>
        </w:rPr>
        <w:t>播种面积与产量</w:t>
      </w:r>
    </w:p>
    <w:p>
      <w:pPr>
        <w:spacing w:line="320" w:lineRule="exact"/>
        <w:jc w:val="center"/>
        <w:rPr>
          <w:rFonts w:hint="eastAsia"/>
          <w:b w:val="0"/>
          <w:bCs/>
          <w:color w:val="auto"/>
          <w:sz w:val="30"/>
          <w:szCs w:val="30"/>
        </w:rPr>
      </w:pPr>
    </w:p>
    <w:tbl>
      <w:tblPr>
        <w:tblStyle w:val="11"/>
        <w:tblW w:w="9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76"/>
        <w:gridCol w:w="3819"/>
        <w:gridCol w:w="3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595" w:type="dxa"/>
            <w:gridSpan w:val="2"/>
            <w:vMerge w:val="restart"/>
            <w:vAlign w:val="top"/>
          </w:tcPr>
          <w:p>
            <w:pPr>
              <w:spacing w:line="280" w:lineRule="exact"/>
              <w:jc w:val="center"/>
              <w:rPr>
                <w:rFonts w:hint="eastAsia"/>
                <w:b/>
                <w:color w:val="auto"/>
                <w:sz w:val="30"/>
                <w:szCs w:val="30"/>
              </w:rPr>
            </w:pPr>
          </w:p>
        </w:tc>
        <w:tc>
          <w:tcPr>
            <w:tcW w:w="3015" w:type="dxa"/>
            <w:vAlign w:val="top"/>
          </w:tcPr>
          <w:p>
            <w:pPr>
              <w:spacing w:line="240" w:lineRule="exact"/>
              <w:ind w:firstLine="180" w:firstLineChars="100"/>
              <w:jc w:val="both"/>
              <w:rPr>
                <w:rFonts w:hint="eastAsia" w:ascii="宋体" w:hAnsi="宋体"/>
                <w:color w:val="auto"/>
                <w:sz w:val="18"/>
                <w:szCs w:val="18"/>
              </w:rPr>
            </w:pPr>
            <w:r>
              <w:rPr>
                <w:rFonts w:hint="eastAsia" w:ascii="宋体" w:hAnsi="宋体"/>
                <w:color w:val="auto"/>
                <w:sz w:val="18"/>
                <w:szCs w:val="18"/>
              </w:rPr>
              <w:t>表</w:t>
            </w:r>
            <w:r>
              <w:rPr>
                <w:rFonts w:ascii="宋体" w:hAnsi="宋体"/>
                <w:color w:val="auto"/>
                <w:sz w:val="18"/>
                <w:szCs w:val="18"/>
              </w:rPr>
              <w:t xml:space="preserve">    </w:t>
            </w:r>
            <w:r>
              <w:rPr>
                <w:rFonts w:hint="eastAsia" w:ascii="宋体" w:hAnsi="宋体"/>
                <w:color w:val="auto"/>
                <w:sz w:val="18"/>
                <w:szCs w:val="18"/>
              </w:rPr>
              <w:t>号</w:t>
            </w:r>
            <w:r>
              <w:rPr>
                <w:rFonts w:hint="eastAsia" w:asciiTheme="majorEastAsia" w:hAnsiTheme="majorEastAsia" w:eastAsiaTheme="majorEastAsia" w:cstheme="majorEastAsia"/>
                <w:color w:val="auto"/>
                <w:sz w:val="18"/>
                <w:szCs w:val="18"/>
                <w:lang w:val="en-US" w:eastAsia="zh-CN"/>
              </w:rPr>
              <w:t>:</w:t>
            </w:r>
            <w:r>
              <w:rPr>
                <w:rFonts w:hint="eastAsia" w:ascii="宋体" w:hAnsi="宋体"/>
                <w:color w:val="auto"/>
                <w:sz w:val="18"/>
                <w:szCs w:val="18"/>
              </w:rPr>
              <w:t>F</w:t>
            </w:r>
            <w:r>
              <w:rPr>
                <w:rFonts w:hint="eastAsia" w:ascii="宋体" w:hAnsi="宋体"/>
                <w:color w:val="auto"/>
                <w:sz w:val="18"/>
                <w:szCs w:val="18"/>
                <w:lang w:val="en-US" w:eastAsia="zh-CN"/>
              </w:rPr>
              <w:t xml:space="preserve">  </w:t>
            </w:r>
            <w:r>
              <w:rPr>
                <w:rFonts w:hint="eastAsia" w:ascii="宋体" w:hAnsi="宋体"/>
                <w:color w:val="auto"/>
                <w:sz w:val="18"/>
                <w:szCs w:val="18"/>
              </w:rPr>
              <w:t>J</w:t>
            </w:r>
            <w:r>
              <w:rPr>
                <w:rFonts w:hint="eastAsia" w:ascii="宋体" w:hAnsi="宋体"/>
                <w:color w:val="auto"/>
                <w:sz w:val="18"/>
                <w:szCs w:val="18"/>
                <w:lang w:val="en-US" w:eastAsia="zh-CN"/>
              </w:rPr>
              <w:t xml:space="preserve">  </w:t>
            </w:r>
            <w:r>
              <w:rPr>
                <w:rFonts w:hint="eastAsia" w:ascii="宋体" w:hAnsi="宋体"/>
                <w:color w:val="auto"/>
                <w:sz w:val="18"/>
                <w:szCs w:val="18"/>
              </w:rPr>
              <w:t>A</w:t>
            </w:r>
            <w:r>
              <w:rPr>
                <w:rFonts w:hint="eastAsia" w:ascii="宋体" w:hAnsi="宋体"/>
                <w:color w:val="auto"/>
                <w:sz w:val="18"/>
                <w:szCs w:val="18"/>
                <w:lang w:val="en-US" w:eastAsia="zh-CN"/>
              </w:rPr>
              <w:t xml:space="preserve">  </w:t>
            </w:r>
            <w:r>
              <w:rPr>
                <w:rFonts w:hint="eastAsia" w:ascii="宋体" w:hAnsi="宋体"/>
                <w:color w:val="auto"/>
                <w:sz w:val="18"/>
                <w:szCs w:val="18"/>
              </w:rPr>
              <w:t>3</w:t>
            </w:r>
            <w:r>
              <w:rPr>
                <w:rFonts w:hint="eastAsia" w:ascii="宋体" w:hAnsi="宋体"/>
                <w:color w:val="auto"/>
                <w:sz w:val="18"/>
                <w:szCs w:val="18"/>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w:t>
            </w:r>
            <w:r>
              <w:rPr>
                <w:rFonts w:hint="eastAsia" w:ascii="宋体" w:hAnsi="宋体"/>
                <w:color w:val="auto"/>
                <w:sz w:val="18"/>
                <w:szCs w:val="18"/>
              </w:rPr>
              <w:t>2</w:t>
            </w:r>
            <w:r>
              <w:rPr>
                <w:rFonts w:hint="eastAsia" w:ascii="宋体" w:hAnsi="宋体"/>
                <w:color w:val="auto"/>
                <w:sz w:val="22"/>
                <w:szCs w:val="22"/>
                <w:lang w:val="en-US" w:eastAsia="zh-CN"/>
              </w:rPr>
              <w:t xml:space="preserve"> </w:t>
            </w:r>
            <w:r>
              <w:rPr>
                <w:rFonts w:ascii="宋体" w:hAnsi="宋体"/>
                <w:color w:val="auto"/>
                <w:sz w:val="18"/>
                <w:szCs w:val="18"/>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595" w:type="dxa"/>
            <w:gridSpan w:val="2"/>
            <w:vMerge w:val="continue"/>
            <w:vAlign w:val="top"/>
          </w:tcPr>
          <w:p>
            <w:pPr>
              <w:spacing w:line="280" w:lineRule="exact"/>
              <w:jc w:val="center"/>
              <w:rPr>
                <w:rFonts w:hint="eastAsia"/>
                <w:b/>
                <w:color w:val="auto"/>
                <w:sz w:val="30"/>
                <w:szCs w:val="30"/>
              </w:rPr>
            </w:pPr>
          </w:p>
        </w:tc>
        <w:tc>
          <w:tcPr>
            <w:tcW w:w="3015" w:type="dxa"/>
            <w:vAlign w:val="top"/>
          </w:tcPr>
          <w:p>
            <w:pPr>
              <w:spacing w:line="240" w:lineRule="exact"/>
              <w:ind w:firstLine="180" w:firstLineChars="100"/>
              <w:jc w:val="both"/>
              <w:rPr>
                <w:rFonts w:hint="eastAsia"/>
                <w:b/>
                <w:color w:val="auto"/>
                <w:sz w:val="30"/>
                <w:szCs w:val="30"/>
              </w:rPr>
            </w:pPr>
            <w:r>
              <w:rPr>
                <w:rFonts w:hint="eastAsia" w:ascii="宋体" w:hAnsi="宋体"/>
                <w:color w:val="auto"/>
                <w:sz w:val="18"/>
                <w:szCs w:val="18"/>
              </w:rPr>
              <w:t>制定机关</w:t>
            </w:r>
            <w:r>
              <w:rPr>
                <w:rFonts w:hint="eastAsia" w:asciiTheme="majorEastAsia" w:hAnsiTheme="majorEastAsia" w:eastAsiaTheme="majorEastAsia" w:cstheme="majorEastAsia"/>
                <w:color w:val="auto"/>
                <w:sz w:val="18"/>
                <w:szCs w:val="18"/>
                <w:lang w:val="en-US" w:eastAsia="zh-CN"/>
              </w:rPr>
              <w:t>:</w:t>
            </w:r>
            <w:r>
              <w:rPr>
                <w:rFonts w:hint="eastAsia" w:ascii="宋体" w:hAnsi="宋体"/>
                <w:color w:val="auto"/>
                <w:sz w:val="18"/>
                <w:szCs w:val="18"/>
              </w:rPr>
              <w:t>福</w:t>
            </w:r>
            <w:r>
              <w:rPr>
                <w:rFonts w:hint="eastAsia" w:ascii="宋体" w:hAnsi="宋体"/>
                <w:color w:val="auto"/>
                <w:sz w:val="27"/>
                <w:szCs w:val="27"/>
                <w:lang w:val="en-US" w:eastAsia="zh-CN"/>
              </w:rPr>
              <w:t xml:space="preserve"> </w:t>
            </w:r>
            <w:r>
              <w:rPr>
                <w:rFonts w:hint="eastAsia" w:ascii="宋体" w:hAnsi="宋体"/>
                <w:color w:val="auto"/>
                <w:sz w:val="18"/>
                <w:szCs w:val="18"/>
              </w:rPr>
              <w:t>建</w:t>
            </w:r>
            <w:r>
              <w:rPr>
                <w:rFonts w:hint="eastAsia" w:ascii="宋体" w:hAnsi="宋体"/>
                <w:color w:val="auto"/>
                <w:sz w:val="27"/>
                <w:szCs w:val="27"/>
                <w:lang w:val="en-US" w:eastAsia="zh-CN"/>
              </w:rPr>
              <w:t xml:space="preserve"> </w:t>
            </w:r>
            <w:r>
              <w:rPr>
                <w:rFonts w:hint="eastAsia" w:ascii="宋体" w:hAnsi="宋体"/>
                <w:color w:val="auto"/>
                <w:sz w:val="18"/>
                <w:szCs w:val="18"/>
              </w:rPr>
              <w:t>省</w:t>
            </w:r>
            <w:r>
              <w:rPr>
                <w:rFonts w:hint="eastAsia" w:ascii="宋体" w:hAnsi="宋体"/>
                <w:color w:val="auto"/>
                <w:sz w:val="27"/>
                <w:szCs w:val="27"/>
                <w:lang w:val="en-US" w:eastAsia="zh-CN"/>
              </w:rPr>
              <w:t xml:space="preserve"> </w:t>
            </w:r>
            <w:r>
              <w:rPr>
                <w:rFonts w:hint="eastAsia" w:ascii="宋体" w:hAnsi="宋体"/>
                <w:color w:val="auto"/>
                <w:sz w:val="18"/>
                <w:szCs w:val="18"/>
              </w:rPr>
              <w:t>统</w:t>
            </w:r>
            <w:r>
              <w:rPr>
                <w:rFonts w:hint="eastAsia" w:ascii="宋体" w:hAnsi="宋体"/>
                <w:color w:val="auto"/>
                <w:sz w:val="26"/>
                <w:szCs w:val="26"/>
                <w:lang w:val="en-US" w:eastAsia="zh-CN"/>
              </w:rPr>
              <w:t xml:space="preserve"> </w:t>
            </w:r>
            <w:r>
              <w:rPr>
                <w:rFonts w:hint="eastAsia" w:ascii="宋体" w:hAnsi="宋体"/>
                <w:color w:val="auto"/>
                <w:sz w:val="18"/>
                <w:szCs w:val="18"/>
              </w:rPr>
              <w:t>计</w:t>
            </w:r>
            <w:r>
              <w:rPr>
                <w:rFonts w:hint="eastAsia" w:ascii="宋体" w:hAnsi="宋体"/>
                <w:color w:val="auto"/>
                <w:sz w:val="26"/>
                <w:szCs w:val="26"/>
                <w:lang w:val="en-US" w:eastAsia="zh-CN"/>
              </w:rPr>
              <w:t xml:space="preserve"> </w:t>
            </w:r>
            <w:r>
              <w:rPr>
                <w:rFonts w:hint="eastAsia" w:ascii="宋体" w:hAnsi="宋体"/>
                <w:color w:val="auto"/>
                <w:sz w:val="18"/>
                <w:szCs w:val="1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595" w:type="dxa"/>
            <w:gridSpan w:val="2"/>
            <w:vMerge w:val="continue"/>
            <w:vAlign w:val="top"/>
          </w:tcPr>
          <w:p>
            <w:pPr>
              <w:spacing w:line="280" w:lineRule="exact"/>
              <w:jc w:val="center"/>
              <w:rPr>
                <w:rFonts w:hint="eastAsia"/>
                <w:b/>
                <w:color w:val="auto"/>
                <w:sz w:val="30"/>
                <w:szCs w:val="30"/>
              </w:rPr>
            </w:pPr>
          </w:p>
        </w:tc>
        <w:tc>
          <w:tcPr>
            <w:tcW w:w="3015" w:type="dxa"/>
            <w:vAlign w:val="top"/>
          </w:tcPr>
          <w:p>
            <w:pPr>
              <w:spacing w:line="240" w:lineRule="exact"/>
              <w:ind w:firstLine="180" w:firstLineChars="100"/>
              <w:jc w:val="both"/>
              <w:rPr>
                <w:rFonts w:hint="eastAsia"/>
                <w:b/>
                <w:color w:val="auto"/>
                <w:sz w:val="30"/>
                <w:szCs w:val="30"/>
              </w:rPr>
            </w:pPr>
            <w:r>
              <w:rPr>
                <w:rFonts w:hint="eastAsia" w:ascii="宋体" w:hAnsi="宋体"/>
                <w:color w:val="auto"/>
                <w:sz w:val="18"/>
                <w:szCs w:val="18"/>
              </w:rPr>
              <w:t>批准文号</w:t>
            </w:r>
            <w:r>
              <w:rPr>
                <w:rFonts w:hint="eastAsia" w:asciiTheme="majorEastAsia" w:hAnsiTheme="majorEastAsia" w:eastAsiaTheme="majorEastAsia" w:cstheme="majorEastAsia"/>
                <w:color w:val="auto"/>
                <w:sz w:val="18"/>
                <w:szCs w:val="18"/>
                <w:lang w:val="en-US" w:eastAsia="zh-CN"/>
              </w:rPr>
              <w:t>:</w:t>
            </w:r>
            <w:r>
              <w:rPr>
                <w:rFonts w:hint="eastAsia" w:ascii="宋体" w:hAnsi="宋体"/>
                <w:color w:val="auto"/>
                <w:sz w:val="18"/>
                <w:szCs w:val="18"/>
              </w:rPr>
              <w:t>国统制〔</w:t>
            </w:r>
            <w:r>
              <w:rPr>
                <w:rFonts w:hint="eastAsia" w:ascii="宋体" w:hAnsi="宋体"/>
                <w:color w:val="auto"/>
                <w:sz w:val="18"/>
                <w:szCs w:val="18"/>
                <w:lang w:val="en-US" w:eastAsia="zh-CN"/>
              </w:rPr>
              <w:t>2019</w:t>
            </w:r>
            <w:r>
              <w:rPr>
                <w:rFonts w:hint="eastAsia"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lang w:val="en-US" w:eastAsia="zh-CN"/>
              </w:rPr>
              <w:t>166</w:t>
            </w:r>
            <w:r>
              <w:rPr>
                <w:rFonts w:hint="eastAsia" w:ascii="宋体" w:hAnsi="宋体"/>
                <w:color w:val="auto"/>
                <w:sz w:val="18"/>
                <w:szCs w:val="18"/>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595" w:type="dxa"/>
            <w:gridSpan w:val="2"/>
            <w:vMerge w:val="continue"/>
            <w:vAlign w:val="top"/>
          </w:tcPr>
          <w:p>
            <w:pPr>
              <w:spacing w:line="280" w:lineRule="exact"/>
              <w:jc w:val="center"/>
              <w:rPr>
                <w:rFonts w:hint="eastAsia"/>
                <w:b/>
                <w:color w:val="auto"/>
                <w:sz w:val="30"/>
                <w:szCs w:val="30"/>
              </w:rPr>
            </w:pPr>
          </w:p>
        </w:tc>
        <w:tc>
          <w:tcPr>
            <w:tcW w:w="3015" w:type="dxa"/>
            <w:vAlign w:val="top"/>
          </w:tcPr>
          <w:p>
            <w:pPr>
              <w:spacing w:line="240" w:lineRule="exact"/>
              <w:ind w:firstLine="180" w:firstLineChars="100"/>
              <w:jc w:val="both"/>
              <w:rPr>
                <w:rFonts w:hint="eastAsia"/>
                <w:b/>
                <w:color w:val="auto"/>
                <w:sz w:val="30"/>
                <w:szCs w:val="30"/>
              </w:rPr>
            </w:pPr>
            <w:r>
              <w:rPr>
                <w:rFonts w:hint="eastAsia"/>
                <w:color w:val="auto"/>
                <w:sz w:val="18"/>
                <w:szCs w:val="16"/>
              </w:rPr>
              <w:t>有效期</w:t>
            </w:r>
            <w:r>
              <w:rPr>
                <w:rFonts w:hint="eastAsia"/>
                <w:color w:val="auto"/>
                <w:sz w:val="18"/>
                <w:szCs w:val="18"/>
              </w:rPr>
              <w:t>至</w:t>
            </w:r>
            <w:r>
              <w:rPr>
                <w:rFonts w:hint="eastAsia" w:asciiTheme="majorEastAsia" w:hAnsiTheme="majorEastAsia" w:eastAsiaTheme="majorEastAsia" w:cstheme="majorEastAsia"/>
                <w:color w:val="auto"/>
                <w:sz w:val="18"/>
                <w:szCs w:val="18"/>
                <w:lang w:val="en-US" w:eastAsia="zh-CN"/>
              </w:rPr>
              <w:t>:</w:t>
            </w:r>
            <w:r>
              <w:rPr>
                <w:rFonts w:hint="eastAsia" w:ascii="宋体" w:hAnsi="宋体"/>
                <w:color w:val="auto"/>
                <w:sz w:val="18"/>
                <w:szCs w:val="18"/>
                <w:lang w:val="en-US" w:eastAsia="zh-CN"/>
              </w:rPr>
              <w:t>2</w:t>
            </w:r>
            <w:r>
              <w:rPr>
                <w:rFonts w:hint="eastAsia" w:ascii="宋体" w:hAnsi="宋体"/>
                <w:color w:val="auto"/>
                <w:sz w:val="24"/>
                <w:szCs w:val="24"/>
                <w:lang w:val="en-US" w:eastAsia="zh-CN"/>
              </w:rPr>
              <w:t xml:space="preserve"> </w:t>
            </w:r>
            <w:r>
              <w:rPr>
                <w:rFonts w:hint="eastAsia" w:ascii="宋体" w:hAnsi="宋体"/>
                <w:color w:val="auto"/>
                <w:sz w:val="18"/>
                <w:szCs w:val="18"/>
                <w:lang w:val="en-US" w:eastAsia="zh-CN"/>
              </w:rPr>
              <w:t>0</w:t>
            </w:r>
            <w:r>
              <w:rPr>
                <w:rFonts w:hint="eastAsia" w:ascii="宋体" w:hAnsi="宋体"/>
                <w:color w:val="auto"/>
                <w:sz w:val="24"/>
                <w:szCs w:val="24"/>
                <w:lang w:val="en-US" w:eastAsia="zh-CN"/>
              </w:rPr>
              <w:t xml:space="preserve"> </w:t>
            </w:r>
            <w:r>
              <w:rPr>
                <w:rFonts w:hint="eastAsia" w:ascii="宋体" w:hAnsi="宋体"/>
                <w:color w:val="auto"/>
                <w:sz w:val="18"/>
                <w:szCs w:val="18"/>
                <w:lang w:val="en-US" w:eastAsia="zh-CN"/>
              </w:rPr>
              <w:t>2</w:t>
            </w:r>
            <w:r>
              <w:rPr>
                <w:rFonts w:hint="eastAsia" w:ascii="宋体" w:hAnsi="宋体"/>
                <w:color w:val="auto"/>
                <w:sz w:val="24"/>
                <w:szCs w:val="24"/>
                <w:lang w:val="en-US" w:eastAsia="zh-CN"/>
              </w:rPr>
              <w:t xml:space="preserve"> </w:t>
            </w:r>
            <w:r>
              <w:rPr>
                <w:rFonts w:hint="eastAsia" w:ascii="宋体" w:hAnsi="宋体"/>
                <w:color w:val="auto"/>
                <w:sz w:val="18"/>
                <w:szCs w:val="18"/>
                <w:lang w:val="en-US" w:eastAsia="zh-CN"/>
              </w:rPr>
              <w:t>0</w:t>
            </w:r>
            <w:r>
              <w:rPr>
                <w:rFonts w:hint="eastAsia" w:ascii="宋体" w:hAnsi="宋体"/>
                <w:color w:val="auto"/>
                <w:sz w:val="20"/>
                <w:szCs w:val="20"/>
                <w:lang w:val="en-US" w:eastAsia="zh-CN"/>
              </w:rPr>
              <w:t xml:space="preserve">  </w:t>
            </w:r>
            <w:r>
              <w:rPr>
                <w:rFonts w:hint="eastAsia" w:ascii="宋体" w:hAnsi="宋体"/>
                <w:color w:val="auto"/>
                <w:sz w:val="18"/>
                <w:szCs w:val="18"/>
              </w:rPr>
              <w:t>年</w:t>
            </w:r>
            <w:r>
              <w:rPr>
                <w:rFonts w:hint="eastAsia" w:ascii="宋体" w:hAnsi="宋体"/>
                <w:color w:val="auto"/>
                <w:sz w:val="24"/>
                <w:szCs w:val="24"/>
                <w:lang w:val="en-US" w:eastAsia="zh-CN"/>
              </w:rPr>
              <w:t xml:space="preserve">  </w:t>
            </w:r>
            <w:r>
              <w:rPr>
                <w:rFonts w:hint="eastAsia" w:ascii="宋体" w:hAnsi="宋体"/>
                <w:color w:val="auto"/>
                <w:sz w:val="18"/>
                <w:szCs w:val="18"/>
                <w:lang w:val="en-US" w:eastAsia="zh-CN"/>
              </w:rPr>
              <w:t>6</w:t>
            </w:r>
            <w:r>
              <w:rPr>
                <w:rFonts w:hint="eastAsia" w:ascii="宋体" w:hAnsi="宋体"/>
                <w:color w:val="auto"/>
                <w:sz w:val="30"/>
                <w:szCs w:val="30"/>
                <w:lang w:val="en-US" w:eastAsia="zh-CN"/>
              </w:rPr>
              <w:t xml:space="preserve"> </w:t>
            </w:r>
            <w:r>
              <w:rPr>
                <w:rFonts w:hint="eastAsia" w:ascii="宋体" w:hAnsi="宋体"/>
                <w:color w:val="auto"/>
                <w:sz w:val="18"/>
                <w:szCs w:val="18"/>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76" w:type="dxa"/>
            <w:vAlign w:val="top"/>
          </w:tcPr>
          <w:p>
            <w:pPr>
              <w:spacing w:line="280" w:lineRule="exact"/>
              <w:jc w:val="both"/>
              <w:rPr>
                <w:rFonts w:hint="eastAsia"/>
                <w:b/>
                <w:color w:val="auto"/>
                <w:sz w:val="30"/>
                <w:szCs w:val="30"/>
              </w:rPr>
            </w:pPr>
            <w:r>
              <w:rPr>
                <w:rFonts w:hint="eastAsia"/>
                <w:color w:val="auto"/>
                <w:sz w:val="18"/>
                <w:szCs w:val="16"/>
              </w:rPr>
              <w:t>综合机关名称：</w:t>
            </w:r>
          </w:p>
        </w:tc>
        <w:tc>
          <w:tcPr>
            <w:tcW w:w="3819" w:type="dxa"/>
            <w:vAlign w:val="top"/>
          </w:tcPr>
          <w:p>
            <w:pPr>
              <w:spacing w:line="280" w:lineRule="exact"/>
              <w:jc w:val="center"/>
              <w:rPr>
                <w:rFonts w:hint="eastAsia"/>
                <w:b/>
                <w:color w:val="auto"/>
                <w:sz w:val="30"/>
                <w:szCs w:val="30"/>
              </w:rPr>
            </w:pPr>
            <w:r>
              <w:rPr>
                <w:rFonts w:hint="eastAsia" w:asciiTheme="majorEastAsia" w:hAnsiTheme="majorEastAsia" w:eastAsiaTheme="majorEastAsia" w:cstheme="majorEastAsia"/>
                <w:color w:val="auto"/>
                <w:sz w:val="18"/>
                <w:szCs w:val="16"/>
              </w:rPr>
              <w:t>20</w:t>
            </w:r>
            <w:r>
              <w:rPr>
                <w:rFonts w:hint="eastAsia"/>
                <w:color w:val="auto"/>
                <w:sz w:val="18"/>
                <w:szCs w:val="16"/>
              </w:rPr>
              <w:t>　  年</w:t>
            </w:r>
          </w:p>
        </w:tc>
        <w:tc>
          <w:tcPr>
            <w:tcW w:w="3015" w:type="dxa"/>
            <w:vAlign w:val="top"/>
          </w:tcPr>
          <w:p>
            <w:pPr>
              <w:spacing w:line="240" w:lineRule="exact"/>
              <w:ind w:firstLine="180" w:firstLineChars="100"/>
              <w:jc w:val="both"/>
              <w:rPr>
                <w:rFonts w:hint="eastAsia"/>
                <w:color w:val="auto"/>
                <w:sz w:val="18"/>
                <w:szCs w:val="16"/>
              </w:rPr>
            </w:pPr>
            <w:r>
              <w:rPr>
                <w:rFonts w:hint="eastAsia"/>
                <w:color w:val="auto"/>
                <w:sz w:val="18"/>
                <w:szCs w:val="16"/>
              </w:rPr>
              <w:t>计量单位</w:t>
            </w:r>
            <w:r>
              <w:rPr>
                <w:rFonts w:hint="eastAsia" w:asciiTheme="majorEastAsia" w:hAnsiTheme="majorEastAsia" w:eastAsiaTheme="majorEastAsia" w:cstheme="majorEastAsia"/>
                <w:color w:val="auto"/>
                <w:sz w:val="18"/>
                <w:szCs w:val="18"/>
                <w:lang w:val="en-US" w:eastAsia="zh-CN"/>
              </w:rPr>
              <w:t>:</w:t>
            </w:r>
            <w:r>
              <w:rPr>
                <w:rFonts w:hint="eastAsia"/>
                <w:color w:val="auto"/>
                <w:sz w:val="18"/>
                <w:szCs w:val="16"/>
              </w:rPr>
              <w:t>亩</w:t>
            </w:r>
            <w:r>
              <w:rPr>
                <w:rFonts w:hint="eastAsia"/>
                <w:color w:val="auto"/>
                <w:sz w:val="18"/>
                <w:szCs w:val="16"/>
                <w:lang w:eastAsia="zh-CN"/>
              </w:rPr>
              <w:t>、</w:t>
            </w:r>
            <w:r>
              <w:rPr>
                <w:rFonts w:hint="eastAsia"/>
                <w:color w:val="auto"/>
                <w:sz w:val="18"/>
                <w:szCs w:val="16"/>
              </w:rPr>
              <w:t>吨、公斤</w:t>
            </w:r>
          </w:p>
        </w:tc>
      </w:tr>
    </w:tbl>
    <w:tbl>
      <w:tblPr>
        <w:tblStyle w:val="10"/>
        <w:tblW w:w="9587"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877"/>
        <w:gridCol w:w="2100"/>
        <w:gridCol w:w="2396"/>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437" w:type="dxa"/>
            <w:tcBorders>
              <w:left w:val="nil"/>
            </w:tcBorders>
            <w:vAlign w:val="center"/>
          </w:tcPr>
          <w:p>
            <w:pPr>
              <w:spacing w:line="230" w:lineRule="exact"/>
              <w:jc w:val="center"/>
              <w:rPr>
                <w:rFonts w:hint="eastAsia" w:ascii="宋体" w:hAnsi="宋体"/>
                <w:color w:val="auto"/>
                <w:sz w:val="18"/>
                <w:szCs w:val="18"/>
              </w:rPr>
            </w:pPr>
            <w:r>
              <w:rPr>
                <w:rFonts w:hint="eastAsia"/>
                <w:color w:val="auto"/>
              </w:rPr>
              <w:t>指标名称</w:t>
            </w:r>
          </w:p>
        </w:tc>
        <w:tc>
          <w:tcPr>
            <w:tcW w:w="877" w:type="dxa"/>
            <w:vAlign w:val="center"/>
          </w:tcPr>
          <w:p>
            <w:pPr>
              <w:spacing w:line="230" w:lineRule="exact"/>
              <w:jc w:val="center"/>
              <w:rPr>
                <w:rFonts w:hint="eastAsia" w:ascii="宋体" w:hAnsi="宋体"/>
                <w:color w:val="auto"/>
                <w:sz w:val="18"/>
                <w:szCs w:val="18"/>
              </w:rPr>
            </w:pPr>
            <w:r>
              <w:rPr>
                <w:rFonts w:hint="eastAsia" w:ascii="宋体" w:hAnsi="宋体"/>
                <w:color w:val="auto"/>
                <w:sz w:val="18"/>
                <w:szCs w:val="18"/>
              </w:rPr>
              <w:t>代码</w:t>
            </w:r>
          </w:p>
        </w:tc>
        <w:tc>
          <w:tcPr>
            <w:tcW w:w="2100" w:type="dxa"/>
            <w:vAlign w:val="center"/>
          </w:tcPr>
          <w:p>
            <w:pPr>
              <w:spacing w:line="230" w:lineRule="exact"/>
              <w:jc w:val="center"/>
              <w:rPr>
                <w:rFonts w:hint="eastAsia" w:ascii="宋体" w:hAnsi="宋体"/>
                <w:color w:val="auto"/>
                <w:sz w:val="18"/>
                <w:szCs w:val="18"/>
              </w:rPr>
            </w:pPr>
            <w:r>
              <w:rPr>
                <w:rFonts w:hint="eastAsia" w:ascii="宋体" w:hAnsi="宋体"/>
                <w:color w:val="auto"/>
                <w:sz w:val="18"/>
                <w:szCs w:val="18"/>
              </w:rPr>
              <w:t>播种面积</w:t>
            </w:r>
          </w:p>
        </w:tc>
        <w:tc>
          <w:tcPr>
            <w:tcW w:w="2396" w:type="dxa"/>
            <w:vAlign w:val="center"/>
          </w:tcPr>
          <w:p>
            <w:pPr>
              <w:spacing w:line="230" w:lineRule="exact"/>
              <w:jc w:val="center"/>
              <w:rPr>
                <w:rFonts w:hint="eastAsia" w:ascii="宋体" w:hAnsi="宋体"/>
                <w:color w:val="auto"/>
                <w:sz w:val="18"/>
                <w:szCs w:val="18"/>
              </w:rPr>
            </w:pPr>
            <w:r>
              <w:rPr>
                <w:rFonts w:hint="eastAsia" w:ascii="宋体" w:hAnsi="宋体"/>
                <w:color w:val="auto"/>
                <w:sz w:val="18"/>
                <w:szCs w:val="18"/>
              </w:rPr>
              <w:t>产量</w:t>
            </w:r>
          </w:p>
        </w:tc>
        <w:tc>
          <w:tcPr>
            <w:tcW w:w="1777" w:type="dxa"/>
            <w:tcBorders>
              <w:right w:val="nil"/>
            </w:tcBorders>
            <w:vAlign w:val="center"/>
          </w:tcPr>
          <w:p>
            <w:pPr>
              <w:spacing w:line="230" w:lineRule="exact"/>
              <w:jc w:val="center"/>
              <w:rPr>
                <w:rFonts w:hint="default" w:ascii="宋体" w:hAnsi="宋体"/>
                <w:color w:val="auto"/>
                <w:sz w:val="18"/>
                <w:szCs w:val="18"/>
              </w:rPr>
            </w:pPr>
            <w:r>
              <w:rPr>
                <w:rFonts w:hint="default" w:ascii="宋体" w:hAnsi="宋体"/>
                <w:color w:val="auto"/>
                <w:sz w:val="18"/>
                <w:szCs w:val="18"/>
              </w:rPr>
              <w:t>亩产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2437" w:type="dxa"/>
            <w:tcBorders>
              <w:left w:val="nil"/>
              <w:bottom w:val="single" w:color="auto" w:sz="4" w:space="0"/>
            </w:tcBorders>
            <w:vAlign w:val="top"/>
          </w:tcPr>
          <w:p>
            <w:pPr>
              <w:spacing w:line="230" w:lineRule="exact"/>
              <w:jc w:val="center"/>
              <w:rPr>
                <w:rFonts w:hint="eastAsia" w:ascii="宋体" w:hAnsi="宋体"/>
                <w:color w:val="auto"/>
                <w:sz w:val="18"/>
                <w:szCs w:val="18"/>
              </w:rPr>
            </w:pPr>
            <w:r>
              <w:rPr>
                <w:rFonts w:hint="eastAsia" w:ascii="宋体" w:hAnsi="宋体"/>
                <w:color w:val="auto"/>
                <w:sz w:val="18"/>
                <w:szCs w:val="18"/>
              </w:rPr>
              <w:t>甲</w:t>
            </w:r>
          </w:p>
        </w:tc>
        <w:tc>
          <w:tcPr>
            <w:tcW w:w="877" w:type="dxa"/>
            <w:tcBorders>
              <w:bottom w:val="single" w:color="auto" w:sz="4" w:space="0"/>
            </w:tcBorders>
            <w:vAlign w:val="top"/>
          </w:tcPr>
          <w:p>
            <w:pPr>
              <w:spacing w:line="230" w:lineRule="exact"/>
              <w:jc w:val="center"/>
              <w:rPr>
                <w:rFonts w:ascii="宋体" w:hAnsi="宋体"/>
                <w:color w:val="auto"/>
                <w:sz w:val="18"/>
                <w:szCs w:val="18"/>
              </w:rPr>
            </w:pPr>
            <w:r>
              <w:rPr>
                <w:rFonts w:hint="eastAsia" w:ascii="宋体" w:hAnsi="宋体"/>
                <w:color w:val="auto"/>
                <w:sz w:val="18"/>
                <w:szCs w:val="18"/>
              </w:rPr>
              <w:t>乙</w:t>
            </w:r>
          </w:p>
        </w:tc>
        <w:tc>
          <w:tcPr>
            <w:tcW w:w="2100" w:type="dxa"/>
            <w:tcBorders>
              <w:bottom w:val="single" w:color="auto" w:sz="4" w:space="0"/>
            </w:tcBorders>
            <w:vAlign w:val="top"/>
          </w:tcPr>
          <w:p>
            <w:pPr>
              <w:spacing w:line="230" w:lineRule="exact"/>
              <w:jc w:val="center"/>
              <w:rPr>
                <w:rFonts w:hint="eastAsia" w:ascii="宋体" w:hAnsi="宋体"/>
                <w:color w:val="auto"/>
                <w:sz w:val="18"/>
                <w:szCs w:val="18"/>
              </w:rPr>
            </w:pPr>
            <w:r>
              <w:rPr>
                <w:rFonts w:hint="eastAsia" w:ascii="宋体" w:hAnsi="宋体"/>
                <w:color w:val="auto"/>
                <w:sz w:val="18"/>
                <w:szCs w:val="18"/>
              </w:rPr>
              <w:t>1</w:t>
            </w:r>
          </w:p>
        </w:tc>
        <w:tc>
          <w:tcPr>
            <w:tcW w:w="2396" w:type="dxa"/>
            <w:tcBorders>
              <w:bottom w:val="single" w:color="auto" w:sz="4" w:space="0"/>
            </w:tcBorders>
            <w:vAlign w:val="top"/>
          </w:tcPr>
          <w:p>
            <w:pPr>
              <w:spacing w:line="230" w:lineRule="exact"/>
              <w:jc w:val="center"/>
              <w:rPr>
                <w:rFonts w:hint="eastAsia" w:ascii="宋体" w:hAnsi="宋体"/>
                <w:color w:val="auto"/>
                <w:sz w:val="18"/>
                <w:szCs w:val="18"/>
              </w:rPr>
            </w:pPr>
            <w:r>
              <w:rPr>
                <w:rFonts w:hint="eastAsia" w:ascii="宋体" w:hAnsi="宋体"/>
                <w:color w:val="auto"/>
                <w:sz w:val="18"/>
                <w:szCs w:val="18"/>
              </w:rPr>
              <w:t>2</w:t>
            </w:r>
          </w:p>
        </w:tc>
        <w:tc>
          <w:tcPr>
            <w:tcW w:w="1777" w:type="dxa"/>
            <w:tcBorders>
              <w:bottom w:val="single" w:color="auto" w:sz="4" w:space="0"/>
              <w:right w:val="nil"/>
            </w:tcBorders>
            <w:vAlign w:val="top"/>
          </w:tcPr>
          <w:p>
            <w:pPr>
              <w:spacing w:line="230" w:lineRule="exact"/>
              <w:jc w:val="center"/>
              <w:rPr>
                <w:rFonts w:hint="eastAsia" w:ascii="宋体" w:hAnsi="宋体"/>
                <w:color w:val="auto"/>
                <w:sz w:val="18"/>
                <w:szCs w:val="18"/>
              </w:rPr>
            </w:pPr>
            <w:r>
              <w:rPr>
                <w:rFonts w:hint="eastAsia" w:ascii="宋体" w:hAnsi="宋体"/>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0" w:hRule="atLeast"/>
        </w:trPr>
        <w:tc>
          <w:tcPr>
            <w:tcW w:w="2437" w:type="dxa"/>
            <w:tcBorders>
              <w:left w:val="nil"/>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before="0" w:beforeLines="30" w:line="240" w:lineRule="exact"/>
              <w:textAlignment w:val="auto"/>
              <w:rPr>
                <w:rFonts w:hint="eastAsia" w:ascii="宋体" w:hAnsi="宋体"/>
                <w:color w:val="auto"/>
                <w:sz w:val="18"/>
                <w:szCs w:val="18"/>
              </w:rPr>
            </w:pPr>
            <w:r>
              <w:rPr>
                <w:rFonts w:hint="eastAsia" w:ascii="宋体" w:hAnsi="宋体"/>
                <w:color w:val="auto"/>
                <w:sz w:val="18"/>
                <w:szCs w:val="18"/>
                <w:lang w:eastAsia="zh-CN"/>
              </w:rPr>
              <w:t>经济作物</w:t>
            </w:r>
            <w:r>
              <w:rPr>
                <w:rFonts w:hint="eastAsia" w:ascii="宋体" w:hAnsi="宋体"/>
                <w:color w:val="auto"/>
                <w:sz w:val="18"/>
                <w:szCs w:val="18"/>
              </w:rPr>
              <w:t>总播种面积</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sz w:val="18"/>
                <w:szCs w:val="18"/>
              </w:rPr>
            </w:pPr>
            <w:r>
              <w:rPr>
                <w:rFonts w:hint="eastAsia" w:ascii="宋体" w:hAnsi="宋体"/>
                <w:color w:val="auto"/>
                <w:sz w:val="18"/>
                <w:szCs w:val="18"/>
                <w:lang w:eastAsia="zh-CN"/>
              </w:rPr>
              <w:t>一、</w:t>
            </w:r>
            <w:r>
              <w:rPr>
                <w:rFonts w:hint="eastAsia" w:ascii="宋体" w:hAnsi="宋体"/>
                <w:color w:val="auto"/>
                <w:sz w:val="18"/>
                <w:szCs w:val="18"/>
              </w:rPr>
              <w:t>油料</w:t>
            </w:r>
          </w:p>
          <w:p>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hint="eastAsia"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rPr>
              <w:t>1.花生</w:t>
            </w:r>
          </w:p>
          <w:p>
            <w:pPr>
              <w:keepNext w:val="0"/>
              <w:keepLines w:val="0"/>
              <w:pageBreakBefore w:val="0"/>
              <w:widowControl w:val="0"/>
              <w:kinsoku/>
              <w:wordWrap/>
              <w:overflowPunct/>
              <w:topLinePunct w:val="0"/>
              <w:autoSpaceDE/>
              <w:autoSpaceDN/>
              <w:bidi w:val="0"/>
              <w:adjustRightInd/>
              <w:snapToGrid/>
              <w:spacing w:line="240" w:lineRule="exact"/>
              <w:ind w:firstLine="450" w:firstLineChars="250"/>
              <w:textAlignment w:val="auto"/>
              <w:rPr>
                <w:rFonts w:ascii="宋体" w:hAnsi="宋体"/>
                <w:color w:val="auto"/>
                <w:sz w:val="18"/>
                <w:szCs w:val="18"/>
              </w:rPr>
            </w:pPr>
            <w:r>
              <w:rPr>
                <w:rFonts w:hint="eastAsia" w:ascii="宋体" w:hAnsi="宋体"/>
                <w:color w:val="auto"/>
                <w:sz w:val="18"/>
                <w:szCs w:val="18"/>
              </w:rPr>
              <w:t>①夏花生</w:t>
            </w:r>
          </w:p>
          <w:p>
            <w:pPr>
              <w:keepNext w:val="0"/>
              <w:keepLines w:val="0"/>
              <w:pageBreakBefore w:val="0"/>
              <w:widowControl w:val="0"/>
              <w:kinsoku/>
              <w:wordWrap/>
              <w:overflowPunct/>
              <w:topLinePunct w:val="0"/>
              <w:autoSpaceDE/>
              <w:autoSpaceDN/>
              <w:bidi w:val="0"/>
              <w:adjustRightInd/>
              <w:snapToGrid/>
              <w:spacing w:line="240" w:lineRule="exact"/>
              <w:ind w:firstLine="270" w:firstLineChars="150"/>
              <w:textAlignment w:val="auto"/>
              <w:rPr>
                <w:rFonts w:ascii="宋体" w:hAnsi="宋体"/>
                <w:color w:val="auto"/>
                <w:sz w:val="18"/>
                <w:szCs w:val="18"/>
              </w:rPr>
            </w:pPr>
            <w:r>
              <w:rPr>
                <w:rFonts w:ascii="宋体" w:hAnsi="宋体"/>
                <w:color w:val="auto"/>
                <w:sz w:val="18"/>
                <w:szCs w:val="18"/>
              </w:rPr>
              <w:t xml:space="preserve">  </w:t>
            </w:r>
            <w:r>
              <w:rPr>
                <w:rFonts w:hint="eastAsia" w:ascii="宋体" w:hAnsi="宋体"/>
                <w:color w:val="auto"/>
                <w:sz w:val="18"/>
                <w:szCs w:val="18"/>
              </w:rPr>
              <w:t>②秋花生</w:t>
            </w:r>
          </w:p>
          <w:p>
            <w:pPr>
              <w:keepNext w:val="0"/>
              <w:keepLines w:val="0"/>
              <w:pageBreakBefore w:val="0"/>
              <w:widowControl w:val="0"/>
              <w:kinsoku/>
              <w:wordWrap/>
              <w:overflowPunct/>
              <w:topLinePunct w:val="0"/>
              <w:autoSpaceDE/>
              <w:autoSpaceDN/>
              <w:bidi w:val="0"/>
              <w:adjustRightInd/>
              <w:snapToGrid/>
              <w:spacing w:line="240" w:lineRule="exact"/>
              <w:ind w:firstLine="322" w:firstLineChars="179"/>
              <w:textAlignment w:val="auto"/>
              <w:rPr>
                <w:rFonts w:ascii="宋体" w:hAnsi="宋体"/>
                <w:color w:val="auto"/>
                <w:sz w:val="18"/>
                <w:szCs w:val="18"/>
              </w:rPr>
            </w:pPr>
            <w:r>
              <w:rPr>
                <w:rFonts w:hint="eastAsia" w:ascii="宋体" w:hAnsi="宋体"/>
                <w:color w:val="auto"/>
                <w:sz w:val="18"/>
                <w:szCs w:val="18"/>
              </w:rPr>
              <w:t>2.油菜籽</w:t>
            </w:r>
          </w:p>
          <w:p>
            <w:pPr>
              <w:keepNext w:val="0"/>
              <w:keepLines w:val="0"/>
              <w:pageBreakBefore w:val="0"/>
              <w:widowControl w:val="0"/>
              <w:kinsoku/>
              <w:wordWrap/>
              <w:overflowPunct/>
              <w:topLinePunct w:val="0"/>
              <w:autoSpaceDE/>
              <w:autoSpaceDN/>
              <w:bidi w:val="0"/>
              <w:adjustRightInd/>
              <w:snapToGrid/>
              <w:spacing w:line="240" w:lineRule="exact"/>
              <w:ind w:firstLine="322" w:firstLineChars="179"/>
              <w:textAlignment w:val="auto"/>
              <w:rPr>
                <w:rFonts w:ascii="宋体" w:hAnsi="宋体"/>
                <w:color w:val="auto"/>
                <w:sz w:val="18"/>
                <w:szCs w:val="18"/>
              </w:rPr>
            </w:pPr>
            <w:r>
              <w:rPr>
                <w:rFonts w:hint="eastAsia" w:ascii="宋体" w:hAnsi="宋体"/>
                <w:color w:val="auto"/>
                <w:sz w:val="18"/>
                <w:szCs w:val="18"/>
              </w:rPr>
              <w:t>3.芝麻</w:t>
            </w:r>
          </w:p>
          <w:p>
            <w:pPr>
              <w:keepNext w:val="0"/>
              <w:keepLines w:val="0"/>
              <w:pageBreakBefore w:val="0"/>
              <w:widowControl w:val="0"/>
              <w:kinsoku/>
              <w:wordWrap/>
              <w:overflowPunct/>
              <w:topLinePunct w:val="0"/>
              <w:autoSpaceDE/>
              <w:autoSpaceDN/>
              <w:bidi w:val="0"/>
              <w:adjustRightInd/>
              <w:snapToGrid/>
              <w:spacing w:line="240" w:lineRule="exact"/>
              <w:ind w:firstLine="322" w:firstLineChars="179"/>
              <w:textAlignment w:val="auto"/>
              <w:rPr>
                <w:rFonts w:ascii="宋体" w:hAnsi="宋体"/>
                <w:color w:val="auto"/>
                <w:sz w:val="18"/>
                <w:szCs w:val="18"/>
              </w:rPr>
            </w:pPr>
            <w:r>
              <w:rPr>
                <w:rFonts w:hint="eastAsia" w:ascii="宋体" w:hAnsi="宋体"/>
                <w:color w:val="auto"/>
                <w:sz w:val="18"/>
                <w:szCs w:val="18"/>
              </w:rPr>
              <w:t>4.葵花籽</w:t>
            </w:r>
          </w:p>
          <w:p>
            <w:pPr>
              <w:keepNext w:val="0"/>
              <w:keepLines w:val="0"/>
              <w:pageBreakBefore w:val="0"/>
              <w:widowControl w:val="0"/>
              <w:kinsoku/>
              <w:wordWrap/>
              <w:overflowPunct/>
              <w:topLinePunct w:val="0"/>
              <w:autoSpaceDE/>
              <w:autoSpaceDN/>
              <w:bidi w:val="0"/>
              <w:adjustRightInd/>
              <w:snapToGrid/>
              <w:spacing w:line="240" w:lineRule="exact"/>
              <w:ind w:firstLine="322" w:firstLineChars="179"/>
              <w:textAlignment w:val="auto"/>
              <w:rPr>
                <w:rFonts w:hint="eastAsia" w:ascii="宋体" w:hAnsi="宋体" w:eastAsiaTheme="minorEastAsia"/>
                <w:color w:val="auto"/>
                <w:sz w:val="18"/>
                <w:szCs w:val="18"/>
                <w:lang w:eastAsia="zh-CN"/>
              </w:rPr>
            </w:pPr>
            <w:r>
              <w:rPr>
                <w:rFonts w:hint="eastAsia" w:ascii="宋体" w:hAnsi="宋体"/>
                <w:color w:val="auto"/>
                <w:sz w:val="18"/>
                <w:szCs w:val="18"/>
              </w:rPr>
              <w:t>5.其他</w:t>
            </w:r>
            <w:r>
              <w:rPr>
                <w:rFonts w:hint="eastAsia" w:ascii="宋体" w:hAnsi="宋体"/>
                <w:color w:val="auto"/>
                <w:sz w:val="18"/>
                <w:szCs w:val="18"/>
                <w:lang w:eastAsia="zh-CN"/>
              </w:rPr>
              <w:t>油料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olor w:val="auto"/>
                <w:sz w:val="18"/>
                <w:szCs w:val="18"/>
              </w:rPr>
            </w:pPr>
            <w:r>
              <w:rPr>
                <w:rFonts w:hint="eastAsia" w:ascii="宋体" w:hAnsi="宋体"/>
                <w:color w:val="auto"/>
                <w:sz w:val="18"/>
                <w:szCs w:val="18"/>
                <w:lang w:eastAsia="zh-CN"/>
              </w:rPr>
              <w:t>二、</w:t>
            </w:r>
            <w:r>
              <w:rPr>
                <w:rFonts w:hint="eastAsia" w:ascii="宋体" w:hAnsi="宋体"/>
                <w:color w:val="auto"/>
                <w:sz w:val="18"/>
                <w:szCs w:val="18"/>
              </w:rPr>
              <w:t>棉花</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olor w:val="auto"/>
                <w:sz w:val="18"/>
                <w:szCs w:val="18"/>
              </w:rPr>
            </w:pPr>
            <w:r>
              <w:rPr>
                <w:rFonts w:hint="eastAsia" w:ascii="宋体" w:hAnsi="宋体"/>
                <w:color w:val="auto"/>
                <w:sz w:val="18"/>
                <w:szCs w:val="18"/>
                <w:lang w:eastAsia="zh-CN"/>
              </w:rPr>
              <w:t>三</w:t>
            </w:r>
            <w:r>
              <w:rPr>
                <w:rFonts w:hint="eastAsia" w:ascii="宋体" w:hAnsi="宋体"/>
                <w:color w:val="auto"/>
                <w:sz w:val="18"/>
                <w:szCs w:val="18"/>
              </w:rPr>
              <w:t>、生麻</w:t>
            </w:r>
          </w:p>
          <w:p>
            <w:pPr>
              <w:keepNext w:val="0"/>
              <w:keepLines w:val="0"/>
              <w:pageBreakBefore w:val="0"/>
              <w:widowControl w:val="0"/>
              <w:kinsoku/>
              <w:wordWrap/>
              <w:overflowPunct/>
              <w:topLinePunct w:val="0"/>
              <w:autoSpaceDE/>
              <w:autoSpaceDN/>
              <w:bidi w:val="0"/>
              <w:adjustRightInd/>
              <w:snapToGrid/>
              <w:spacing w:line="240" w:lineRule="exact"/>
              <w:ind w:firstLine="270" w:firstLineChars="150"/>
              <w:textAlignment w:val="auto"/>
              <w:rPr>
                <w:rFonts w:ascii="宋体" w:hAnsi="宋体"/>
                <w:color w:val="auto"/>
                <w:sz w:val="18"/>
                <w:szCs w:val="18"/>
              </w:rPr>
            </w:pPr>
            <w:r>
              <w:rPr>
                <w:rFonts w:hint="eastAsia" w:ascii="宋体" w:hAnsi="宋体"/>
                <w:color w:val="auto"/>
                <w:sz w:val="18"/>
                <w:szCs w:val="18"/>
              </w:rPr>
              <w:t>1.生黄红麻</w:t>
            </w:r>
          </w:p>
          <w:p>
            <w:pPr>
              <w:keepNext w:val="0"/>
              <w:keepLines w:val="0"/>
              <w:pageBreakBefore w:val="0"/>
              <w:widowControl w:val="0"/>
              <w:kinsoku/>
              <w:wordWrap/>
              <w:overflowPunct/>
              <w:topLinePunct w:val="0"/>
              <w:autoSpaceDE/>
              <w:autoSpaceDN/>
              <w:bidi w:val="0"/>
              <w:adjustRightInd/>
              <w:snapToGrid/>
              <w:spacing w:line="240" w:lineRule="exact"/>
              <w:ind w:firstLine="270" w:firstLineChars="150"/>
              <w:textAlignment w:val="auto"/>
              <w:rPr>
                <w:rFonts w:hint="eastAsia" w:ascii="宋体" w:hAnsi="宋体"/>
                <w:color w:val="auto"/>
                <w:sz w:val="18"/>
                <w:szCs w:val="18"/>
              </w:rPr>
            </w:pPr>
            <w:r>
              <w:rPr>
                <w:rFonts w:hint="eastAsia" w:ascii="宋体" w:hAnsi="宋体"/>
                <w:color w:val="auto"/>
                <w:sz w:val="18"/>
                <w:szCs w:val="18"/>
              </w:rPr>
              <w:t>2.生苎麻</w:t>
            </w:r>
          </w:p>
          <w:p>
            <w:pPr>
              <w:keepNext w:val="0"/>
              <w:keepLines w:val="0"/>
              <w:pageBreakBefore w:val="0"/>
              <w:widowControl w:val="0"/>
              <w:kinsoku/>
              <w:wordWrap/>
              <w:overflowPunct/>
              <w:topLinePunct w:val="0"/>
              <w:autoSpaceDE/>
              <w:autoSpaceDN/>
              <w:bidi w:val="0"/>
              <w:adjustRightInd/>
              <w:snapToGrid/>
              <w:spacing w:line="240" w:lineRule="exact"/>
              <w:ind w:firstLine="270" w:firstLineChars="150"/>
              <w:textAlignment w:val="auto"/>
              <w:rPr>
                <w:rFonts w:hint="eastAsia" w:ascii="宋体" w:hAnsi="宋体" w:eastAsiaTheme="minorEastAsia"/>
                <w:color w:val="auto"/>
                <w:sz w:val="18"/>
                <w:szCs w:val="18"/>
                <w:lang w:val="en-US" w:eastAsia="zh-CN"/>
              </w:rPr>
            </w:pPr>
            <w:r>
              <w:rPr>
                <w:rFonts w:hint="eastAsia" w:ascii="宋体" w:hAnsi="宋体"/>
                <w:color w:val="auto"/>
                <w:sz w:val="18"/>
                <w:szCs w:val="18"/>
                <w:lang w:val="en-US" w:eastAsia="zh-CN"/>
              </w:rPr>
              <w:t>3.其他麻类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olor w:val="auto"/>
                <w:sz w:val="18"/>
                <w:szCs w:val="18"/>
              </w:rPr>
            </w:pPr>
            <w:r>
              <w:rPr>
                <w:rFonts w:hint="eastAsia" w:ascii="宋体" w:hAnsi="宋体"/>
                <w:color w:val="auto"/>
                <w:sz w:val="18"/>
                <w:szCs w:val="18"/>
                <w:lang w:eastAsia="zh-CN"/>
              </w:rPr>
              <w:t>四</w:t>
            </w:r>
            <w:r>
              <w:rPr>
                <w:rFonts w:hint="eastAsia" w:ascii="宋体" w:hAnsi="宋体"/>
                <w:color w:val="auto"/>
                <w:sz w:val="18"/>
                <w:szCs w:val="18"/>
              </w:rPr>
              <w:t>、甘蔗</w:t>
            </w:r>
          </w:p>
          <w:p>
            <w:pPr>
              <w:keepNext w:val="0"/>
              <w:keepLines w:val="0"/>
              <w:pageBreakBefore w:val="0"/>
              <w:widowControl w:val="0"/>
              <w:kinsoku/>
              <w:wordWrap/>
              <w:overflowPunct/>
              <w:topLinePunct w:val="0"/>
              <w:autoSpaceDE/>
              <w:autoSpaceDN/>
              <w:bidi w:val="0"/>
              <w:adjustRightInd/>
              <w:snapToGrid/>
              <w:spacing w:line="240" w:lineRule="exact"/>
              <w:ind w:firstLine="270" w:firstLineChars="150"/>
              <w:textAlignment w:val="auto"/>
              <w:rPr>
                <w:rFonts w:ascii="宋体" w:hAnsi="宋体"/>
                <w:color w:val="auto"/>
                <w:sz w:val="18"/>
                <w:szCs w:val="18"/>
              </w:rPr>
            </w:pPr>
            <w:r>
              <w:rPr>
                <w:rFonts w:hint="eastAsia" w:ascii="宋体" w:hAnsi="宋体"/>
                <w:color w:val="auto"/>
                <w:sz w:val="18"/>
                <w:szCs w:val="18"/>
              </w:rPr>
              <w:t>1.糖蔗</w:t>
            </w:r>
          </w:p>
          <w:p>
            <w:pPr>
              <w:keepNext w:val="0"/>
              <w:keepLines w:val="0"/>
              <w:pageBreakBefore w:val="0"/>
              <w:widowControl w:val="0"/>
              <w:kinsoku/>
              <w:wordWrap/>
              <w:overflowPunct/>
              <w:topLinePunct w:val="0"/>
              <w:autoSpaceDE/>
              <w:autoSpaceDN/>
              <w:bidi w:val="0"/>
              <w:adjustRightInd/>
              <w:snapToGrid/>
              <w:spacing w:line="240" w:lineRule="exact"/>
              <w:ind w:firstLine="270" w:firstLineChars="150"/>
              <w:textAlignment w:val="auto"/>
              <w:rPr>
                <w:rFonts w:ascii="宋体" w:hAnsi="宋体"/>
                <w:color w:val="auto"/>
                <w:sz w:val="18"/>
                <w:szCs w:val="18"/>
              </w:rPr>
            </w:pPr>
            <w:r>
              <w:rPr>
                <w:rFonts w:hint="eastAsia" w:ascii="宋体" w:hAnsi="宋体"/>
                <w:color w:val="auto"/>
                <w:sz w:val="18"/>
                <w:szCs w:val="18"/>
              </w:rPr>
              <w:t>2.果蔗</w:t>
            </w:r>
            <w:r>
              <w:rPr>
                <w:rFonts w:ascii="宋体" w:hAnsi="宋体"/>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sz w:val="18"/>
                <w:szCs w:val="18"/>
              </w:rPr>
            </w:pPr>
            <w:r>
              <w:rPr>
                <w:rFonts w:hint="eastAsia" w:ascii="宋体" w:hAnsi="宋体"/>
                <w:color w:val="auto"/>
                <w:sz w:val="18"/>
                <w:szCs w:val="18"/>
                <w:lang w:eastAsia="zh-CN"/>
              </w:rPr>
              <w:t>五</w:t>
            </w:r>
            <w:r>
              <w:rPr>
                <w:rFonts w:hint="eastAsia" w:ascii="宋体" w:hAnsi="宋体"/>
                <w:color w:val="auto"/>
                <w:sz w:val="18"/>
                <w:szCs w:val="18"/>
              </w:rPr>
              <w:t>、烟叶(未加工烟草)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olor w:val="auto"/>
                <w:sz w:val="18"/>
                <w:szCs w:val="18"/>
              </w:rPr>
            </w:pPr>
            <w:r>
              <w:rPr>
                <w:rFonts w:ascii="宋体" w:hAnsi="宋体"/>
                <w:color w:val="auto"/>
                <w:sz w:val="18"/>
                <w:szCs w:val="18"/>
              </w:rPr>
              <w:t xml:space="preserve">   </w:t>
            </w:r>
            <w:r>
              <w:rPr>
                <w:rFonts w:hint="eastAsia" w:ascii="宋体" w:hAnsi="宋体"/>
                <w:color w:val="auto"/>
                <w:sz w:val="18"/>
                <w:szCs w:val="18"/>
              </w:rPr>
              <w:t>1.烤烟(未去梗烤烟叶)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olor w:val="auto"/>
                <w:sz w:val="18"/>
                <w:szCs w:val="18"/>
              </w:rPr>
            </w:pPr>
            <w:r>
              <w:rPr>
                <w:rFonts w:ascii="宋体" w:hAnsi="宋体"/>
                <w:color w:val="auto"/>
                <w:sz w:val="18"/>
                <w:szCs w:val="18"/>
              </w:rPr>
              <w:t xml:space="preserve">   </w:t>
            </w:r>
            <w:r>
              <w:rPr>
                <w:rFonts w:hint="eastAsia" w:ascii="宋体" w:hAnsi="宋体"/>
                <w:color w:val="auto"/>
                <w:sz w:val="18"/>
                <w:szCs w:val="18"/>
              </w:rPr>
              <w:t>2.晒烟(未去梗晒烟叶)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olor w:val="auto"/>
                <w:sz w:val="18"/>
                <w:szCs w:val="18"/>
              </w:rPr>
            </w:pPr>
            <w:r>
              <w:rPr>
                <w:rFonts w:hint="eastAsia" w:ascii="宋体" w:hAnsi="宋体"/>
                <w:color w:val="auto"/>
                <w:sz w:val="18"/>
                <w:szCs w:val="18"/>
                <w:lang w:eastAsia="zh-CN"/>
              </w:rPr>
              <w:t>六</w:t>
            </w:r>
            <w:r>
              <w:rPr>
                <w:rFonts w:hint="eastAsia" w:ascii="宋体" w:hAnsi="宋体"/>
                <w:color w:val="auto"/>
                <w:sz w:val="18"/>
                <w:szCs w:val="18"/>
              </w:rPr>
              <w:t>、中草药材</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sz w:val="18"/>
                <w:szCs w:val="18"/>
              </w:rPr>
            </w:pPr>
            <w:r>
              <w:rPr>
                <w:rFonts w:hint="eastAsia" w:ascii="宋体" w:hAnsi="宋体"/>
                <w:color w:val="auto"/>
                <w:sz w:val="18"/>
                <w:szCs w:val="18"/>
                <w:lang w:eastAsia="zh-CN"/>
              </w:rPr>
              <w:t>七</w:t>
            </w:r>
            <w:r>
              <w:rPr>
                <w:rFonts w:hint="eastAsia" w:ascii="宋体" w:hAnsi="宋体"/>
                <w:color w:val="auto"/>
                <w:sz w:val="18"/>
                <w:szCs w:val="18"/>
              </w:rPr>
              <w:t>、蔬菜（含菜用瓜）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olor w:val="auto"/>
                <w:sz w:val="18"/>
                <w:szCs w:val="18"/>
              </w:rPr>
            </w:pPr>
            <w:r>
              <w:rPr>
                <w:rFonts w:hint="eastAsia" w:ascii="宋体" w:hAnsi="宋体"/>
                <w:color w:val="auto"/>
                <w:sz w:val="18"/>
                <w:szCs w:val="18"/>
                <w:lang w:eastAsia="zh-CN"/>
              </w:rPr>
              <w:t>八</w:t>
            </w:r>
            <w:r>
              <w:rPr>
                <w:rFonts w:hint="eastAsia" w:ascii="宋体" w:hAnsi="宋体"/>
                <w:color w:val="auto"/>
                <w:sz w:val="18"/>
                <w:szCs w:val="18"/>
              </w:rPr>
              <w:t>、瓜果（果用瓜）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olor w:val="auto"/>
                <w:sz w:val="18"/>
                <w:szCs w:val="18"/>
              </w:rPr>
            </w:pPr>
            <w:r>
              <w:rPr>
                <w:rFonts w:ascii="宋体" w:hAnsi="宋体"/>
                <w:color w:val="auto"/>
                <w:sz w:val="18"/>
                <w:szCs w:val="18"/>
              </w:rPr>
              <w:t xml:space="preserve">   </w:t>
            </w:r>
            <w:r>
              <w:rPr>
                <w:rFonts w:hint="eastAsia" w:ascii="宋体" w:hAnsi="宋体"/>
                <w:color w:val="auto"/>
                <w:sz w:val="18"/>
                <w:szCs w:val="18"/>
                <w:lang w:val="en-US" w:eastAsia="zh-CN"/>
              </w:rPr>
              <w:t>1.</w:t>
            </w:r>
            <w:r>
              <w:rPr>
                <w:rFonts w:hint="eastAsia" w:ascii="宋体" w:hAnsi="宋体"/>
                <w:color w:val="auto"/>
                <w:sz w:val="18"/>
                <w:szCs w:val="18"/>
              </w:rPr>
              <w:t>西瓜</w:t>
            </w:r>
          </w:p>
          <w:p>
            <w:pPr>
              <w:keepNext w:val="0"/>
              <w:keepLines w:val="0"/>
              <w:pageBreakBefore w:val="0"/>
              <w:widowControl w:val="0"/>
              <w:kinsoku/>
              <w:wordWrap/>
              <w:overflowPunct/>
              <w:topLinePunct w:val="0"/>
              <w:autoSpaceDE/>
              <w:autoSpaceDN/>
              <w:bidi w:val="0"/>
              <w:adjustRightInd/>
              <w:snapToGrid/>
              <w:spacing w:line="240" w:lineRule="exact"/>
              <w:ind w:firstLine="270" w:firstLineChars="150"/>
              <w:textAlignment w:val="auto"/>
              <w:rPr>
                <w:rFonts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香瓜(甜瓜)</w:t>
            </w:r>
          </w:p>
          <w:p>
            <w:pPr>
              <w:keepNext w:val="0"/>
              <w:keepLines w:val="0"/>
              <w:pageBreakBefore w:val="0"/>
              <w:widowControl w:val="0"/>
              <w:kinsoku/>
              <w:wordWrap/>
              <w:overflowPunct/>
              <w:topLinePunct w:val="0"/>
              <w:autoSpaceDE/>
              <w:autoSpaceDN/>
              <w:bidi w:val="0"/>
              <w:adjustRightInd/>
              <w:snapToGrid/>
              <w:spacing w:line="240" w:lineRule="exact"/>
              <w:ind w:firstLine="270" w:firstLineChars="150"/>
              <w:textAlignment w:val="auto"/>
              <w:rPr>
                <w:rFonts w:hint="eastAsia" w:ascii="宋体" w:hAnsi="宋体"/>
                <w:color w:val="auto"/>
                <w:sz w:val="18"/>
                <w:szCs w:val="18"/>
              </w:rPr>
            </w:pPr>
            <w:r>
              <w:rPr>
                <w:rFonts w:hint="eastAsia" w:ascii="宋体" w:hAnsi="宋体"/>
                <w:color w:val="auto"/>
                <w:sz w:val="18"/>
                <w:szCs w:val="18"/>
                <w:lang w:val="en-US" w:eastAsia="zh-CN"/>
              </w:rPr>
              <w:t>3.</w:t>
            </w:r>
            <w:r>
              <w:rPr>
                <w:rFonts w:hint="eastAsia" w:ascii="宋体" w:hAnsi="宋体"/>
                <w:color w:val="auto"/>
                <w:sz w:val="18"/>
                <w:szCs w:val="18"/>
              </w:rPr>
              <w:t>草莓</w:t>
            </w:r>
          </w:p>
          <w:p>
            <w:pPr>
              <w:keepNext w:val="0"/>
              <w:keepLines w:val="0"/>
              <w:pageBreakBefore w:val="0"/>
              <w:widowControl w:val="0"/>
              <w:kinsoku/>
              <w:wordWrap/>
              <w:overflowPunct/>
              <w:topLinePunct w:val="0"/>
              <w:autoSpaceDE/>
              <w:autoSpaceDN/>
              <w:bidi w:val="0"/>
              <w:adjustRightInd/>
              <w:snapToGrid/>
              <w:spacing w:line="240" w:lineRule="exact"/>
              <w:ind w:firstLine="270" w:firstLineChars="150"/>
              <w:textAlignment w:val="auto"/>
              <w:rPr>
                <w:rFonts w:hint="eastAsia" w:ascii="宋体" w:hAnsi="宋体" w:eastAsiaTheme="minorEastAsia"/>
                <w:color w:val="auto"/>
                <w:sz w:val="18"/>
                <w:szCs w:val="18"/>
                <w:lang w:eastAsia="zh-CN"/>
              </w:rPr>
            </w:pPr>
            <w:r>
              <w:rPr>
                <w:rFonts w:hint="eastAsia" w:ascii="宋体" w:hAnsi="宋体"/>
                <w:color w:val="auto"/>
                <w:sz w:val="18"/>
                <w:szCs w:val="18"/>
                <w:lang w:val="en-US" w:eastAsia="zh-CN"/>
              </w:rPr>
              <w:t>4.</w:t>
            </w:r>
            <w:r>
              <w:rPr>
                <w:rFonts w:hint="eastAsia" w:ascii="宋体" w:hAnsi="宋体"/>
                <w:color w:val="auto"/>
                <w:sz w:val="18"/>
                <w:szCs w:val="18"/>
                <w:lang w:eastAsia="zh-CN"/>
              </w:rPr>
              <w:t>其他瓜果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olor w:val="auto"/>
                <w:sz w:val="18"/>
                <w:szCs w:val="18"/>
              </w:rPr>
            </w:pPr>
            <w:r>
              <w:rPr>
                <w:rFonts w:hint="eastAsia" w:ascii="宋体" w:hAnsi="宋体"/>
                <w:color w:val="auto"/>
                <w:sz w:val="18"/>
                <w:szCs w:val="18"/>
                <w:lang w:eastAsia="zh-CN"/>
              </w:rPr>
              <w:t>九</w:t>
            </w:r>
            <w:r>
              <w:rPr>
                <w:rFonts w:hint="eastAsia" w:ascii="宋体" w:hAnsi="宋体"/>
                <w:color w:val="auto"/>
                <w:sz w:val="18"/>
                <w:szCs w:val="18"/>
              </w:rPr>
              <w:t>、花卉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sz w:val="18"/>
                <w:szCs w:val="18"/>
              </w:rPr>
            </w:pPr>
            <w:r>
              <w:rPr>
                <w:rFonts w:hint="eastAsia" w:ascii="宋体" w:hAnsi="宋体"/>
                <w:color w:val="auto"/>
                <w:sz w:val="18"/>
                <w:szCs w:val="18"/>
              </w:rPr>
              <w:t>十、其他</w:t>
            </w:r>
          </w:p>
          <w:p>
            <w:pPr>
              <w:keepNext w:val="0"/>
              <w:keepLines w:val="0"/>
              <w:pageBreakBefore w:val="0"/>
              <w:widowControl w:val="0"/>
              <w:kinsoku/>
              <w:wordWrap/>
              <w:overflowPunct/>
              <w:topLinePunct w:val="0"/>
              <w:autoSpaceDE/>
              <w:autoSpaceDN/>
              <w:bidi w:val="0"/>
              <w:adjustRightInd/>
              <w:snapToGrid/>
              <w:spacing w:line="240" w:lineRule="exact"/>
              <w:ind w:firstLine="232" w:firstLineChars="129"/>
              <w:textAlignment w:val="auto"/>
              <w:rPr>
                <w:rFonts w:ascii="宋体" w:hAnsi="宋体"/>
                <w:color w:val="auto"/>
                <w:sz w:val="18"/>
                <w:szCs w:val="18"/>
              </w:rPr>
            </w:pPr>
            <w:r>
              <w:rPr>
                <w:rFonts w:hint="eastAsia" w:ascii="宋体" w:hAnsi="宋体"/>
                <w:color w:val="auto"/>
                <w:sz w:val="18"/>
                <w:szCs w:val="18"/>
              </w:rPr>
              <w:t>1.茉莉花</w:t>
            </w:r>
          </w:p>
          <w:p>
            <w:pPr>
              <w:keepNext w:val="0"/>
              <w:keepLines w:val="0"/>
              <w:pageBreakBefore w:val="0"/>
              <w:widowControl w:val="0"/>
              <w:kinsoku/>
              <w:wordWrap/>
              <w:overflowPunct/>
              <w:topLinePunct w:val="0"/>
              <w:autoSpaceDE/>
              <w:autoSpaceDN/>
              <w:bidi w:val="0"/>
              <w:adjustRightInd/>
              <w:snapToGrid/>
              <w:spacing w:line="240" w:lineRule="exact"/>
              <w:ind w:firstLine="232" w:firstLineChars="129"/>
              <w:textAlignment w:val="auto"/>
              <w:rPr>
                <w:rFonts w:ascii="宋体" w:hAnsi="宋体"/>
                <w:color w:val="auto"/>
                <w:sz w:val="18"/>
                <w:szCs w:val="18"/>
              </w:rPr>
            </w:pPr>
            <w:r>
              <w:rPr>
                <w:rFonts w:hint="eastAsia" w:ascii="宋体" w:hAnsi="宋体"/>
                <w:color w:val="auto"/>
                <w:sz w:val="18"/>
                <w:szCs w:val="18"/>
              </w:rPr>
              <w:t>2.席草</w:t>
            </w:r>
          </w:p>
          <w:p>
            <w:pPr>
              <w:keepNext w:val="0"/>
              <w:keepLines w:val="0"/>
              <w:pageBreakBefore w:val="0"/>
              <w:widowControl w:val="0"/>
              <w:kinsoku/>
              <w:wordWrap/>
              <w:overflowPunct/>
              <w:topLinePunct w:val="0"/>
              <w:autoSpaceDE/>
              <w:autoSpaceDN/>
              <w:bidi w:val="0"/>
              <w:adjustRightInd/>
              <w:snapToGrid/>
              <w:spacing w:line="240" w:lineRule="exact"/>
              <w:ind w:firstLine="232" w:firstLineChars="129"/>
              <w:textAlignment w:val="auto"/>
              <w:rPr>
                <w:rFonts w:ascii="宋体" w:hAnsi="宋体"/>
                <w:color w:val="auto"/>
                <w:sz w:val="18"/>
                <w:szCs w:val="18"/>
              </w:rPr>
            </w:pPr>
            <w:r>
              <w:rPr>
                <w:rFonts w:hint="eastAsia" w:ascii="宋体" w:hAnsi="宋体"/>
                <w:color w:val="auto"/>
                <w:sz w:val="18"/>
                <w:szCs w:val="18"/>
              </w:rPr>
              <w:t>3.木薯</w:t>
            </w:r>
          </w:p>
          <w:p>
            <w:pPr>
              <w:keepNext w:val="0"/>
              <w:keepLines w:val="0"/>
              <w:pageBreakBefore w:val="0"/>
              <w:widowControl w:val="0"/>
              <w:kinsoku/>
              <w:wordWrap/>
              <w:overflowPunct/>
              <w:topLinePunct w:val="0"/>
              <w:autoSpaceDE/>
              <w:autoSpaceDN/>
              <w:bidi w:val="0"/>
              <w:adjustRightInd/>
              <w:snapToGrid/>
              <w:spacing w:line="240" w:lineRule="exact"/>
              <w:ind w:firstLine="232" w:firstLineChars="129"/>
              <w:textAlignment w:val="auto"/>
              <w:rPr>
                <w:rFonts w:ascii="宋体" w:hAnsi="宋体"/>
                <w:color w:val="auto"/>
                <w:sz w:val="18"/>
                <w:szCs w:val="18"/>
              </w:rPr>
            </w:pPr>
            <w:r>
              <w:rPr>
                <w:rFonts w:hint="eastAsia" w:ascii="宋体" w:hAnsi="宋体"/>
                <w:color w:val="auto"/>
                <w:sz w:val="18"/>
                <w:szCs w:val="18"/>
              </w:rPr>
              <w:t>4.莲籽</w:t>
            </w:r>
          </w:p>
          <w:p>
            <w:pPr>
              <w:keepNext w:val="0"/>
              <w:keepLines w:val="0"/>
              <w:pageBreakBefore w:val="0"/>
              <w:widowControl w:val="0"/>
              <w:kinsoku/>
              <w:wordWrap/>
              <w:overflowPunct/>
              <w:topLinePunct w:val="0"/>
              <w:autoSpaceDE/>
              <w:autoSpaceDN/>
              <w:bidi w:val="0"/>
              <w:adjustRightInd/>
              <w:snapToGrid/>
              <w:spacing w:line="240" w:lineRule="exact"/>
              <w:ind w:firstLine="232" w:firstLineChars="129"/>
              <w:textAlignment w:val="auto"/>
              <w:rPr>
                <w:rFonts w:ascii="宋体" w:hAnsi="宋体"/>
                <w:color w:val="auto"/>
                <w:sz w:val="18"/>
                <w:szCs w:val="18"/>
              </w:rPr>
            </w:pPr>
            <w:r>
              <w:rPr>
                <w:rFonts w:hint="eastAsia" w:ascii="宋体" w:hAnsi="宋体"/>
                <w:color w:val="auto"/>
                <w:sz w:val="18"/>
                <w:szCs w:val="18"/>
              </w:rPr>
              <w:t>5.菱角</w:t>
            </w:r>
          </w:p>
          <w:p>
            <w:pPr>
              <w:keepNext w:val="0"/>
              <w:keepLines w:val="0"/>
              <w:pageBreakBefore w:val="0"/>
              <w:widowControl w:val="0"/>
              <w:kinsoku/>
              <w:wordWrap/>
              <w:overflowPunct/>
              <w:topLinePunct w:val="0"/>
              <w:autoSpaceDE/>
              <w:autoSpaceDN/>
              <w:bidi w:val="0"/>
              <w:adjustRightInd/>
              <w:snapToGrid/>
              <w:spacing w:line="240" w:lineRule="exact"/>
              <w:ind w:firstLine="232" w:firstLineChars="129"/>
              <w:textAlignment w:val="auto"/>
              <w:rPr>
                <w:rFonts w:ascii="宋体" w:hAnsi="宋体"/>
                <w:color w:val="auto"/>
                <w:sz w:val="18"/>
                <w:szCs w:val="18"/>
              </w:rPr>
            </w:pPr>
            <w:r>
              <w:rPr>
                <w:rFonts w:hint="eastAsia" w:ascii="宋体" w:hAnsi="宋体"/>
                <w:color w:val="auto"/>
                <w:sz w:val="18"/>
                <w:szCs w:val="18"/>
              </w:rPr>
              <w:t>6.瓜籽</w:t>
            </w:r>
          </w:p>
          <w:p>
            <w:pPr>
              <w:keepNext w:val="0"/>
              <w:keepLines w:val="0"/>
              <w:pageBreakBefore w:val="0"/>
              <w:widowControl w:val="0"/>
              <w:kinsoku/>
              <w:wordWrap/>
              <w:overflowPunct/>
              <w:topLinePunct w:val="0"/>
              <w:autoSpaceDE/>
              <w:autoSpaceDN/>
              <w:bidi w:val="0"/>
              <w:adjustRightInd/>
              <w:snapToGrid/>
              <w:spacing w:line="240" w:lineRule="exact"/>
              <w:ind w:firstLine="232" w:firstLineChars="129"/>
              <w:textAlignment w:val="auto"/>
              <w:rPr>
                <w:rFonts w:ascii="宋体" w:hAnsi="宋体"/>
                <w:color w:val="auto"/>
                <w:sz w:val="18"/>
                <w:szCs w:val="18"/>
              </w:rPr>
            </w:pPr>
            <w:r>
              <w:rPr>
                <w:rFonts w:hint="eastAsia" w:ascii="宋体" w:hAnsi="宋体"/>
                <w:color w:val="auto"/>
                <w:sz w:val="18"/>
                <w:szCs w:val="18"/>
              </w:rPr>
              <w:t>7.蕉芋</w:t>
            </w:r>
          </w:p>
          <w:p>
            <w:pPr>
              <w:keepNext w:val="0"/>
              <w:keepLines w:val="0"/>
              <w:pageBreakBefore w:val="0"/>
              <w:widowControl w:val="0"/>
              <w:kinsoku/>
              <w:wordWrap/>
              <w:overflowPunct/>
              <w:topLinePunct w:val="0"/>
              <w:autoSpaceDE/>
              <w:autoSpaceDN/>
              <w:bidi w:val="0"/>
              <w:adjustRightInd/>
              <w:snapToGrid/>
              <w:spacing w:line="240" w:lineRule="exact"/>
              <w:ind w:firstLine="232" w:firstLineChars="129"/>
              <w:textAlignment w:val="auto"/>
              <w:rPr>
                <w:rFonts w:ascii="宋体" w:hAnsi="宋体"/>
                <w:color w:val="auto"/>
                <w:sz w:val="18"/>
                <w:szCs w:val="18"/>
              </w:rPr>
            </w:pPr>
            <w:r>
              <w:rPr>
                <w:rFonts w:hint="eastAsia" w:ascii="宋体" w:hAnsi="宋体"/>
                <w:color w:val="auto"/>
                <w:sz w:val="18"/>
                <w:szCs w:val="18"/>
              </w:rPr>
              <w:t>8.青饲料</w:t>
            </w:r>
          </w:p>
          <w:p>
            <w:pPr>
              <w:keepNext w:val="0"/>
              <w:keepLines w:val="0"/>
              <w:pageBreakBefore w:val="0"/>
              <w:widowControl w:val="0"/>
              <w:kinsoku/>
              <w:wordWrap/>
              <w:overflowPunct/>
              <w:topLinePunct w:val="0"/>
              <w:autoSpaceDE/>
              <w:autoSpaceDN/>
              <w:bidi w:val="0"/>
              <w:adjustRightInd/>
              <w:snapToGrid/>
              <w:spacing w:line="240" w:lineRule="exact"/>
              <w:ind w:firstLine="232" w:firstLineChars="129"/>
              <w:textAlignment w:val="auto"/>
              <w:rPr>
                <w:rFonts w:ascii="宋体" w:hAnsi="宋体"/>
                <w:color w:val="auto"/>
                <w:sz w:val="18"/>
                <w:szCs w:val="18"/>
              </w:rPr>
            </w:pPr>
            <w:r>
              <w:rPr>
                <w:rFonts w:hint="eastAsia" w:ascii="宋体" w:hAnsi="宋体"/>
                <w:color w:val="auto"/>
                <w:sz w:val="18"/>
                <w:szCs w:val="18"/>
              </w:rPr>
              <w:t>9.绿肥</w:t>
            </w:r>
          </w:p>
          <w:p>
            <w:pPr>
              <w:keepNext w:val="0"/>
              <w:keepLines w:val="0"/>
              <w:pageBreakBefore w:val="0"/>
              <w:widowControl w:val="0"/>
              <w:kinsoku/>
              <w:wordWrap/>
              <w:overflowPunct/>
              <w:topLinePunct w:val="0"/>
              <w:autoSpaceDE/>
              <w:autoSpaceDN/>
              <w:bidi w:val="0"/>
              <w:adjustRightInd/>
              <w:snapToGrid/>
              <w:spacing w:line="240" w:lineRule="exact"/>
              <w:ind w:firstLine="232" w:firstLineChars="129"/>
              <w:textAlignment w:val="auto"/>
              <w:rPr>
                <w:rFonts w:hint="eastAsia" w:ascii="宋体" w:hAnsi="宋体"/>
                <w:color w:val="auto"/>
                <w:sz w:val="18"/>
                <w:szCs w:val="18"/>
                <w:lang w:eastAsia="zh-CN"/>
              </w:rPr>
            </w:pPr>
            <w:r>
              <w:rPr>
                <w:rFonts w:hint="eastAsia" w:ascii="宋体" w:hAnsi="宋体"/>
                <w:color w:val="auto"/>
                <w:sz w:val="18"/>
                <w:szCs w:val="18"/>
              </w:rPr>
              <w:t>10.其他</w:t>
            </w:r>
          </w:p>
        </w:tc>
        <w:tc>
          <w:tcPr>
            <w:tcW w:w="877"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before="0" w:beforeLines="30" w:line="240" w:lineRule="exact"/>
              <w:jc w:val="center"/>
              <w:textAlignment w:val="auto"/>
              <w:rPr>
                <w:rFonts w:ascii="宋体" w:hAnsi="宋体"/>
                <w:color w:val="auto"/>
                <w:sz w:val="18"/>
                <w:szCs w:val="18"/>
              </w:rPr>
            </w:pPr>
            <w:r>
              <w:rPr>
                <w:rFonts w:ascii="宋体" w:hAnsi="宋体"/>
                <w:color w:val="auto"/>
                <w:sz w:val="18"/>
                <w:szCs w:val="18"/>
              </w:rPr>
              <w:t>01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02</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03</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04</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05</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06</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07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08</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09</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10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11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12</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13</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14</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15</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16</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17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18</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19</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20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21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22</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23</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24</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25</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26</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27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28</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29</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30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31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32</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33</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34</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35</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36</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ascii="宋体" w:hAnsi="宋体"/>
                <w:color w:val="auto"/>
                <w:sz w:val="18"/>
                <w:szCs w:val="18"/>
              </w:rPr>
              <w:t>37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auto"/>
                <w:sz w:val="18"/>
                <w:szCs w:val="18"/>
                <w:lang w:val="en-US" w:eastAsia="zh-CN"/>
              </w:rPr>
            </w:pPr>
            <w:r>
              <w:rPr>
                <w:rFonts w:hint="eastAsia" w:ascii="宋体" w:hAnsi="宋体"/>
                <w:color w:val="auto"/>
                <w:sz w:val="18"/>
                <w:szCs w:val="18"/>
                <w:lang w:val="en-US" w:eastAsia="zh-CN"/>
              </w:rPr>
              <w:t>38</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auto"/>
                <w:sz w:val="18"/>
                <w:szCs w:val="18"/>
                <w:lang w:val="en-US" w:eastAsia="zh-CN"/>
              </w:rPr>
            </w:pPr>
            <w:r>
              <w:rPr>
                <w:rFonts w:hint="eastAsia" w:ascii="宋体" w:hAnsi="宋体"/>
                <w:color w:val="auto"/>
                <w:sz w:val="18"/>
                <w:szCs w:val="18"/>
                <w:lang w:val="en-US" w:eastAsia="zh-CN"/>
              </w:rPr>
              <w:t>39</w:t>
            </w:r>
          </w:p>
        </w:tc>
        <w:tc>
          <w:tcPr>
            <w:tcW w:w="2100" w:type="dxa"/>
            <w:tcBorders>
              <w:bottom w:val="single" w:color="auto" w:sz="12" w:space="0"/>
            </w:tcBorders>
            <w:vAlign w:val="top"/>
          </w:tcPr>
          <w:p>
            <w:pPr>
              <w:spacing w:line="230" w:lineRule="exact"/>
              <w:rPr>
                <w:rFonts w:hint="eastAsia" w:ascii="宋体" w:hAnsi="宋体"/>
                <w:color w:val="auto"/>
                <w:sz w:val="18"/>
                <w:szCs w:val="18"/>
              </w:rPr>
            </w:pPr>
          </w:p>
        </w:tc>
        <w:tc>
          <w:tcPr>
            <w:tcW w:w="2396"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before="0" w:beforeLines="30" w:line="230" w:lineRule="exact"/>
              <w:jc w:val="center"/>
              <w:textAlignment w:val="auto"/>
              <w:rPr>
                <w:rFonts w:ascii="宋体" w:hAnsi="宋体"/>
                <w:color w:val="auto"/>
                <w:sz w:val="18"/>
                <w:szCs w:val="18"/>
              </w:rPr>
            </w:pPr>
            <w:r>
              <w:rPr>
                <w:rFonts w:hint="eastAsia" w:ascii="宋体" w:hAnsi="宋体"/>
                <w:color w:val="auto"/>
                <w:sz w:val="18"/>
                <w:szCs w:val="18"/>
              </w:rPr>
              <w:t>×</w:t>
            </w: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r>
              <w:rPr>
                <w:rFonts w:hint="eastAsia" w:ascii="宋体" w:hAnsi="宋体"/>
                <w:color w:val="auto"/>
                <w:sz w:val="18"/>
                <w:szCs w:val="18"/>
              </w:rPr>
              <w:t>×</w:t>
            </w:r>
          </w:p>
          <w:p>
            <w:pPr>
              <w:spacing w:line="230" w:lineRule="exact"/>
              <w:jc w:val="center"/>
              <w:rPr>
                <w:rFonts w:ascii="宋体" w:hAnsi="宋体"/>
                <w:color w:val="auto"/>
                <w:sz w:val="18"/>
                <w:szCs w:val="18"/>
              </w:rPr>
            </w:pPr>
            <w:r>
              <w:rPr>
                <w:rFonts w:hint="eastAsia" w:ascii="宋体" w:hAnsi="宋体"/>
                <w:color w:val="auto"/>
                <w:sz w:val="18"/>
                <w:szCs w:val="18"/>
              </w:rPr>
              <w:t>×</w:t>
            </w: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r>
              <w:rPr>
                <w:rFonts w:hint="eastAsia" w:ascii="宋体" w:hAnsi="宋体"/>
                <w:color w:val="auto"/>
                <w:sz w:val="18"/>
                <w:szCs w:val="18"/>
              </w:rPr>
              <w:t>×</w:t>
            </w:r>
          </w:p>
        </w:tc>
        <w:tc>
          <w:tcPr>
            <w:tcW w:w="1777" w:type="dxa"/>
            <w:tcBorders>
              <w:bottom w:val="single" w:color="auto" w:sz="12" w:space="0"/>
              <w:right w:val="nil"/>
            </w:tcBorders>
            <w:vAlign w:val="top"/>
          </w:tcPr>
          <w:p>
            <w:pPr>
              <w:keepNext w:val="0"/>
              <w:keepLines w:val="0"/>
              <w:pageBreakBefore w:val="0"/>
              <w:widowControl w:val="0"/>
              <w:kinsoku/>
              <w:wordWrap/>
              <w:overflowPunct/>
              <w:topLinePunct w:val="0"/>
              <w:autoSpaceDE/>
              <w:autoSpaceDN/>
              <w:bidi w:val="0"/>
              <w:adjustRightInd/>
              <w:snapToGrid/>
              <w:spacing w:before="0" w:beforeLines="30" w:line="230" w:lineRule="exact"/>
              <w:jc w:val="center"/>
              <w:textAlignment w:val="auto"/>
              <w:rPr>
                <w:rFonts w:ascii="宋体" w:hAnsi="宋体"/>
                <w:color w:val="auto"/>
                <w:sz w:val="18"/>
                <w:szCs w:val="18"/>
              </w:rPr>
            </w:pPr>
            <w:r>
              <w:rPr>
                <w:rFonts w:hint="eastAsia" w:ascii="宋体" w:hAnsi="宋体"/>
                <w:color w:val="auto"/>
                <w:sz w:val="18"/>
                <w:szCs w:val="18"/>
              </w:rPr>
              <w:t>×</w:t>
            </w: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r>
              <w:rPr>
                <w:rFonts w:hint="eastAsia" w:ascii="宋体" w:hAnsi="宋体"/>
                <w:color w:val="auto"/>
                <w:sz w:val="18"/>
                <w:szCs w:val="18"/>
              </w:rPr>
              <w:t>×</w:t>
            </w:r>
          </w:p>
          <w:p>
            <w:pPr>
              <w:spacing w:line="230" w:lineRule="exact"/>
              <w:jc w:val="center"/>
              <w:rPr>
                <w:rFonts w:ascii="宋体" w:hAnsi="宋体"/>
                <w:color w:val="auto"/>
                <w:sz w:val="18"/>
                <w:szCs w:val="18"/>
              </w:rPr>
            </w:pPr>
            <w:r>
              <w:rPr>
                <w:rFonts w:hint="eastAsia" w:ascii="宋体" w:hAnsi="宋体"/>
                <w:color w:val="auto"/>
                <w:sz w:val="18"/>
                <w:szCs w:val="18"/>
              </w:rPr>
              <w:t>×</w:t>
            </w: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p>
          <w:p>
            <w:pPr>
              <w:spacing w:line="230" w:lineRule="exact"/>
              <w:jc w:val="center"/>
              <w:rPr>
                <w:rFonts w:ascii="宋体" w:hAnsi="宋体"/>
                <w:color w:val="auto"/>
                <w:sz w:val="18"/>
                <w:szCs w:val="18"/>
              </w:rPr>
            </w:pPr>
            <w:r>
              <w:rPr>
                <w:rFonts w:hint="eastAsia" w:ascii="宋体" w:hAnsi="宋体"/>
                <w:color w:val="auto"/>
                <w:sz w:val="18"/>
                <w:szCs w:val="18"/>
              </w:rPr>
              <w:t>×</w:t>
            </w:r>
          </w:p>
        </w:tc>
      </w:tr>
    </w:tbl>
    <w:p>
      <w:pPr>
        <w:spacing w:line="240" w:lineRule="exact"/>
        <w:rPr>
          <w:rFonts w:hint="eastAsia" w:ascii="宋体" w:hAnsi="宋体"/>
          <w:color w:val="auto"/>
          <w:sz w:val="18"/>
          <w:szCs w:val="18"/>
        </w:rPr>
      </w:pPr>
      <w:r>
        <w:rPr>
          <w:rFonts w:hint="eastAsia" w:ascii="宋体" w:hAnsi="宋体"/>
          <w:color w:val="auto"/>
          <w:sz w:val="18"/>
          <w:szCs w:val="18"/>
        </w:rPr>
        <w:t>单位负责人：</w:t>
      </w:r>
      <w:r>
        <w:rPr>
          <w:rFonts w:ascii="宋体" w:hAnsi="宋体"/>
          <w:color w:val="auto"/>
          <w:sz w:val="18"/>
          <w:szCs w:val="18"/>
        </w:rPr>
        <w:t xml:space="preserve">                                  </w:t>
      </w:r>
      <w:r>
        <w:rPr>
          <w:rFonts w:hint="eastAsia" w:ascii="宋体" w:hAnsi="宋体"/>
          <w:color w:val="auto"/>
          <w:sz w:val="18"/>
          <w:szCs w:val="18"/>
        </w:rPr>
        <w:t>填表人：</w:t>
      </w: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报出日期：20　   年   月   日</w:t>
      </w:r>
    </w:p>
    <w:p>
      <w:pPr>
        <w:spacing w:line="240" w:lineRule="exact"/>
        <w:rPr>
          <w:rFonts w:hint="eastAsia" w:ascii="宋体" w:hAns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sz w:val="18"/>
          <w:szCs w:val="18"/>
        </w:rPr>
      </w:pPr>
      <w:r>
        <w:rPr>
          <w:rFonts w:hint="eastAsia" w:ascii="宋体" w:hAnsi="宋体"/>
          <w:color w:val="auto"/>
          <w:sz w:val="18"/>
          <w:szCs w:val="18"/>
        </w:rPr>
        <w:t>说明：</w:t>
      </w:r>
      <w:r>
        <w:rPr>
          <w:rFonts w:ascii="宋体" w:hAnsi="宋体"/>
          <w:color w:val="auto"/>
          <w:sz w:val="18"/>
          <w:szCs w:val="18"/>
        </w:rPr>
        <w:t>1</w:t>
      </w:r>
      <w:r>
        <w:rPr>
          <w:rFonts w:hint="eastAsia" w:ascii="宋体" w:hAnsi="宋体"/>
          <w:color w:val="auto"/>
          <w:sz w:val="18"/>
          <w:szCs w:val="18"/>
        </w:rPr>
        <w:t>.本表由设区市统计局报送。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sz w:val="18"/>
          <w:szCs w:val="18"/>
        </w:rPr>
      </w:pPr>
      <w:r>
        <w:rPr>
          <w:rFonts w:hint="eastAsia" w:ascii="宋体" w:hAnsi="宋体"/>
          <w:color w:val="auto"/>
          <w:sz w:val="18"/>
          <w:szCs w:val="18"/>
        </w:rPr>
        <w:t xml:space="preserve">      2.</w:t>
      </w:r>
      <w:r>
        <w:rPr>
          <w:rFonts w:hint="eastAsia"/>
          <w:color w:val="auto"/>
          <w:sz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宋体" w:hAnsi="宋体"/>
          <w:color w:val="auto"/>
          <w:sz w:val="18"/>
          <w:szCs w:val="18"/>
        </w:rPr>
      </w:pPr>
      <w:r>
        <w:rPr>
          <w:rFonts w:hint="eastAsia" w:ascii="宋体" w:hAnsi="宋体"/>
          <w:color w:val="auto"/>
          <w:sz w:val="18"/>
          <w:szCs w:val="18"/>
        </w:rPr>
        <w:t>3.报送时间：</w:t>
      </w:r>
      <w:r>
        <w:rPr>
          <w:rFonts w:ascii="宋体" w:hAnsi="宋体"/>
          <w:color w:val="auto"/>
          <w:sz w:val="18"/>
          <w:szCs w:val="18"/>
        </w:rPr>
        <w:t>1</w:t>
      </w:r>
      <w:r>
        <w:rPr>
          <w:rFonts w:hint="eastAsia" w:ascii="宋体" w:hAnsi="宋体"/>
          <w:color w:val="auto"/>
          <w:sz w:val="18"/>
          <w:szCs w:val="18"/>
        </w:rPr>
        <w:t>月15日前，报送方式为电子邮件（含所辖市、县、区）。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left="722" w:leftChars="258" w:hanging="180" w:hangingChars="100"/>
        <w:textAlignment w:val="auto"/>
        <w:rPr>
          <w:rFonts w:hint="eastAsia" w:ascii="宋体" w:hAnsi="宋体"/>
          <w:color w:val="auto"/>
          <w:sz w:val="18"/>
          <w:szCs w:val="18"/>
        </w:rPr>
      </w:pPr>
      <w:r>
        <w:rPr>
          <w:rFonts w:hint="eastAsia" w:ascii="宋体" w:hAnsi="宋体"/>
          <w:color w:val="auto"/>
          <w:sz w:val="18"/>
          <w:szCs w:val="18"/>
        </w:rPr>
        <w:t>4.指标解释：①</w:t>
      </w:r>
      <w:r>
        <w:rPr>
          <w:rFonts w:hint="eastAsia" w:ascii="宋体"/>
          <w:color w:val="auto"/>
          <w:sz w:val="18"/>
        </w:rPr>
        <w:t>按新统计产品分类标准，本表对应的产品产量是：棉花产量指皮棉重量，花生产量指带壳花生重量，生麻产量指生麻重量，烟叶产量指未加工</w:t>
      </w:r>
      <w:r>
        <w:rPr>
          <w:rFonts w:hint="eastAsia" w:ascii="宋体" w:hAnsi="宋体"/>
          <w:color w:val="auto"/>
          <w:sz w:val="18"/>
          <w:szCs w:val="18"/>
        </w:rPr>
        <w:t>烟草重量，烤烟产量指未去梗烤烟叶重量。</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宋体" w:hAnsi="宋体"/>
          <w:color w:val="auto"/>
          <w:sz w:val="18"/>
          <w:szCs w:val="18"/>
        </w:rPr>
      </w:pPr>
      <w:r>
        <w:rPr>
          <w:rFonts w:hint="eastAsia" w:ascii="宋体" w:hAnsi="宋体"/>
          <w:color w:val="auto"/>
          <w:sz w:val="18"/>
          <w:szCs w:val="18"/>
        </w:rPr>
        <w:t>5.计算结果取整数。</w:t>
      </w:r>
    </w:p>
    <w:p>
      <w:pPr>
        <w:spacing w:line="340" w:lineRule="exact"/>
        <w:jc w:val="center"/>
        <w:outlineLvl w:val="0"/>
        <w:rPr>
          <w:rFonts w:hint="eastAsia" w:ascii="宋体"/>
          <w:b w:val="0"/>
          <w:bCs/>
          <w:color w:val="auto"/>
          <w:sz w:val="30"/>
          <w:szCs w:val="30"/>
        </w:rPr>
      </w:pPr>
      <w:r>
        <w:rPr>
          <w:rFonts w:ascii="宋体" w:hAnsi="宋体"/>
          <w:color w:val="auto"/>
          <w:sz w:val="18"/>
          <w:szCs w:val="18"/>
        </w:rPr>
        <w:br w:type="page"/>
      </w:r>
      <w:r>
        <w:rPr>
          <w:rFonts w:hint="eastAsia" w:ascii="宋体"/>
          <w:b w:val="0"/>
          <w:bCs/>
          <w:color w:val="auto"/>
          <w:sz w:val="30"/>
          <w:szCs w:val="30"/>
        </w:rPr>
        <w:t>蔬菜及特种作物生产情况</w:t>
      </w:r>
    </w:p>
    <w:tbl>
      <w:tblPr>
        <w:tblStyle w:val="11"/>
        <w:tblpPr w:leftFromText="180" w:rightFromText="180" w:vertAnchor="text" w:horzAnchor="page" w:tblpX="1229" w:tblpY="-12"/>
        <w:tblOverlap w:val="never"/>
        <w:tblW w:w="9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76"/>
        <w:gridCol w:w="3819"/>
        <w:gridCol w:w="3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595" w:type="dxa"/>
            <w:gridSpan w:val="2"/>
            <w:vMerge w:val="restart"/>
            <w:vAlign w:val="top"/>
          </w:tcPr>
          <w:p>
            <w:pPr>
              <w:spacing w:line="280" w:lineRule="exact"/>
              <w:jc w:val="center"/>
              <w:rPr>
                <w:rFonts w:hint="eastAsia" w:eastAsiaTheme="minorEastAsia"/>
                <w:b/>
                <w:color w:val="auto"/>
                <w:sz w:val="30"/>
                <w:szCs w:val="30"/>
                <w:lang w:val="en-US" w:eastAsia="zh-CN"/>
              </w:rPr>
            </w:pPr>
            <w:r>
              <w:rPr>
                <w:rFonts w:hint="eastAsia"/>
                <w:b/>
                <w:color w:val="auto"/>
                <w:sz w:val="30"/>
                <w:szCs w:val="30"/>
                <w:lang w:val="en-US" w:eastAsia="zh-CN"/>
              </w:rPr>
              <w:t xml:space="preserve"> </w:t>
            </w:r>
          </w:p>
        </w:tc>
        <w:tc>
          <w:tcPr>
            <w:tcW w:w="3015" w:type="dxa"/>
            <w:vAlign w:val="top"/>
          </w:tcPr>
          <w:p>
            <w:pPr>
              <w:spacing w:line="240" w:lineRule="exact"/>
              <w:ind w:firstLine="180" w:firstLineChars="100"/>
              <w:jc w:val="both"/>
              <w:rPr>
                <w:rFonts w:hint="eastAsia" w:ascii="宋体" w:hAnsi="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595" w:type="dxa"/>
            <w:gridSpan w:val="2"/>
            <w:vMerge w:val="continue"/>
            <w:vAlign w:val="top"/>
          </w:tcPr>
          <w:p>
            <w:pPr>
              <w:spacing w:line="280" w:lineRule="exact"/>
              <w:jc w:val="center"/>
              <w:rPr>
                <w:rFonts w:hint="eastAsia"/>
                <w:b/>
                <w:color w:val="auto"/>
                <w:sz w:val="30"/>
                <w:szCs w:val="30"/>
              </w:rPr>
            </w:pPr>
          </w:p>
        </w:tc>
        <w:tc>
          <w:tcPr>
            <w:tcW w:w="3015" w:type="dxa"/>
            <w:vAlign w:val="top"/>
          </w:tcPr>
          <w:p>
            <w:pPr>
              <w:spacing w:line="240" w:lineRule="exact"/>
              <w:ind w:firstLine="180" w:firstLineChars="100"/>
              <w:jc w:val="both"/>
              <w:rPr>
                <w:rFonts w:hint="eastAsia"/>
                <w:b/>
                <w:color w:val="auto"/>
                <w:sz w:val="30"/>
                <w:szCs w:val="30"/>
              </w:rPr>
            </w:pPr>
            <w:r>
              <w:rPr>
                <w:rFonts w:hint="eastAsia" w:ascii="宋体" w:hAnsi="宋体"/>
                <w:color w:val="auto"/>
                <w:sz w:val="18"/>
                <w:szCs w:val="18"/>
              </w:rPr>
              <w:t>表</w:t>
            </w:r>
            <w:r>
              <w:rPr>
                <w:rFonts w:ascii="宋体" w:hAnsi="宋体"/>
                <w:color w:val="auto"/>
                <w:sz w:val="18"/>
                <w:szCs w:val="18"/>
              </w:rPr>
              <w:t xml:space="preserve">    </w:t>
            </w:r>
            <w:r>
              <w:rPr>
                <w:rFonts w:hint="eastAsia" w:ascii="宋体" w:hAnsi="宋体"/>
                <w:color w:val="auto"/>
                <w:sz w:val="18"/>
                <w:szCs w:val="18"/>
              </w:rPr>
              <w:t>号</w:t>
            </w:r>
            <w:r>
              <w:rPr>
                <w:rFonts w:hint="eastAsia" w:asciiTheme="majorEastAsia" w:hAnsiTheme="majorEastAsia" w:eastAsiaTheme="majorEastAsia" w:cstheme="majorEastAsia"/>
                <w:color w:val="auto"/>
                <w:sz w:val="18"/>
                <w:szCs w:val="18"/>
                <w:lang w:val="en-US" w:eastAsia="zh-CN"/>
              </w:rPr>
              <w:t>:</w:t>
            </w:r>
            <w:r>
              <w:rPr>
                <w:rFonts w:hint="eastAsia" w:ascii="宋体" w:hAnsi="宋体"/>
                <w:color w:val="auto"/>
                <w:sz w:val="18"/>
                <w:szCs w:val="18"/>
              </w:rPr>
              <w:t>F</w:t>
            </w:r>
            <w:r>
              <w:rPr>
                <w:rFonts w:hint="eastAsia" w:ascii="宋体" w:hAnsi="宋体"/>
                <w:color w:val="auto"/>
                <w:sz w:val="14"/>
                <w:szCs w:val="14"/>
                <w:lang w:val="en-US" w:eastAsia="zh-CN"/>
              </w:rPr>
              <w:t xml:space="preserve">  </w:t>
            </w:r>
            <w:r>
              <w:rPr>
                <w:rFonts w:hint="eastAsia" w:ascii="宋体" w:hAnsi="宋体"/>
                <w:color w:val="auto"/>
                <w:sz w:val="18"/>
                <w:szCs w:val="18"/>
              </w:rPr>
              <w:t>J</w:t>
            </w:r>
            <w:r>
              <w:rPr>
                <w:rFonts w:hint="eastAsia" w:ascii="宋体" w:hAnsi="宋体"/>
                <w:color w:val="auto"/>
                <w:sz w:val="10"/>
                <w:szCs w:val="10"/>
                <w:lang w:val="en-US" w:eastAsia="zh-CN"/>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A</w:t>
            </w:r>
            <w:r>
              <w:rPr>
                <w:rFonts w:hint="eastAsia" w:ascii="宋体" w:hAnsi="宋体"/>
                <w:color w:val="auto"/>
                <w:sz w:val="18"/>
                <w:szCs w:val="18"/>
                <w:lang w:val="en-US" w:eastAsia="zh-CN"/>
              </w:rPr>
              <w:t xml:space="preserve">  </w:t>
            </w:r>
            <w:r>
              <w:rPr>
                <w:rFonts w:hint="eastAsia" w:ascii="宋体" w:hAnsi="宋体"/>
                <w:color w:val="auto"/>
                <w:sz w:val="18"/>
                <w:szCs w:val="18"/>
              </w:rPr>
              <w:t>3</w:t>
            </w:r>
            <w:r>
              <w:rPr>
                <w:rFonts w:hint="eastAsia" w:ascii="宋体" w:hAnsi="宋体"/>
                <w:color w:val="auto"/>
                <w:sz w:val="18"/>
                <w:szCs w:val="18"/>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3-1 </w:t>
            </w:r>
            <w:r>
              <w:rPr>
                <w:rFonts w:ascii="宋体" w:hAnsi="宋体"/>
                <w:color w:val="auto"/>
                <w:sz w:val="18"/>
                <w:szCs w:val="18"/>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595" w:type="dxa"/>
            <w:gridSpan w:val="2"/>
            <w:vMerge w:val="continue"/>
            <w:vAlign w:val="top"/>
          </w:tcPr>
          <w:p>
            <w:pPr>
              <w:spacing w:line="280" w:lineRule="exact"/>
              <w:jc w:val="center"/>
              <w:rPr>
                <w:rFonts w:hint="eastAsia"/>
                <w:b/>
                <w:color w:val="auto"/>
                <w:sz w:val="30"/>
                <w:szCs w:val="30"/>
              </w:rPr>
            </w:pPr>
          </w:p>
        </w:tc>
        <w:tc>
          <w:tcPr>
            <w:tcW w:w="3015" w:type="dxa"/>
            <w:vAlign w:val="top"/>
          </w:tcPr>
          <w:p>
            <w:pPr>
              <w:spacing w:line="240" w:lineRule="exact"/>
              <w:ind w:firstLine="180" w:firstLineChars="100"/>
              <w:jc w:val="both"/>
              <w:rPr>
                <w:rFonts w:hint="eastAsia"/>
                <w:b/>
                <w:color w:val="auto"/>
                <w:sz w:val="30"/>
                <w:szCs w:val="30"/>
              </w:rPr>
            </w:pPr>
            <w:r>
              <w:rPr>
                <w:rFonts w:hint="eastAsia" w:ascii="宋体" w:hAnsi="宋体"/>
                <w:color w:val="auto"/>
                <w:sz w:val="18"/>
                <w:szCs w:val="18"/>
              </w:rPr>
              <w:t>制定机关</w:t>
            </w:r>
            <w:r>
              <w:rPr>
                <w:rFonts w:hint="eastAsia" w:asciiTheme="majorEastAsia" w:hAnsiTheme="majorEastAsia" w:eastAsiaTheme="majorEastAsia" w:cstheme="majorEastAsia"/>
                <w:color w:val="auto"/>
                <w:sz w:val="18"/>
                <w:szCs w:val="18"/>
                <w:lang w:val="en-US" w:eastAsia="zh-CN"/>
              </w:rPr>
              <w:t>:</w:t>
            </w:r>
            <w:r>
              <w:rPr>
                <w:rFonts w:hint="eastAsia" w:ascii="宋体" w:hAnsi="宋体"/>
                <w:color w:val="auto"/>
                <w:sz w:val="18"/>
                <w:szCs w:val="18"/>
              </w:rPr>
              <w:t>福</w:t>
            </w:r>
            <w:r>
              <w:rPr>
                <w:rFonts w:hint="eastAsia" w:ascii="宋体" w:hAnsi="宋体"/>
                <w:color w:val="auto"/>
                <w:sz w:val="26"/>
                <w:szCs w:val="26"/>
                <w:lang w:val="en-US" w:eastAsia="zh-CN"/>
              </w:rPr>
              <w:t xml:space="preserve"> </w:t>
            </w:r>
            <w:r>
              <w:rPr>
                <w:rFonts w:hint="eastAsia" w:ascii="宋体" w:hAnsi="宋体"/>
                <w:color w:val="auto"/>
                <w:sz w:val="18"/>
                <w:szCs w:val="18"/>
              </w:rPr>
              <w:t>建</w:t>
            </w:r>
            <w:r>
              <w:rPr>
                <w:rFonts w:hint="eastAsia" w:ascii="宋体" w:hAnsi="宋体"/>
                <w:color w:val="auto"/>
                <w:sz w:val="26"/>
                <w:szCs w:val="26"/>
                <w:lang w:val="en-US" w:eastAsia="zh-CN"/>
              </w:rPr>
              <w:t xml:space="preserve"> </w:t>
            </w:r>
            <w:r>
              <w:rPr>
                <w:rFonts w:hint="eastAsia" w:ascii="宋体" w:hAnsi="宋体"/>
                <w:color w:val="auto"/>
                <w:sz w:val="18"/>
                <w:szCs w:val="18"/>
              </w:rPr>
              <w:t>省</w:t>
            </w:r>
            <w:r>
              <w:rPr>
                <w:rFonts w:hint="eastAsia" w:ascii="宋体" w:hAnsi="宋体"/>
                <w:color w:val="auto"/>
                <w:sz w:val="26"/>
                <w:szCs w:val="26"/>
                <w:lang w:val="en-US" w:eastAsia="zh-CN"/>
              </w:rPr>
              <w:t xml:space="preserve"> </w:t>
            </w:r>
            <w:r>
              <w:rPr>
                <w:rFonts w:hint="eastAsia" w:ascii="宋体" w:hAnsi="宋体"/>
                <w:color w:val="auto"/>
                <w:sz w:val="18"/>
                <w:szCs w:val="18"/>
              </w:rPr>
              <w:t>统</w:t>
            </w:r>
            <w:r>
              <w:rPr>
                <w:rFonts w:hint="eastAsia" w:ascii="宋体" w:hAnsi="宋体"/>
                <w:color w:val="auto"/>
                <w:sz w:val="26"/>
                <w:szCs w:val="26"/>
                <w:lang w:val="en-US" w:eastAsia="zh-CN"/>
              </w:rPr>
              <w:t xml:space="preserve"> </w:t>
            </w:r>
            <w:r>
              <w:rPr>
                <w:rFonts w:hint="eastAsia" w:ascii="宋体" w:hAnsi="宋体"/>
                <w:color w:val="auto"/>
                <w:sz w:val="18"/>
                <w:szCs w:val="18"/>
              </w:rPr>
              <w:t>计</w:t>
            </w:r>
            <w:r>
              <w:rPr>
                <w:rFonts w:hint="eastAsia" w:ascii="宋体" w:hAnsi="宋体"/>
                <w:color w:val="auto"/>
                <w:sz w:val="26"/>
                <w:szCs w:val="26"/>
                <w:lang w:val="en-US" w:eastAsia="zh-CN"/>
              </w:rPr>
              <w:t xml:space="preserve"> </w:t>
            </w:r>
            <w:r>
              <w:rPr>
                <w:rFonts w:hint="eastAsia" w:ascii="宋体" w:hAnsi="宋体"/>
                <w:color w:val="auto"/>
                <w:sz w:val="18"/>
                <w:szCs w:val="1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595" w:type="dxa"/>
            <w:gridSpan w:val="2"/>
            <w:vMerge w:val="continue"/>
            <w:vAlign w:val="top"/>
          </w:tcPr>
          <w:p>
            <w:pPr>
              <w:spacing w:line="280" w:lineRule="exact"/>
              <w:jc w:val="center"/>
              <w:rPr>
                <w:rFonts w:hint="eastAsia"/>
                <w:b/>
                <w:color w:val="auto"/>
                <w:sz w:val="30"/>
                <w:szCs w:val="30"/>
              </w:rPr>
            </w:pPr>
          </w:p>
        </w:tc>
        <w:tc>
          <w:tcPr>
            <w:tcW w:w="3015" w:type="dxa"/>
            <w:vAlign w:val="top"/>
          </w:tcPr>
          <w:p>
            <w:pPr>
              <w:spacing w:line="240" w:lineRule="exact"/>
              <w:ind w:firstLine="180" w:firstLineChars="100"/>
              <w:jc w:val="both"/>
              <w:rPr>
                <w:rFonts w:hint="eastAsia"/>
                <w:b/>
                <w:color w:val="auto"/>
                <w:sz w:val="30"/>
                <w:szCs w:val="30"/>
              </w:rPr>
            </w:pPr>
            <w:r>
              <w:rPr>
                <w:rFonts w:hint="eastAsia" w:ascii="宋体" w:hAnsi="宋体"/>
                <w:color w:val="auto"/>
                <w:sz w:val="18"/>
                <w:szCs w:val="18"/>
              </w:rPr>
              <w:t>批准文号</w:t>
            </w:r>
            <w:r>
              <w:rPr>
                <w:rFonts w:hint="eastAsia" w:asciiTheme="majorEastAsia" w:hAnsiTheme="majorEastAsia" w:eastAsiaTheme="majorEastAsia" w:cstheme="majorEastAsia"/>
                <w:color w:val="auto"/>
                <w:sz w:val="18"/>
                <w:szCs w:val="18"/>
                <w:lang w:val="en-US" w:eastAsia="zh-CN"/>
              </w:rPr>
              <w:t>:</w:t>
            </w:r>
            <w:r>
              <w:rPr>
                <w:rFonts w:hint="eastAsia" w:ascii="宋体" w:hAnsi="宋体"/>
                <w:color w:val="auto"/>
                <w:sz w:val="18"/>
                <w:szCs w:val="18"/>
              </w:rPr>
              <w:t>国统制〔</w:t>
            </w:r>
            <w:r>
              <w:rPr>
                <w:rFonts w:hint="eastAsia" w:ascii="宋体" w:hAnsi="宋体"/>
                <w:color w:val="auto"/>
                <w:sz w:val="18"/>
                <w:szCs w:val="18"/>
                <w:lang w:val="en-US" w:eastAsia="zh-CN"/>
              </w:rPr>
              <w:t>2019</w:t>
            </w:r>
            <w:r>
              <w:rPr>
                <w:rFonts w:hint="eastAsia"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lang w:val="en-US" w:eastAsia="zh-CN"/>
              </w:rPr>
              <w:t>166</w:t>
            </w:r>
            <w:r>
              <w:rPr>
                <w:rFonts w:hint="eastAsia" w:ascii="宋体" w:hAnsi="宋体"/>
                <w:color w:val="auto"/>
                <w:sz w:val="18"/>
                <w:szCs w:val="18"/>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776" w:type="dxa"/>
            <w:vAlign w:val="top"/>
          </w:tcPr>
          <w:p>
            <w:pPr>
              <w:spacing w:line="280" w:lineRule="exact"/>
              <w:jc w:val="both"/>
              <w:rPr>
                <w:rFonts w:hint="eastAsia"/>
                <w:b/>
                <w:color w:val="auto"/>
                <w:sz w:val="30"/>
                <w:szCs w:val="30"/>
              </w:rPr>
            </w:pPr>
            <w:r>
              <w:rPr>
                <w:rFonts w:hint="eastAsia"/>
                <w:color w:val="auto"/>
                <w:sz w:val="18"/>
                <w:szCs w:val="16"/>
              </w:rPr>
              <w:t>综合机关名称：</w:t>
            </w:r>
          </w:p>
        </w:tc>
        <w:tc>
          <w:tcPr>
            <w:tcW w:w="3819" w:type="dxa"/>
            <w:vAlign w:val="top"/>
          </w:tcPr>
          <w:p>
            <w:pPr>
              <w:spacing w:line="280" w:lineRule="exact"/>
              <w:jc w:val="center"/>
              <w:rPr>
                <w:rFonts w:hint="eastAsia"/>
                <w:b/>
                <w:color w:val="auto"/>
                <w:sz w:val="30"/>
                <w:szCs w:val="30"/>
              </w:rPr>
            </w:pPr>
            <w:r>
              <w:rPr>
                <w:rFonts w:hint="eastAsia" w:asciiTheme="majorEastAsia" w:hAnsiTheme="majorEastAsia" w:eastAsiaTheme="majorEastAsia" w:cstheme="majorEastAsia"/>
                <w:color w:val="auto"/>
                <w:sz w:val="18"/>
                <w:szCs w:val="16"/>
              </w:rPr>
              <w:t>20</w:t>
            </w:r>
            <w:r>
              <w:rPr>
                <w:rFonts w:hint="eastAsia"/>
                <w:color w:val="auto"/>
                <w:sz w:val="18"/>
                <w:szCs w:val="16"/>
              </w:rPr>
              <w:t>　  年</w:t>
            </w:r>
          </w:p>
        </w:tc>
        <w:tc>
          <w:tcPr>
            <w:tcW w:w="3015" w:type="dxa"/>
            <w:vAlign w:val="top"/>
          </w:tcPr>
          <w:p>
            <w:pPr>
              <w:spacing w:line="240" w:lineRule="exact"/>
              <w:ind w:firstLine="180" w:firstLineChars="100"/>
              <w:jc w:val="both"/>
              <w:rPr>
                <w:rFonts w:hint="eastAsia"/>
                <w:color w:val="auto"/>
                <w:sz w:val="18"/>
                <w:szCs w:val="16"/>
              </w:rPr>
            </w:pPr>
            <w:r>
              <w:rPr>
                <w:rFonts w:hint="eastAsia"/>
                <w:color w:val="auto"/>
                <w:sz w:val="18"/>
                <w:szCs w:val="16"/>
              </w:rPr>
              <w:t>有效期</w:t>
            </w:r>
            <w:r>
              <w:rPr>
                <w:rFonts w:hint="eastAsia"/>
                <w:color w:val="auto"/>
                <w:sz w:val="18"/>
                <w:szCs w:val="18"/>
              </w:rPr>
              <w:t>至</w:t>
            </w:r>
            <w:r>
              <w:rPr>
                <w:rFonts w:hint="eastAsia" w:asciiTheme="majorEastAsia" w:hAnsiTheme="majorEastAsia" w:eastAsiaTheme="majorEastAsia" w:cstheme="majorEastAsia"/>
                <w:color w:val="auto"/>
                <w:sz w:val="18"/>
                <w:szCs w:val="18"/>
                <w:lang w:val="en-US" w:eastAsia="zh-CN"/>
              </w:rPr>
              <w:t>:</w:t>
            </w:r>
            <w:r>
              <w:rPr>
                <w:rFonts w:hint="eastAsia" w:ascii="宋体" w:hAnsi="宋体"/>
                <w:color w:val="auto"/>
                <w:sz w:val="18"/>
                <w:szCs w:val="18"/>
                <w:lang w:val="en-US" w:eastAsia="zh-CN"/>
              </w:rPr>
              <w:t>2</w:t>
            </w:r>
            <w:r>
              <w:rPr>
                <w:rFonts w:hint="eastAsia" w:ascii="宋体" w:hAnsi="宋体"/>
                <w:color w:val="auto"/>
                <w:sz w:val="24"/>
                <w:szCs w:val="24"/>
                <w:lang w:val="en-US" w:eastAsia="zh-CN"/>
              </w:rPr>
              <w:t xml:space="preserve"> </w:t>
            </w:r>
            <w:r>
              <w:rPr>
                <w:rFonts w:hint="eastAsia" w:ascii="宋体" w:hAnsi="宋体"/>
                <w:color w:val="auto"/>
                <w:sz w:val="18"/>
                <w:szCs w:val="18"/>
                <w:lang w:val="en-US" w:eastAsia="zh-CN"/>
              </w:rPr>
              <w:t>0</w:t>
            </w:r>
            <w:r>
              <w:rPr>
                <w:rFonts w:hint="eastAsia" w:ascii="宋体" w:hAnsi="宋体"/>
                <w:color w:val="auto"/>
                <w:sz w:val="24"/>
                <w:szCs w:val="24"/>
                <w:lang w:val="en-US" w:eastAsia="zh-CN"/>
              </w:rPr>
              <w:t xml:space="preserve"> </w:t>
            </w:r>
            <w:r>
              <w:rPr>
                <w:rFonts w:hint="eastAsia" w:ascii="宋体" w:hAnsi="宋体"/>
                <w:color w:val="auto"/>
                <w:sz w:val="18"/>
                <w:szCs w:val="18"/>
                <w:lang w:val="en-US" w:eastAsia="zh-CN"/>
              </w:rPr>
              <w:t>2</w:t>
            </w:r>
            <w:r>
              <w:rPr>
                <w:rFonts w:hint="eastAsia" w:ascii="宋体" w:hAnsi="宋体"/>
                <w:color w:val="auto"/>
                <w:sz w:val="24"/>
                <w:szCs w:val="24"/>
                <w:lang w:val="en-US" w:eastAsia="zh-CN"/>
              </w:rPr>
              <w:t xml:space="preserve"> </w:t>
            </w:r>
            <w:r>
              <w:rPr>
                <w:rFonts w:hint="eastAsia" w:ascii="宋体" w:hAnsi="宋体"/>
                <w:color w:val="auto"/>
                <w:sz w:val="18"/>
                <w:szCs w:val="18"/>
                <w:lang w:val="en-US" w:eastAsia="zh-CN"/>
              </w:rPr>
              <w:t>0</w:t>
            </w:r>
            <w:r>
              <w:rPr>
                <w:rFonts w:hint="eastAsia" w:ascii="宋体" w:hAnsi="宋体"/>
                <w:color w:val="auto"/>
                <w:sz w:val="20"/>
                <w:szCs w:val="20"/>
                <w:lang w:val="en-US" w:eastAsia="zh-CN"/>
              </w:rPr>
              <w:t xml:space="preserve">  </w:t>
            </w:r>
            <w:r>
              <w:rPr>
                <w:rFonts w:hint="eastAsia" w:ascii="宋体" w:hAnsi="宋体"/>
                <w:color w:val="auto"/>
                <w:sz w:val="18"/>
                <w:szCs w:val="18"/>
              </w:rPr>
              <w:t>年</w:t>
            </w:r>
            <w:r>
              <w:rPr>
                <w:rFonts w:hint="eastAsia" w:ascii="宋体" w:hAnsi="宋体"/>
                <w:color w:val="auto"/>
                <w:sz w:val="24"/>
                <w:szCs w:val="24"/>
                <w:lang w:val="en-US" w:eastAsia="zh-CN"/>
              </w:rPr>
              <w:t xml:space="preserve">  </w:t>
            </w:r>
            <w:r>
              <w:rPr>
                <w:rFonts w:hint="eastAsia" w:ascii="宋体" w:hAnsi="宋体"/>
                <w:color w:val="auto"/>
                <w:sz w:val="18"/>
                <w:szCs w:val="18"/>
                <w:lang w:val="en-US" w:eastAsia="zh-CN"/>
              </w:rPr>
              <w:t>6</w:t>
            </w:r>
            <w:r>
              <w:rPr>
                <w:rFonts w:hint="eastAsia" w:ascii="宋体" w:hAnsi="宋体"/>
                <w:color w:val="auto"/>
                <w:sz w:val="30"/>
                <w:szCs w:val="30"/>
                <w:lang w:val="en-US" w:eastAsia="zh-CN"/>
              </w:rPr>
              <w:t xml:space="preserve"> </w:t>
            </w:r>
            <w:r>
              <w:rPr>
                <w:rFonts w:hint="eastAsia" w:ascii="宋体" w:hAnsi="宋体"/>
                <w:color w:val="auto"/>
                <w:sz w:val="18"/>
                <w:szCs w:val="18"/>
              </w:rPr>
              <w:t>月</w:t>
            </w:r>
          </w:p>
        </w:tc>
      </w:tr>
    </w:tbl>
    <w:tbl>
      <w:tblPr>
        <w:tblStyle w:val="10"/>
        <w:tblpPr w:leftFromText="180" w:rightFromText="180" w:vertAnchor="text" w:horzAnchor="page" w:tblpXSpec="center" w:tblpY="472"/>
        <w:tblOverlap w:val="never"/>
        <w:tblW w:w="9642"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078"/>
        <w:gridCol w:w="470"/>
        <w:gridCol w:w="506"/>
        <w:gridCol w:w="514"/>
        <w:gridCol w:w="1140"/>
        <w:gridCol w:w="1934"/>
        <w:gridCol w:w="512"/>
        <w:gridCol w:w="650"/>
        <w:gridCol w:w="710"/>
        <w:gridCol w:w="112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2078" w:type="dxa"/>
            <w:tcBorders>
              <w:top w:val="single" w:color="auto" w:sz="12" w:space="0"/>
              <w:left w:val="nil"/>
              <w:bottom w:val="single" w:color="auto" w:sz="6" w:space="0"/>
              <w:right w:val="single" w:color="auto" w:sz="6" w:space="0"/>
            </w:tcBorders>
            <w:vAlign w:val="center"/>
          </w:tcPr>
          <w:p>
            <w:pPr>
              <w:spacing w:line="240" w:lineRule="exact"/>
              <w:jc w:val="center"/>
              <w:rPr>
                <w:rFonts w:ascii="宋体"/>
                <w:color w:val="auto"/>
                <w:sz w:val="18"/>
                <w:szCs w:val="18"/>
              </w:rPr>
            </w:pPr>
            <w:r>
              <w:rPr>
                <w:rFonts w:hint="eastAsia" w:ascii="宋体"/>
                <w:color w:val="auto"/>
                <w:sz w:val="18"/>
                <w:szCs w:val="18"/>
              </w:rPr>
              <w:t>品名</w:t>
            </w:r>
          </w:p>
        </w:tc>
        <w:tc>
          <w:tcPr>
            <w:tcW w:w="470" w:type="dxa"/>
            <w:tcBorders>
              <w:top w:val="single" w:color="auto" w:sz="12" w:space="0"/>
              <w:left w:val="nil"/>
              <w:bottom w:val="single" w:color="auto" w:sz="6" w:space="0"/>
              <w:right w:val="single" w:color="auto" w:sz="6" w:space="0"/>
            </w:tcBorders>
            <w:vAlign w:val="center"/>
          </w:tcPr>
          <w:p>
            <w:pPr>
              <w:spacing w:line="240" w:lineRule="exact"/>
              <w:jc w:val="center"/>
              <w:rPr>
                <w:rFonts w:ascii="宋体"/>
                <w:color w:val="auto"/>
                <w:sz w:val="18"/>
                <w:szCs w:val="18"/>
              </w:rPr>
            </w:pPr>
            <w:r>
              <w:rPr>
                <w:rFonts w:hint="eastAsia" w:ascii="宋体"/>
                <w:color w:val="auto"/>
                <w:sz w:val="18"/>
                <w:szCs w:val="18"/>
              </w:rPr>
              <w:t>代码</w:t>
            </w:r>
          </w:p>
        </w:tc>
        <w:tc>
          <w:tcPr>
            <w:tcW w:w="506" w:type="dxa"/>
            <w:tcBorders>
              <w:top w:val="single" w:color="auto" w:sz="12"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jc w:val="left"/>
              <w:textAlignment w:val="auto"/>
              <w:rPr>
                <w:rFonts w:ascii="宋体"/>
                <w:color w:val="auto"/>
                <w:sz w:val="18"/>
                <w:szCs w:val="18"/>
              </w:rPr>
            </w:pPr>
            <w:r>
              <w:rPr>
                <w:rFonts w:hint="eastAsia" w:ascii="宋体"/>
                <w:color w:val="auto"/>
                <w:sz w:val="18"/>
                <w:szCs w:val="18"/>
              </w:rPr>
              <w:t>播种</w:t>
            </w:r>
            <w:r>
              <w:rPr>
                <w:rFonts w:ascii="宋体"/>
                <w:color w:val="auto"/>
                <w:sz w:val="18"/>
                <w:szCs w:val="18"/>
              </w:rPr>
              <w:br w:type="textWrapping"/>
            </w:r>
            <w:r>
              <w:rPr>
                <w:rFonts w:hint="eastAsia" w:ascii="宋体"/>
                <w:color w:val="auto"/>
                <w:sz w:val="18"/>
                <w:szCs w:val="18"/>
              </w:rPr>
              <w:t>面积</w:t>
            </w:r>
          </w:p>
          <w:p>
            <w:pPr>
              <w:keepNext w:val="0"/>
              <w:keepLines w:val="0"/>
              <w:pageBreakBefore w:val="0"/>
              <w:widowControl w:val="0"/>
              <w:kinsoku/>
              <w:wordWrap/>
              <w:overflowPunct/>
              <w:topLinePunct w:val="0"/>
              <w:autoSpaceDE/>
              <w:autoSpaceDN/>
              <w:bidi w:val="0"/>
              <w:adjustRightInd/>
              <w:snapToGrid/>
              <w:spacing w:line="240" w:lineRule="exact"/>
              <w:ind w:left="-63" w:leftChars="-30" w:right="-63" w:rightChars="-30"/>
              <w:jc w:val="left"/>
              <w:textAlignment w:val="auto"/>
              <w:rPr>
                <w:rFonts w:ascii="宋体"/>
                <w:color w:val="auto"/>
                <w:sz w:val="18"/>
                <w:szCs w:val="18"/>
              </w:rPr>
            </w:pPr>
            <w:r>
              <w:rPr>
                <w:rFonts w:hint="eastAsia" w:ascii="宋体"/>
                <w:color w:val="auto"/>
                <w:sz w:val="18"/>
                <w:szCs w:val="18"/>
              </w:rPr>
              <w:t>(亩)</w:t>
            </w:r>
          </w:p>
        </w:tc>
        <w:tc>
          <w:tcPr>
            <w:tcW w:w="514" w:type="dxa"/>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63" w:leftChars="-30" w:right="-105" w:rightChars="-50"/>
              <w:jc w:val="center"/>
              <w:textAlignment w:val="auto"/>
              <w:rPr>
                <w:rFonts w:ascii="宋体"/>
                <w:color w:val="auto"/>
                <w:sz w:val="18"/>
                <w:szCs w:val="18"/>
              </w:rPr>
            </w:pPr>
            <w:r>
              <w:rPr>
                <w:rFonts w:hint="eastAsia" w:ascii="宋体"/>
                <w:color w:val="auto"/>
                <w:sz w:val="18"/>
                <w:szCs w:val="18"/>
              </w:rPr>
              <w:t>产量</w:t>
            </w:r>
          </w:p>
          <w:p>
            <w:pPr>
              <w:keepNext w:val="0"/>
              <w:keepLines w:val="0"/>
              <w:pageBreakBefore w:val="0"/>
              <w:widowControl w:val="0"/>
              <w:kinsoku/>
              <w:wordWrap/>
              <w:overflowPunct/>
              <w:topLinePunct w:val="0"/>
              <w:autoSpaceDE/>
              <w:autoSpaceDN/>
              <w:bidi w:val="0"/>
              <w:adjustRightInd/>
              <w:snapToGrid/>
              <w:spacing w:line="240" w:lineRule="exact"/>
              <w:ind w:left="-63" w:leftChars="-30" w:right="-105" w:rightChars="-50"/>
              <w:jc w:val="center"/>
              <w:textAlignment w:val="auto"/>
              <w:rPr>
                <w:rFonts w:ascii="宋体"/>
                <w:color w:val="auto"/>
                <w:sz w:val="18"/>
                <w:szCs w:val="18"/>
              </w:rPr>
            </w:pPr>
            <w:r>
              <w:rPr>
                <w:rFonts w:hint="eastAsia" w:ascii="宋体"/>
                <w:color w:val="auto"/>
                <w:sz w:val="18"/>
                <w:szCs w:val="18"/>
              </w:rPr>
              <w:t>(吨)</w:t>
            </w:r>
          </w:p>
        </w:tc>
        <w:tc>
          <w:tcPr>
            <w:tcW w:w="1140" w:type="dxa"/>
            <w:tcBorders>
              <w:top w:val="single" w:color="auto" w:sz="12" w:space="0"/>
              <w:left w:val="single" w:color="auto" w:sz="4" w:space="0"/>
              <w:bottom w:val="single" w:color="auto" w:sz="6" w:space="0"/>
              <w:right w:val="double" w:color="auto" w:sz="4" w:space="0"/>
            </w:tcBorders>
            <w:vAlign w:val="center"/>
          </w:tcPr>
          <w:p>
            <w:pPr>
              <w:spacing w:line="240" w:lineRule="exact"/>
              <w:ind w:firstLine="93" w:firstLineChars="52"/>
              <w:rPr>
                <w:rFonts w:hint="eastAsia" w:ascii="宋体"/>
                <w:color w:val="auto"/>
                <w:sz w:val="18"/>
                <w:szCs w:val="18"/>
              </w:rPr>
            </w:pPr>
            <w:r>
              <w:rPr>
                <w:rFonts w:hint="eastAsia" w:ascii="宋体"/>
                <w:color w:val="auto"/>
                <w:sz w:val="18"/>
                <w:szCs w:val="18"/>
              </w:rPr>
              <w:t>亩产</w:t>
            </w:r>
          </w:p>
          <w:p>
            <w:pPr>
              <w:spacing w:line="240" w:lineRule="exact"/>
              <w:rPr>
                <w:rFonts w:ascii="宋体"/>
                <w:color w:val="auto"/>
                <w:sz w:val="18"/>
                <w:szCs w:val="18"/>
              </w:rPr>
            </w:pPr>
            <w:r>
              <w:rPr>
                <w:rFonts w:hint="eastAsia" w:ascii="宋体"/>
                <w:color w:val="auto"/>
                <w:sz w:val="18"/>
                <w:szCs w:val="18"/>
              </w:rPr>
              <w:t>(公斤、粒、枝、盆</w:t>
            </w:r>
            <w:r>
              <w:rPr>
                <w:rFonts w:ascii="宋体"/>
                <w:color w:val="auto"/>
                <w:sz w:val="18"/>
                <w:szCs w:val="18"/>
              </w:rPr>
              <w:t>/</w:t>
            </w:r>
            <w:r>
              <w:rPr>
                <w:rFonts w:hint="eastAsia" w:ascii="宋体"/>
                <w:color w:val="auto"/>
                <w:sz w:val="18"/>
                <w:szCs w:val="18"/>
              </w:rPr>
              <w:t>亩)</w:t>
            </w:r>
          </w:p>
        </w:tc>
        <w:tc>
          <w:tcPr>
            <w:tcW w:w="1934" w:type="dxa"/>
            <w:tcBorders>
              <w:top w:val="single" w:color="auto" w:sz="12" w:space="0"/>
              <w:left w:val="double" w:color="auto" w:sz="4" w:space="0"/>
              <w:bottom w:val="single" w:color="auto" w:sz="6" w:space="0"/>
              <w:right w:val="nil"/>
            </w:tcBorders>
            <w:vAlign w:val="center"/>
          </w:tcPr>
          <w:p>
            <w:pPr>
              <w:spacing w:line="240" w:lineRule="exact"/>
              <w:jc w:val="center"/>
              <w:rPr>
                <w:rFonts w:ascii="宋体"/>
                <w:color w:val="auto"/>
                <w:sz w:val="18"/>
                <w:szCs w:val="18"/>
              </w:rPr>
            </w:pPr>
            <w:r>
              <w:rPr>
                <w:rFonts w:hint="eastAsia" w:ascii="宋体"/>
                <w:color w:val="auto"/>
                <w:sz w:val="18"/>
                <w:szCs w:val="18"/>
              </w:rPr>
              <w:t>品名</w:t>
            </w:r>
          </w:p>
        </w:tc>
        <w:tc>
          <w:tcPr>
            <w:tcW w:w="512" w:type="dxa"/>
            <w:tcBorders>
              <w:top w:val="single" w:color="auto" w:sz="12" w:space="0"/>
              <w:left w:val="single" w:color="auto" w:sz="4" w:space="0"/>
              <w:bottom w:val="single" w:color="auto" w:sz="6" w:space="0"/>
              <w:right w:val="nil"/>
            </w:tcBorders>
            <w:vAlign w:val="center"/>
          </w:tcPr>
          <w:p>
            <w:pPr>
              <w:spacing w:line="240" w:lineRule="exact"/>
              <w:jc w:val="center"/>
              <w:rPr>
                <w:rFonts w:hint="eastAsia" w:ascii="宋体"/>
                <w:color w:val="auto"/>
                <w:sz w:val="18"/>
                <w:szCs w:val="18"/>
              </w:rPr>
            </w:pPr>
            <w:r>
              <w:rPr>
                <w:rFonts w:hint="eastAsia" w:ascii="宋体"/>
                <w:color w:val="auto"/>
                <w:sz w:val="18"/>
                <w:szCs w:val="18"/>
              </w:rPr>
              <w:t>代</w:t>
            </w:r>
          </w:p>
          <w:p>
            <w:pPr>
              <w:spacing w:line="240" w:lineRule="exact"/>
              <w:jc w:val="center"/>
              <w:rPr>
                <w:rFonts w:ascii="宋体"/>
                <w:color w:val="auto"/>
                <w:sz w:val="18"/>
                <w:szCs w:val="18"/>
              </w:rPr>
            </w:pPr>
            <w:r>
              <w:rPr>
                <w:rFonts w:hint="eastAsia" w:ascii="宋体"/>
                <w:color w:val="auto"/>
                <w:sz w:val="18"/>
                <w:szCs w:val="18"/>
              </w:rPr>
              <w:t>码</w:t>
            </w:r>
          </w:p>
        </w:tc>
        <w:tc>
          <w:tcPr>
            <w:tcW w:w="650" w:type="dxa"/>
            <w:tcBorders>
              <w:top w:val="single" w:color="auto" w:sz="12" w:space="0"/>
              <w:left w:val="single" w:color="auto" w:sz="4" w:space="0"/>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63" w:leftChars="-30" w:right="-105" w:rightChars="-50"/>
              <w:jc w:val="center"/>
              <w:textAlignment w:val="auto"/>
              <w:rPr>
                <w:rFonts w:ascii="宋体"/>
                <w:color w:val="auto"/>
                <w:sz w:val="18"/>
                <w:szCs w:val="18"/>
              </w:rPr>
            </w:pPr>
            <w:r>
              <w:rPr>
                <w:rFonts w:hint="eastAsia" w:ascii="宋体"/>
                <w:color w:val="auto"/>
                <w:sz w:val="18"/>
                <w:szCs w:val="18"/>
              </w:rPr>
              <w:t>播种</w:t>
            </w:r>
            <w:r>
              <w:rPr>
                <w:rFonts w:ascii="宋体"/>
                <w:color w:val="auto"/>
                <w:sz w:val="18"/>
                <w:szCs w:val="18"/>
              </w:rPr>
              <w:br w:type="textWrapping"/>
            </w:r>
            <w:r>
              <w:rPr>
                <w:rFonts w:hint="eastAsia" w:ascii="宋体"/>
                <w:color w:val="auto"/>
                <w:sz w:val="18"/>
                <w:szCs w:val="18"/>
              </w:rPr>
              <w:t>面积</w:t>
            </w:r>
          </w:p>
          <w:p>
            <w:pPr>
              <w:keepNext w:val="0"/>
              <w:keepLines w:val="0"/>
              <w:pageBreakBefore w:val="0"/>
              <w:widowControl w:val="0"/>
              <w:kinsoku/>
              <w:wordWrap/>
              <w:overflowPunct/>
              <w:topLinePunct w:val="0"/>
              <w:autoSpaceDE/>
              <w:autoSpaceDN/>
              <w:bidi w:val="0"/>
              <w:adjustRightInd/>
              <w:snapToGrid/>
              <w:spacing w:line="240" w:lineRule="exact"/>
              <w:ind w:left="-63" w:leftChars="-30" w:right="-105" w:rightChars="-50"/>
              <w:jc w:val="center"/>
              <w:textAlignment w:val="auto"/>
              <w:rPr>
                <w:rFonts w:hint="eastAsia" w:ascii="宋体"/>
                <w:color w:val="auto"/>
                <w:sz w:val="18"/>
                <w:szCs w:val="18"/>
              </w:rPr>
            </w:pPr>
            <w:r>
              <w:rPr>
                <w:rFonts w:hint="eastAsia" w:ascii="宋体"/>
                <w:color w:val="auto"/>
                <w:sz w:val="18"/>
                <w:szCs w:val="18"/>
              </w:rPr>
              <w:t>(亩)</w:t>
            </w:r>
          </w:p>
        </w:tc>
        <w:tc>
          <w:tcPr>
            <w:tcW w:w="710" w:type="dxa"/>
            <w:tcBorders>
              <w:top w:val="single" w:color="auto" w:sz="12" w:space="0"/>
              <w:left w:val="single" w:color="auto" w:sz="4" w:space="0"/>
              <w:bottom w:val="single" w:color="auto" w:sz="6" w:space="0"/>
              <w:right w:val="nil"/>
            </w:tcBorders>
            <w:vAlign w:val="center"/>
          </w:tcPr>
          <w:p>
            <w:pPr>
              <w:spacing w:line="240" w:lineRule="exact"/>
              <w:jc w:val="center"/>
              <w:rPr>
                <w:rFonts w:ascii="宋体"/>
                <w:color w:val="auto"/>
                <w:sz w:val="18"/>
                <w:szCs w:val="18"/>
              </w:rPr>
            </w:pPr>
            <w:r>
              <w:rPr>
                <w:rFonts w:hint="eastAsia" w:ascii="宋体"/>
                <w:color w:val="auto"/>
                <w:sz w:val="18"/>
                <w:szCs w:val="18"/>
              </w:rPr>
              <w:t>产量</w:t>
            </w:r>
          </w:p>
          <w:p>
            <w:pPr>
              <w:spacing w:line="240" w:lineRule="exact"/>
              <w:jc w:val="center"/>
              <w:rPr>
                <w:rFonts w:ascii="宋体"/>
                <w:color w:val="auto"/>
                <w:sz w:val="18"/>
                <w:szCs w:val="18"/>
              </w:rPr>
            </w:pPr>
            <w:r>
              <w:rPr>
                <w:rFonts w:hint="eastAsia" w:ascii="宋体"/>
                <w:color w:val="auto"/>
                <w:sz w:val="18"/>
                <w:szCs w:val="18"/>
              </w:rPr>
              <w:t>(吨)</w:t>
            </w:r>
          </w:p>
        </w:tc>
        <w:tc>
          <w:tcPr>
            <w:tcW w:w="1128" w:type="dxa"/>
            <w:tcBorders>
              <w:top w:val="single" w:color="auto" w:sz="12" w:space="0"/>
              <w:left w:val="single" w:color="auto" w:sz="4" w:space="0"/>
              <w:bottom w:val="single" w:color="auto" w:sz="6" w:space="0"/>
              <w:right w:val="nil"/>
            </w:tcBorders>
            <w:vAlign w:val="center"/>
          </w:tcPr>
          <w:p>
            <w:pPr>
              <w:spacing w:line="240" w:lineRule="exact"/>
              <w:ind w:firstLine="270" w:firstLineChars="150"/>
              <w:rPr>
                <w:rFonts w:hint="eastAsia" w:ascii="宋体"/>
                <w:color w:val="auto"/>
                <w:sz w:val="18"/>
                <w:szCs w:val="18"/>
              </w:rPr>
            </w:pPr>
            <w:r>
              <w:rPr>
                <w:rFonts w:hint="eastAsia" w:ascii="宋体"/>
                <w:color w:val="auto"/>
                <w:sz w:val="18"/>
                <w:szCs w:val="18"/>
              </w:rPr>
              <w:t>亩产</w:t>
            </w:r>
          </w:p>
          <w:p>
            <w:pPr>
              <w:spacing w:line="240" w:lineRule="exact"/>
              <w:rPr>
                <w:rFonts w:ascii="宋体"/>
                <w:color w:val="auto"/>
                <w:sz w:val="18"/>
                <w:szCs w:val="18"/>
              </w:rPr>
            </w:pPr>
            <w:r>
              <w:rPr>
                <w:rFonts w:hint="eastAsia" w:ascii="宋体"/>
                <w:color w:val="auto"/>
                <w:sz w:val="18"/>
                <w:szCs w:val="18"/>
              </w:rPr>
              <w:t>(公斤、粒、枝、盆</w:t>
            </w:r>
            <w:r>
              <w:rPr>
                <w:rFonts w:ascii="宋体"/>
                <w:color w:val="auto"/>
                <w:sz w:val="18"/>
                <w:szCs w:val="18"/>
              </w:rPr>
              <w:t>/</w:t>
            </w:r>
            <w:r>
              <w:rPr>
                <w:rFonts w:hint="eastAsia" w:ascii="宋体"/>
                <w:color w:val="auto"/>
                <w:sz w:val="18"/>
                <w:szCs w:val="18"/>
              </w:rPr>
              <w:t>亩)</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jc w:val="center"/>
        </w:trPr>
        <w:tc>
          <w:tcPr>
            <w:tcW w:w="2078" w:type="dxa"/>
            <w:tcBorders>
              <w:top w:val="single" w:color="auto" w:sz="6" w:space="0"/>
              <w:left w:val="nil"/>
              <w:bottom w:val="single" w:color="auto" w:sz="6" w:space="0"/>
              <w:right w:val="single" w:color="auto" w:sz="6" w:space="0"/>
            </w:tcBorders>
            <w:vAlign w:val="center"/>
          </w:tcPr>
          <w:p>
            <w:pPr>
              <w:spacing w:line="240" w:lineRule="exact"/>
              <w:jc w:val="center"/>
              <w:rPr>
                <w:rFonts w:ascii="宋体"/>
                <w:color w:val="auto"/>
                <w:sz w:val="18"/>
                <w:szCs w:val="18"/>
              </w:rPr>
            </w:pPr>
            <w:r>
              <w:rPr>
                <w:rFonts w:hint="eastAsia" w:ascii="宋体"/>
                <w:color w:val="auto"/>
                <w:sz w:val="18"/>
                <w:szCs w:val="18"/>
              </w:rPr>
              <w:t>甲</w:t>
            </w:r>
          </w:p>
        </w:tc>
        <w:tc>
          <w:tcPr>
            <w:tcW w:w="470" w:type="dxa"/>
            <w:tcBorders>
              <w:top w:val="single" w:color="auto" w:sz="6" w:space="0"/>
              <w:left w:val="nil"/>
              <w:bottom w:val="single" w:color="auto" w:sz="6" w:space="0"/>
              <w:right w:val="single" w:color="auto" w:sz="6" w:space="0"/>
            </w:tcBorders>
            <w:vAlign w:val="center"/>
          </w:tcPr>
          <w:p>
            <w:pPr>
              <w:spacing w:line="240" w:lineRule="exact"/>
              <w:jc w:val="center"/>
              <w:rPr>
                <w:rFonts w:ascii="宋体"/>
                <w:color w:val="auto"/>
                <w:sz w:val="18"/>
                <w:szCs w:val="18"/>
              </w:rPr>
            </w:pPr>
            <w:r>
              <w:rPr>
                <w:rFonts w:hint="eastAsia" w:ascii="宋体"/>
                <w:color w:val="auto"/>
                <w:sz w:val="18"/>
                <w:szCs w:val="18"/>
              </w:rPr>
              <w:t>乙</w:t>
            </w:r>
          </w:p>
        </w:tc>
        <w:tc>
          <w:tcPr>
            <w:tcW w:w="506" w:type="dxa"/>
            <w:tcBorders>
              <w:top w:val="single" w:color="auto" w:sz="6" w:space="0"/>
              <w:left w:val="nil"/>
              <w:bottom w:val="single" w:color="auto" w:sz="6" w:space="0"/>
              <w:right w:val="single" w:color="auto" w:sz="4" w:space="0"/>
            </w:tcBorders>
            <w:vAlign w:val="center"/>
          </w:tcPr>
          <w:p>
            <w:pPr>
              <w:spacing w:line="240" w:lineRule="exact"/>
              <w:jc w:val="center"/>
              <w:rPr>
                <w:rFonts w:ascii="宋体"/>
                <w:color w:val="auto"/>
                <w:sz w:val="18"/>
                <w:szCs w:val="18"/>
              </w:rPr>
            </w:pPr>
            <w:r>
              <w:rPr>
                <w:rFonts w:hint="eastAsia" w:ascii="宋体"/>
                <w:color w:val="auto"/>
                <w:sz w:val="18"/>
                <w:szCs w:val="18"/>
              </w:rPr>
              <w:t>1</w:t>
            </w:r>
          </w:p>
        </w:tc>
        <w:tc>
          <w:tcPr>
            <w:tcW w:w="514"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color w:val="auto"/>
                <w:sz w:val="18"/>
                <w:szCs w:val="18"/>
              </w:rPr>
            </w:pPr>
            <w:r>
              <w:rPr>
                <w:rFonts w:hint="eastAsia" w:ascii="宋体"/>
                <w:color w:val="auto"/>
                <w:sz w:val="18"/>
                <w:szCs w:val="18"/>
              </w:rPr>
              <w:t>2</w:t>
            </w:r>
          </w:p>
        </w:tc>
        <w:tc>
          <w:tcPr>
            <w:tcW w:w="1140" w:type="dxa"/>
            <w:tcBorders>
              <w:top w:val="single" w:color="auto" w:sz="6" w:space="0"/>
              <w:left w:val="single" w:color="auto" w:sz="4" w:space="0"/>
              <w:bottom w:val="single" w:color="auto" w:sz="6" w:space="0"/>
              <w:right w:val="double" w:color="auto" w:sz="4" w:space="0"/>
            </w:tcBorders>
            <w:vAlign w:val="center"/>
          </w:tcPr>
          <w:p>
            <w:pPr>
              <w:spacing w:line="240" w:lineRule="exact"/>
              <w:jc w:val="center"/>
              <w:rPr>
                <w:rFonts w:ascii="宋体"/>
                <w:color w:val="auto"/>
                <w:sz w:val="18"/>
                <w:szCs w:val="18"/>
              </w:rPr>
            </w:pPr>
            <w:r>
              <w:rPr>
                <w:rFonts w:hint="eastAsia" w:ascii="宋体"/>
                <w:color w:val="auto"/>
                <w:sz w:val="18"/>
                <w:szCs w:val="18"/>
              </w:rPr>
              <w:t>3</w:t>
            </w:r>
          </w:p>
        </w:tc>
        <w:tc>
          <w:tcPr>
            <w:tcW w:w="1934" w:type="dxa"/>
            <w:tcBorders>
              <w:top w:val="single" w:color="auto" w:sz="6" w:space="0"/>
              <w:left w:val="double" w:color="auto" w:sz="4" w:space="0"/>
              <w:bottom w:val="single" w:color="auto" w:sz="6" w:space="0"/>
              <w:right w:val="nil"/>
            </w:tcBorders>
            <w:vAlign w:val="center"/>
          </w:tcPr>
          <w:p>
            <w:pPr>
              <w:spacing w:line="240" w:lineRule="exact"/>
              <w:jc w:val="center"/>
              <w:rPr>
                <w:rFonts w:ascii="宋体"/>
                <w:color w:val="auto"/>
                <w:sz w:val="18"/>
                <w:szCs w:val="18"/>
              </w:rPr>
            </w:pPr>
            <w:r>
              <w:rPr>
                <w:rFonts w:hint="eastAsia" w:ascii="宋体"/>
                <w:color w:val="auto"/>
                <w:sz w:val="18"/>
                <w:szCs w:val="18"/>
              </w:rPr>
              <w:t>甲</w:t>
            </w:r>
          </w:p>
        </w:tc>
        <w:tc>
          <w:tcPr>
            <w:tcW w:w="512" w:type="dxa"/>
            <w:tcBorders>
              <w:top w:val="single" w:color="auto" w:sz="6" w:space="0"/>
              <w:left w:val="single" w:color="auto" w:sz="4" w:space="0"/>
              <w:bottom w:val="single" w:color="auto" w:sz="6" w:space="0"/>
              <w:right w:val="nil"/>
            </w:tcBorders>
            <w:vAlign w:val="center"/>
          </w:tcPr>
          <w:p>
            <w:pPr>
              <w:spacing w:line="240" w:lineRule="exact"/>
              <w:jc w:val="center"/>
              <w:rPr>
                <w:rFonts w:ascii="宋体"/>
                <w:color w:val="auto"/>
                <w:sz w:val="18"/>
                <w:szCs w:val="18"/>
              </w:rPr>
            </w:pPr>
            <w:r>
              <w:rPr>
                <w:rFonts w:hint="eastAsia" w:ascii="宋体"/>
                <w:color w:val="auto"/>
                <w:sz w:val="18"/>
                <w:szCs w:val="18"/>
              </w:rPr>
              <w:t>乙</w:t>
            </w:r>
          </w:p>
        </w:tc>
        <w:tc>
          <w:tcPr>
            <w:tcW w:w="650" w:type="dxa"/>
            <w:tcBorders>
              <w:top w:val="single" w:color="auto" w:sz="6" w:space="0"/>
              <w:left w:val="single" w:color="auto" w:sz="4" w:space="0"/>
              <w:bottom w:val="single" w:color="auto" w:sz="6" w:space="0"/>
              <w:right w:val="nil"/>
            </w:tcBorders>
            <w:vAlign w:val="center"/>
          </w:tcPr>
          <w:p>
            <w:pPr>
              <w:spacing w:line="240" w:lineRule="exact"/>
              <w:jc w:val="center"/>
              <w:rPr>
                <w:rFonts w:ascii="宋体"/>
                <w:color w:val="auto"/>
                <w:sz w:val="18"/>
                <w:szCs w:val="18"/>
              </w:rPr>
            </w:pPr>
            <w:r>
              <w:rPr>
                <w:rFonts w:hint="eastAsia" w:ascii="宋体"/>
                <w:color w:val="auto"/>
                <w:sz w:val="18"/>
                <w:szCs w:val="18"/>
              </w:rPr>
              <w:t>1</w:t>
            </w:r>
          </w:p>
        </w:tc>
        <w:tc>
          <w:tcPr>
            <w:tcW w:w="710" w:type="dxa"/>
            <w:tcBorders>
              <w:top w:val="single" w:color="auto" w:sz="6" w:space="0"/>
              <w:left w:val="single" w:color="auto" w:sz="4" w:space="0"/>
              <w:bottom w:val="single" w:color="auto" w:sz="6" w:space="0"/>
              <w:right w:val="nil"/>
            </w:tcBorders>
            <w:vAlign w:val="center"/>
          </w:tcPr>
          <w:p>
            <w:pPr>
              <w:spacing w:line="240" w:lineRule="exact"/>
              <w:jc w:val="center"/>
              <w:rPr>
                <w:rFonts w:ascii="宋体"/>
                <w:color w:val="auto"/>
                <w:sz w:val="18"/>
                <w:szCs w:val="18"/>
              </w:rPr>
            </w:pPr>
            <w:r>
              <w:rPr>
                <w:rFonts w:hint="eastAsia" w:ascii="宋体"/>
                <w:color w:val="auto"/>
                <w:sz w:val="18"/>
                <w:szCs w:val="18"/>
              </w:rPr>
              <w:t>2</w:t>
            </w:r>
          </w:p>
        </w:tc>
        <w:tc>
          <w:tcPr>
            <w:tcW w:w="1128" w:type="dxa"/>
            <w:tcBorders>
              <w:top w:val="single" w:color="auto" w:sz="6" w:space="0"/>
              <w:left w:val="single" w:color="auto" w:sz="4" w:space="0"/>
              <w:bottom w:val="single" w:color="auto" w:sz="6" w:space="0"/>
              <w:right w:val="nil"/>
            </w:tcBorders>
            <w:vAlign w:val="center"/>
          </w:tcPr>
          <w:p>
            <w:pPr>
              <w:spacing w:line="240" w:lineRule="exact"/>
              <w:jc w:val="center"/>
              <w:rPr>
                <w:rFonts w:ascii="宋体"/>
                <w:color w:val="auto"/>
                <w:sz w:val="18"/>
                <w:szCs w:val="18"/>
              </w:rPr>
            </w:pPr>
            <w:r>
              <w:rPr>
                <w:rFonts w:hint="eastAsia" w:ascii="宋体"/>
                <w:color w:val="auto"/>
                <w:sz w:val="18"/>
                <w:szCs w:val="18"/>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8686" w:hRule="atLeast"/>
          <w:jc w:val="center"/>
        </w:trPr>
        <w:tc>
          <w:tcPr>
            <w:tcW w:w="2078" w:type="dxa"/>
            <w:tcBorders>
              <w:top w:val="single" w:color="auto" w:sz="6" w:space="0"/>
              <w:left w:val="nil"/>
              <w:bottom w:val="single" w:color="auto" w:sz="12"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208" w:lineRule="exact"/>
              <w:jc w:val="both"/>
              <w:textAlignment w:val="auto"/>
              <w:rPr>
                <w:rFonts w:ascii="宋体"/>
                <w:color w:val="auto"/>
                <w:sz w:val="18"/>
                <w:szCs w:val="18"/>
              </w:rPr>
            </w:pPr>
            <w:r>
              <w:rPr>
                <w:rFonts w:hint="eastAsia" w:ascii="宋体"/>
                <w:color w:val="auto"/>
                <w:sz w:val="18"/>
                <w:szCs w:val="18"/>
              </w:rPr>
              <w:t>一、蔬菜</w:t>
            </w:r>
          </w:p>
          <w:p>
            <w:pPr>
              <w:keepNext w:val="0"/>
              <w:keepLines w:val="0"/>
              <w:pageBreakBefore w:val="0"/>
              <w:widowControl w:val="0"/>
              <w:kinsoku/>
              <w:wordWrap/>
              <w:overflowPunct/>
              <w:topLinePunct w:val="0"/>
              <w:autoSpaceDE/>
              <w:autoSpaceDN/>
              <w:bidi w:val="0"/>
              <w:adjustRightInd/>
              <w:snapToGrid/>
              <w:spacing w:line="208" w:lineRule="exact"/>
              <w:ind w:firstLine="180" w:firstLineChars="100"/>
              <w:jc w:val="both"/>
              <w:textAlignment w:val="auto"/>
              <w:rPr>
                <w:rFonts w:ascii="宋体"/>
                <w:color w:val="auto"/>
                <w:sz w:val="18"/>
                <w:szCs w:val="18"/>
              </w:rPr>
            </w:pPr>
            <w:r>
              <w:rPr>
                <w:rFonts w:hint="eastAsia" w:ascii="宋体"/>
                <w:color w:val="auto"/>
                <w:sz w:val="18"/>
                <w:szCs w:val="18"/>
              </w:rPr>
              <w:t>1.叶菜类</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ascii="宋体"/>
                <w:color w:val="auto"/>
                <w:sz w:val="18"/>
                <w:szCs w:val="18"/>
              </w:rPr>
            </w:pPr>
            <w:r>
              <w:rPr>
                <w:rFonts w:hint="eastAsia" w:ascii="宋体"/>
                <w:color w:val="auto"/>
                <w:sz w:val="18"/>
                <w:szCs w:val="18"/>
              </w:rPr>
              <w:t>菠菜</w:t>
            </w:r>
          </w:p>
          <w:p>
            <w:pPr>
              <w:keepNext w:val="0"/>
              <w:keepLines w:val="0"/>
              <w:pageBreakBefore w:val="0"/>
              <w:widowControl w:val="0"/>
              <w:kinsoku/>
              <w:wordWrap/>
              <w:overflowPunct/>
              <w:topLinePunct w:val="0"/>
              <w:autoSpaceDE/>
              <w:autoSpaceDN/>
              <w:bidi w:val="0"/>
              <w:adjustRightInd/>
              <w:snapToGrid/>
              <w:spacing w:line="208" w:lineRule="exact"/>
              <w:jc w:val="both"/>
              <w:textAlignment w:val="auto"/>
              <w:rPr>
                <w:rFonts w:ascii="宋体"/>
                <w:color w:val="auto"/>
                <w:sz w:val="18"/>
                <w:szCs w:val="18"/>
              </w:rPr>
            </w:pPr>
            <w:r>
              <w:rPr>
                <w:rFonts w:ascii="宋体"/>
                <w:color w:val="auto"/>
                <w:sz w:val="18"/>
                <w:szCs w:val="18"/>
              </w:rPr>
              <w:t xml:space="preserve">    </w:t>
            </w:r>
            <w:r>
              <w:rPr>
                <w:rFonts w:hint="eastAsia" w:ascii="宋体"/>
                <w:color w:val="auto"/>
                <w:sz w:val="18"/>
                <w:szCs w:val="18"/>
              </w:rPr>
              <w:t>芹菜</w:t>
            </w:r>
          </w:p>
          <w:p>
            <w:pPr>
              <w:keepNext w:val="0"/>
              <w:keepLines w:val="0"/>
              <w:pageBreakBefore w:val="0"/>
              <w:widowControl w:val="0"/>
              <w:kinsoku/>
              <w:wordWrap/>
              <w:overflowPunct/>
              <w:topLinePunct w:val="0"/>
              <w:autoSpaceDE/>
              <w:autoSpaceDN/>
              <w:bidi w:val="0"/>
              <w:adjustRightInd/>
              <w:snapToGrid/>
              <w:spacing w:line="208" w:lineRule="exact"/>
              <w:ind w:firstLine="180" w:firstLineChars="100"/>
              <w:jc w:val="both"/>
              <w:textAlignment w:val="auto"/>
              <w:rPr>
                <w:rFonts w:hint="eastAsia" w:ascii="宋体"/>
                <w:color w:val="auto"/>
                <w:sz w:val="18"/>
                <w:szCs w:val="18"/>
              </w:rPr>
            </w:pPr>
            <w:r>
              <w:rPr>
                <w:rFonts w:ascii="宋体"/>
                <w:color w:val="auto"/>
                <w:sz w:val="18"/>
                <w:szCs w:val="18"/>
              </w:rPr>
              <w:t xml:space="preserve">  </w:t>
            </w:r>
            <w:r>
              <w:rPr>
                <w:rFonts w:hint="eastAsia" w:ascii="宋体"/>
                <w:color w:val="auto"/>
                <w:sz w:val="18"/>
                <w:szCs w:val="18"/>
              </w:rPr>
              <w:t>油菜</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hint="eastAsia" w:ascii="宋体"/>
                <w:color w:val="auto"/>
                <w:sz w:val="18"/>
                <w:szCs w:val="18"/>
              </w:rPr>
            </w:pPr>
            <w:r>
              <w:rPr>
                <w:rFonts w:hint="eastAsia" w:ascii="宋体"/>
                <w:color w:val="auto"/>
                <w:sz w:val="18"/>
                <w:szCs w:val="18"/>
              </w:rPr>
              <w:t>蕹菜(空心菜)</w:t>
            </w:r>
          </w:p>
          <w:p>
            <w:pPr>
              <w:keepNext w:val="0"/>
              <w:keepLines w:val="0"/>
              <w:pageBreakBefore w:val="0"/>
              <w:widowControl w:val="0"/>
              <w:kinsoku/>
              <w:wordWrap/>
              <w:overflowPunct/>
              <w:topLinePunct w:val="0"/>
              <w:autoSpaceDE/>
              <w:autoSpaceDN/>
              <w:bidi w:val="0"/>
              <w:adjustRightInd/>
              <w:snapToGrid/>
              <w:spacing w:line="208" w:lineRule="exact"/>
              <w:jc w:val="both"/>
              <w:textAlignment w:val="auto"/>
              <w:rPr>
                <w:rFonts w:hint="eastAsia" w:ascii="宋体"/>
                <w:color w:val="auto"/>
                <w:sz w:val="18"/>
                <w:szCs w:val="18"/>
              </w:rPr>
            </w:pPr>
            <w:r>
              <w:rPr>
                <w:rFonts w:hint="eastAsia" w:ascii="宋体"/>
                <w:color w:val="auto"/>
                <w:sz w:val="18"/>
                <w:szCs w:val="18"/>
              </w:rPr>
              <w:t xml:space="preserve">    其他叶菜类</w:t>
            </w:r>
          </w:p>
          <w:p>
            <w:pPr>
              <w:keepNext w:val="0"/>
              <w:keepLines w:val="0"/>
              <w:pageBreakBefore w:val="0"/>
              <w:widowControl w:val="0"/>
              <w:kinsoku/>
              <w:wordWrap/>
              <w:overflowPunct/>
              <w:topLinePunct w:val="0"/>
              <w:autoSpaceDE/>
              <w:autoSpaceDN/>
              <w:bidi w:val="0"/>
              <w:adjustRightInd/>
              <w:snapToGrid/>
              <w:spacing w:line="208" w:lineRule="exact"/>
              <w:ind w:firstLine="180" w:firstLineChars="100"/>
              <w:jc w:val="both"/>
              <w:textAlignment w:val="auto"/>
              <w:rPr>
                <w:rFonts w:hint="eastAsia" w:ascii="宋体"/>
                <w:color w:val="auto"/>
                <w:sz w:val="18"/>
                <w:szCs w:val="18"/>
              </w:rPr>
            </w:pPr>
            <w:r>
              <w:rPr>
                <w:rFonts w:hint="eastAsia" w:ascii="宋体"/>
                <w:color w:val="auto"/>
                <w:sz w:val="18"/>
                <w:szCs w:val="18"/>
              </w:rPr>
              <w:t>2.白菜类</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hint="eastAsia" w:ascii="宋体"/>
                <w:color w:val="auto"/>
                <w:sz w:val="18"/>
                <w:szCs w:val="18"/>
              </w:rPr>
            </w:pPr>
            <w:r>
              <w:rPr>
                <w:rFonts w:hint="eastAsia" w:ascii="宋体"/>
                <w:color w:val="auto"/>
                <w:sz w:val="18"/>
                <w:szCs w:val="18"/>
              </w:rPr>
              <w:t>大白菜</w:t>
            </w:r>
          </w:p>
          <w:p>
            <w:pPr>
              <w:keepNext w:val="0"/>
              <w:keepLines w:val="0"/>
              <w:pageBreakBefore w:val="0"/>
              <w:widowControl w:val="0"/>
              <w:kinsoku/>
              <w:wordWrap/>
              <w:overflowPunct/>
              <w:topLinePunct w:val="0"/>
              <w:autoSpaceDE/>
              <w:autoSpaceDN/>
              <w:bidi w:val="0"/>
              <w:adjustRightInd/>
              <w:snapToGrid/>
              <w:spacing w:line="208" w:lineRule="exact"/>
              <w:ind w:firstLine="360"/>
              <w:jc w:val="both"/>
              <w:textAlignment w:val="auto"/>
              <w:rPr>
                <w:rFonts w:hint="eastAsia" w:ascii="宋体"/>
                <w:color w:val="auto"/>
                <w:sz w:val="18"/>
                <w:szCs w:val="18"/>
              </w:rPr>
            </w:pPr>
            <w:r>
              <w:rPr>
                <w:rFonts w:hint="eastAsia" w:ascii="宋体"/>
                <w:color w:val="auto"/>
                <w:sz w:val="18"/>
                <w:szCs w:val="18"/>
              </w:rPr>
              <w:t>其他白菜</w:t>
            </w:r>
          </w:p>
          <w:p>
            <w:pPr>
              <w:keepNext w:val="0"/>
              <w:keepLines w:val="0"/>
              <w:pageBreakBefore w:val="0"/>
              <w:widowControl w:val="0"/>
              <w:kinsoku/>
              <w:wordWrap/>
              <w:overflowPunct/>
              <w:topLinePunct w:val="0"/>
              <w:autoSpaceDE/>
              <w:autoSpaceDN/>
              <w:bidi w:val="0"/>
              <w:adjustRightInd/>
              <w:snapToGrid/>
              <w:spacing w:line="208" w:lineRule="exact"/>
              <w:ind w:firstLine="180" w:firstLineChars="100"/>
              <w:jc w:val="both"/>
              <w:textAlignment w:val="auto"/>
              <w:rPr>
                <w:rFonts w:hint="eastAsia" w:ascii="宋体"/>
                <w:color w:val="auto"/>
                <w:sz w:val="18"/>
                <w:szCs w:val="18"/>
              </w:rPr>
            </w:pPr>
            <w:r>
              <w:rPr>
                <w:rFonts w:hint="eastAsia" w:ascii="宋体"/>
                <w:color w:val="auto"/>
                <w:sz w:val="18"/>
                <w:szCs w:val="18"/>
              </w:rPr>
              <w:t>3.甘蓝类</w:t>
            </w:r>
          </w:p>
          <w:p>
            <w:pPr>
              <w:keepNext w:val="0"/>
              <w:keepLines w:val="0"/>
              <w:pageBreakBefore w:val="0"/>
              <w:widowControl w:val="0"/>
              <w:kinsoku/>
              <w:wordWrap/>
              <w:overflowPunct/>
              <w:topLinePunct w:val="0"/>
              <w:autoSpaceDE/>
              <w:autoSpaceDN/>
              <w:bidi w:val="0"/>
              <w:adjustRightInd/>
              <w:snapToGrid/>
              <w:spacing w:line="208" w:lineRule="exact"/>
              <w:ind w:firstLine="360"/>
              <w:jc w:val="both"/>
              <w:textAlignment w:val="auto"/>
              <w:rPr>
                <w:rFonts w:hint="eastAsia" w:ascii="宋体"/>
                <w:color w:val="auto"/>
                <w:sz w:val="18"/>
                <w:szCs w:val="18"/>
              </w:rPr>
            </w:pPr>
            <w:r>
              <w:rPr>
                <w:rFonts w:hint="eastAsia" w:ascii="宋体"/>
                <w:color w:val="auto"/>
                <w:sz w:val="18"/>
                <w:szCs w:val="18"/>
              </w:rPr>
              <w:t>卷心菜(结球甘蓝)</w:t>
            </w:r>
          </w:p>
          <w:p>
            <w:pPr>
              <w:keepNext w:val="0"/>
              <w:keepLines w:val="0"/>
              <w:pageBreakBefore w:val="0"/>
              <w:widowControl w:val="0"/>
              <w:kinsoku/>
              <w:wordWrap/>
              <w:overflowPunct/>
              <w:topLinePunct w:val="0"/>
              <w:autoSpaceDE/>
              <w:autoSpaceDN/>
              <w:bidi w:val="0"/>
              <w:adjustRightInd/>
              <w:snapToGrid/>
              <w:spacing w:line="208" w:lineRule="exact"/>
              <w:ind w:firstLine="360"/>
              <w:jc w:val="both"/>
              <w:textAlignment w:val="auto"/>
              <w:rPr>
                <w:rFonts w:hint="eastAsia" w:ascii="宋体"/>
                <w:color w:val="auto"/>
                <w:sz w:val="18"/>
                <w:szCs w:val="18"/>
              </w:rPr>
            </w:pPr>
            <w:r>
              <w:rPr>
                <w:rFonts w:hint="eastAsia" w:ascii="宋体"/>
                <w:color w:val="auto"/>
                <w:sz w:val="18"/>
                <w:szCs w:val="18"/>
              </w:rPr>
              <w:t>其他甘蓝菜</w:t>
            </w:r>
          </w:p>
          <w:p>
            <w:pPr>
              <w:keepNext w:val="0"/>
              <w:keepLines w:val="0"/>
              <w:pageBreakBefore w:val="0"/>
              <w:widowControl w:val="0"/>
              <w:kinsoku/>
              <w:wordWrap/>
              <w:overflowPunct/>
              <w:topLinePunct w:val="0"/>
              <w:autoSpaceDE/>
              <w:autoSpaceDN/>
              <w:bidi w:val="0"/>
              <w:adjustRightInd/>
              <w:snapToGrid/>
              <w:spacing w:line="208" w:lineRule="exact"/>
              <w:ind w:firstLine="180" w:firstLineChars="100"/>
              <w:jc w:val="both"/>
              <w:textAlignment w:val="auto"/>
              <w:rPr>
                <w:rFonts w:ascii="宋体"/>
                <w:color w:val="auto"/>
                <w:sz w:val="18"/>
                <w:szCs w:val="18"/>
              </w:rPr>
            </w:pPr>
            <w:r>
              <w:rPr>
                <w:rFonts w:hint="eastAsia" w:ascii="宋体"/>
                <w:color w:val="auto"/>
                <w:sz w:val="18"/>
                <w:szCs w:val="18"/>
              </w:rPr>
              <w:t>4.瓜类</w:t>
            </w:r>
          </w:p>
          <w:p>
            <w:pPr>
              <w:keepNext w:val="0"/>
              <w:keepLines w:val="0"/>
              <w:pageBreakBefore w:val="0"/>
              <w:widowControl w:val="0"/>
              <w:kinsoku/>
              <w:wordWrap/>
              <w:overflowPunct/>
              <w:topLinePunct w:val="0"/>
              <w:autoSpaceDE/>
              <w:autoSpaceDN/>
              <w:bidi w:val="0"/>
              <w:adjustRightInd/>
              <w:snapToGrid/>
              <w:spacing w:line="208" w:lineRule="exact"/>
              <w:jc w:val="both"/>
              <w:textAlignment w:val="auto"/>
              <w:rPr>
                <w:rFonts w:hint="eastAsia" w:ascii="宋体"/>
                <w:color w:val="auto"/>
                <w:sz w:val="18"/>
                <w:szCs w:val="18"/>
              </w:rPr>
            </w:pPr>
            <w:r>
              <w:rPr>
                <w:rFonts w:ascii="宋体"/>
                <w:color w:val="auto"/>
                <w:sz w:val="18"/>
                <w:szCs w:val="18"/>
              </w:rPr>
              <w:t xml:space="preserve">    </w:t>
            </w:r>
            <w:r>
              <w:rPr>
                <w:rFonts w:hint="eastAsia" w:ascii="宋体"/>
                <w:color w:val="auto"/>
                <w:sz w:val="18"/>
                <w:szCs w:val="18"/>
              </w:rPr>
              <w:t>黄瓜</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hint="eastAsia" w:ascii="宋体"/>
                <w:color w:val="auto"/>
                <w:sz w:val="18"/>
                <w:szCs w:val="18"/>
              </w:rPr>
            </w:pPr>
            <w:r>
              <w:rPr>
                <w:rFonts w:hint="eastAsia" w:ascii="宋体"/>
                <w:color w:val="auto"/>
                <w:sz w:val="18"/>
                <w:szCs w:val="18"/>
              </w:rPr>
              <w:t>冬瓜</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hint="eastAsia" w:ascii="宋体"/>
                <w:color w:val="auto"/>
                <w:sz w:val="18"/>
                <w:szCs w:val="18"/>
              </w:rPr>
            </w:pPr>
            <w:r>
              <w:rPr>
                <w:rFonts w:hint="eastAsia" w:ascii="宋体"/>
                <w:color w:val="auto"/>
                <w:sz w:val="18"/>
                <w:szCs w:val="18"/>
              </w:rPr>
              <w:t>丝瓜</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hint="eastAsia" w:ascii="宋体"/>
                <w:color w:val="auto"/>
                <w:sz w:val="18"/>
                <w:szCs w:val="18"/>
              </w:rPr>
            </w:pPr>
            <w:r>
              <w:rPr>
                <w:rFonts w:hint="eastAsia" w:ascii="宋体"/>
                <w:color w:val="auto"/>
                <w:sz w:val="18"/>
                <w:szCs w:val="18"/>
              </w:rPr>
              <w:t>南瓜</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ascii="宋体"/>
                <w:color w:val="auto"/>
                <w:sz w:val="18"/>
                <w:szCs w:val="18"/>
              </w:rPr>
            </w:pPr>
            <w:r>
              <w:rPr>
                <w:rFonts w:hint="eastAsia" w:ascii="宋体"/>
                <w:color w:val="auto"/>
                <w:sz w:val="18"/>
                <w:szCs w:val="18"/>
              </w:rPr>
              <w:t>其他瓜类</w:t>
            </w:r>
          </w:p>
          <w:p>
            <w:pPr>
              <w:keepNext w:val="0"/>
              <w:keepLines w:val="0"/>
              <w:pageBreakBefore w:val="0"/>
              <w:widowControl w:val="0"/>
              <w:kinsoku/>
              <w:wordWrap/>
              <w:overflowPunct/>
              <w:topLinePunct w:val="0"/>
              <w:autoSpaceDE/>
              <w:autoSpaceDN/>
              <w:bidi w:val="0"/>
              <w:adjustRightInd/>
              <w:snapToGrid/>
              <w:spacing w:line="208" w:lineRule="exact"/>
              <w:ind w:firstLine="180" w:firstLineChars="100"/>
              <w:jc w:val="both"/>
              <w:textAlignment w:val="auto"/>
              <w:rPr>
                <w:rFonts w:ascii="宋体"/>
                <w:color w:val="auto"/>
                <w:sz w:val="18"/>
                <w:szCs w:val="18"/>
              </w:rPr>
            </w:pPr>
            <w:r>
              <w:rPr>
                <w:rFonts w:hint="eastAsia" w:ascii="宋体"/>
                <w:color w:val="auto"/>
                <w:sz w:val="18"/>
                <w:szCs w:val="18"/>
              </w:rPr>
              <w:t>5.根茎类</w:t>
            </w:r>
          </w:p>
          <w:p>
            <w:pPr>
              <w:keepNext w:val="0"/>
              <w:keepLines w:val="0"/>
              <w:pageBreakBefore w:val="0"/>
              <w:widowControl w:val="0"/>
              <w:kinsoku/>
              <w:wordWrap/>
              <w:overflowPunct/>
              <w:topLinePunct w:val="0"/>
              <w:autoSpaceDE/>
              <w:autoSpaceDN/>
              <w:bidi w:val="0"/>
              <w:adjustRightInd/>
              <w:snapToGrid/>
              <w:spacing w:line="208" w:lineRule="exact"/>
              <w:jc w:val="both"/>
              <w:textAlignment w:val="auto"/>
              <w:rPr>
                <w:rFonts w:ascii="宋体"/>
                <w:color w:val="auto"/>
                <w:sz w:val="18"/>
                <w:szCs w:val="18"/>
              </w:rPr>
            </w:pPr>
            <w:r>
              <w:rPr>
                <w:rFonts w:ascii="宋体"/>
                <w:color w:val="auto"/>
                <w:sz w:val="18"/>
                <w:szCs w:val="18"/>
              </w:rPr>
              <w:t xml:space="preserve">    </w:t>
            </w:r>
            <w:r>
              <w:rPr>
                <w:rFonts w:hint="eastAsia" w:ascii="宋体"/>
                <w:color w:val="auto"/>
                <w:sz w:val="18"/>
                <w:szCs w:val="18"/>
              </w:rPr>
              <w:t>白萝卜</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hint="eastAsia" w:ascii="宋体"/>
                <w:color w:val="auto"/>
                <w:sz w:val="18"/>
                <w:szCs w:val="18"/>
              </w:rPr>
            </w:pPr>
            <w:r>
              <w:rPr>
                <w:rFonts w:hint="eastAsia" w:ascii="宋体"/>
                <w:color w:val="auto"/>
                <w:sz w:val="18"/>
                <w:szCs w:val="18"/>
              </w:rPr>
              <w:t>胡萝卜</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hint="eastAsia" w:ascii="宋体"/>
                <w:color w:val="auto"/>
                <w:sz w:val="18"/>
                <w:szCs w:val="18"/>
              </w:rPr>
            </w:pPr>
            <w:r>
              <w:rPr>
                <w:rFonts w:hint="eastAsia" w:ascii="宋体"/>
                <w:color w:val="auto"/>
                <w:sz w:val="18"/>
                <w:szCs w:val="18"/>
              </w:rPr>
              <w:t>芋头</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hint="eastAsia" w:ascii="宋体"/>
                <w:color w:val="auto"/>
                <w:sz w:val="18"/>
                <w:szCs w:val="18"/>
              </w:rPr>
            </w:pPr>
            <w:r>
              <w:rPr>
                <w:rFonts w:hint="eastAsia" w:ascii="宋体"/>
                <w:color w:val="auto"/>
                <w:sz w:val="18"/>
                <w:szCs w:val="18"/>
              </w:rPr>
              <w:t>生姜</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hint="eastAsia" w:ascii="宋体"/>
                <w:color w:val="auto"/>
                <w:sz w:val="18"/>
                <w:szCs w:val="18"/>
              </w:rPr>
            </w:pPr>
            <w:r>
              <w:rPr>
                <w:rFonts w:hint="eastAsia" w:ascii="宋体"/>
                <w:color w:val="auto"/>
                <w:sz w:val="18"/>
                <w:szCs w:val="18"/>
              </w:rPr>
              <w:t>芦笋</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hint="eastAsia" w:ascii="宋体"/>
                <w:color w:val="auto"/>
                <w:sz w:val="18"/>
                <w:szCs w:val="18"/>
              </w:rPr>
            </w:pPr>
            <w:r>
              <w:rPr>
                <w:rFonts w:hint="eastAsia" w:ascii="宋体"/>
                <w:color w:val="auto"/>
                <w:sz w:val="18"/>
                <w:szCs w:val="18"/>
              </w:rPr>
              <w:t>榨菜头</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ascii="宋体"/>
                <w:color w:val="auto"/>
                <w:sz w:val="18"/>
                <w:szCs w:val="18"/>
              </w:rPr>
            </w:pPr>
            <w:r>
              <w:rPr>
                <w:rFonts w:hint="eastAsia" w:ascii="宋体"/>
                <w:color w:val="auto"/>
                <w:sz w:val="18"/>
                <w:szCs w:val="18"/>
              </w:rPr>
              <w:t>其他根茎类</w:t>
            </w:r>
          </w:p>
          <w:p>
            <w:pPr>
              <w:keepNext w:val="0"/>
              <w:keepLines w:val="0"/>
              <w:pageBreakBefore w:val="0"/>
              <w:widowControl w:val="0"/>
              <w:kinsoku/>
              <w:wordWrap/>
              <w:overflowPunct/>
              <w:topLinePunct w:val="0"/>
              <w:autoSpaceDE/>
              <w:autoSpaceDN/>
              <w:bidi w:val="0"/>
              <w:adjustRightInd/>
              <w:snapToGrid/>
              <w:spacing w:line="208" w:lineRule="exact"/>
              <w:ind w:firstLine="180" w:firstLineChars="100"/>
              <w:jc w:val="both"/>
              <w:textAlignment w:val="auto"/>
              <w:rPr>
                <w:rFonts w:ascii="宋体"/>
                <w:color w:val="auto"/>
                <w:sz w:val="18"/>
                <w:szCs w:val="18"/>
              </w:rPr>
            </w:pPr>
            <w:r>
              <w:rPr>
                <w:rFonts w:hint="eastAsia" w:ascii="宋体"/>
                <w:color w:val="auto"/>
                <w:sz w:val="18"/>
                <w:szCs w:val="18"/>
              </w:rPr>
              <w:t>6.茄果类</w:t>
            </w:r>
          </w:p>
          <w:p>
            <w:pPr>
              <w:keepNext w:val="0"/>
              <w:keepLines w:val="0"/>
              <w:pageBreakBefore w:val="0"/>
              <w:widowControl w:val="0"/>
              <w:kinsoku/>
              <w:wordWrap/>
              <w:overflowPunct/>
              <w:topLinePunct w:val="0"/>
              <w:autoSpaceDE/>
              <w:autoSpaceDN/>
              <w:bidi w:val="0"/>
              <w:adjustRightInd/>
              <w:snapToGrid/>
              <w:spacing w:line="208" w:lineRule="exact"/>
              <w:jc w:val="both"/>
              <w:textAlignment w:val="auto"/>
              <w:rPr>
                <w:rFonts w:hint="eastAsia" w:ascii="宋体"/>
                <w:color w:val="auto"/>
                <w:sz w:val="18"/>
                <w:szCs w:val="18"/>
              </w:rPr>
            </w:pPr>
            <w:r>
              <w:rPr>
                <w:rFonts w:ascii="宋体"/>
                <w:color w:val="auto"/>
                <w:sz w:val="18"/>
                <w:szCs w:val="18"/>
              </w:rPr>
              <w:t xml:space="preserve">    </w:t>
            </w:r>
            <w:r>
              <w:rPr>
                <w:rFonts w:hint="eastAsia" w:ascii="宋体"/>
                <w:color w:val="auto"/>
                <w:sz w:val="18"/>
                <w:szCs w:val="18"/>
              </w:rPr>
              <w:t>茄子</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hint="eastAsia" w:ascii="宋体"/>
                <w:color w:val="auto"/>
                <w:sz w:val="18"/>
                <w:szCs w:val="18"/>
              </w:rPr>
            </w:pPr>
            <w:r>
              <w:rPr>
                <w:rFonts w:hint="eastAsia" w:ascii="宋体"/>
                <w:color w:val="auto"/>
                <w:sz w:val="18"/>
                <w:szCs w:val="18"/>
              </w:rPr>
              <w:t>西红柿</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hint="eastAsia" w:ascii="宋体"/>
                <w:color w:val="auto"/>
                <w:sz w:val="18"/>
                <w:szCs w:val="18"/>
              </w:rPr>
            </w:pPr>
            <w:r>
              <w:rPr>
                <w:rFonts w:hint="eastAsia" w:ascii="宋体"/>
                <w:color w:val="auto"/>
                <w:sz w:val="18"/>
                <w:szCs w:val="18"/>
              </w:rPr>
              <w:t>甜椒</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ascii="宋体"/>
                <w:color w:val="auto"/>
                <w:sz w:val="18"/>
                <w:szCs w:val="18"/>
              </w:rPr>
            </w:pPr>
            <w:r>
              <w:rPr>
                <w:rFonts w:hint="eastAsia" w:ascii="宋体"/>
                <w:color w:val="auto"/>
                <w:sz w:val="18"/>
                <w:szCs w:val="18"/>
              </w:rPr>
              <w:t>其他茄果类</w:t>
            </w:r>
          </w:p>
          <w:p>
            <w:pPr>
              <w:keepNext w:val="0"/>
              <w:keepLines w:val="0"/>
              <w:pageBreakBefore w:val="0"/>
              <w:widowControl w:val="0"/>
              <w:kinsoku/>
              <w:wordWrap/>
              <w:overflowPunct/>
              <w:topLinePunct w:val="0"/>
              <w:autoSpaceDE/>
              <w:autoSpaceDN/>
              <w:bidi w:val="0"/>
              <w:adjustRightInd/>
              <w:snapToGrid/>
              <w:spacing w:line="208" w:lineRule="exact"/>
              <w:ind w:firstLine="180" w:firstLineChars="100"/>
              <w:jc w:val="both"/>
              <w:textAlignment w:val="auto"/>
              <w:rPr>
                <w:rFonts w:ascii="宋体"/>
                <w:color w:val="auto"/>
                <w:sz w:val="18"/>
                <w:szCs w:val="18"/>
              </w:rPr>
            </w:pPr>
            <w:r>
              <w:rPr>
                <w:rFonts w:hint="eastAsia" w:ascii="宋体"/>
                <w:color w:val="auto"/>
                <w:sz w:val="18"/>
                <w:szCs w:val="18"/>
              </w:rPr>
              <w:t>7.葱蒜类</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ascii="宋体"/>
                <w:color w:val="auto"/>
                <w:sz w:val="18"/>
                <w:szCs w:val="18"/>
              </w:rPr>
            </w:pPr>
            <w:r>
              <w:rPr>
                <w:rFonts w:hint="eastAsia" w:ascii="宋体"/>
                <w:color w:val="auto"/>
                <w:sz w:val="18"/>
                <w:szCs w:val="18"/>
              </w:rPr>
              <w:t>蒜头</w:t>
            </w:r>
          </w:p>
          <w:p>
            <w:pPr>
              <w:keepNext w:val="0"/>
              <w:keepLines w:val="0"/>
              <w:pageBreakBefore w:val="0"/>
              <w:widowControl w:val="0"/>
              <w:kinsoku/>
              <w:wordWrap/>
              <w:overflowPunct/>
              <w:topLinePunct w:val="0"/>
              <w:autoSpaceDE/>
              <w:autoSpaceDN/>
              <w:bidi w:val="0"/>
              <w:adjustRightInd/>
              <w:snapToGrid/>
              <w:spacing w:line="208" w:lineRule="exact"/>
              <w:ind w:firstLine="180" w:firstLineChars="100"/>
              <w:jc w:val="both"/>
              <w:textAlignment w:val="auto"/>
              <w:rPr>
                <w:rFonts w:hint="eastAsia" w:ascii="宋体"/>
                <w:color w:val="auto"/>
                <w:sz w:val="18"/>
                <w:szCs w:val="18"/>
              </w:rPr>
            </w:pPr>
            <w:r>
              <w:rPr>
                <w:rFonts w:ascii="宋体"/>
                <w:color w:val="auto"/>
                <w:sz w:val="18"/>
                <w:szCs w:val="18"/>
              </w:rPr>
              <w:t xml:space="preserve">  </w:t>
            </w:r>
            <w:r>
              <w:rPr>
                <w:rFonts w:hint="eastAsia" w:ascii="宋体"/>
                <w:color w:val="auto"/>
                <w:sz w:val="18"/>
                <w:szCs w:val="18"/>
              </w:rPr>
              <w:t>蒜苗</w:t>
            </w:r>
          </w:p>
          <w:p>
            <w:pPr>
              <w:keepNext w:val="0"/>
              <w:keepLines w:val="0"/>
              <w:pageBreakBefore w:val="0"/>
              <w:widowControl w:val="0"/>
              <w:kinsoku/>
              <w:wordWrap/>
              <w:overflowPunct/>
              <w:topLinePunct w:val="0"/>
              <w:autoSpaceDE/>
              <w:autoSpaceDN/>
              <w:bidi w:val="0"/>
              <w:adjustRightInd/>
              <w:snapToGrid/>
              <w:spacing w:line="208" w:lineRule="exact"/>
              <w:ind w:firstLine="360"/>
              <w:jc w:val="both"/>
              <w:textAlignment w:val="auto"/>
              <w:rPr>
                <w:rFonts w:hint="eastAsia" w:ascii="宋体"/>
                <w:color w:val="auto"/>
                <w:sz w:val="18"/>
                <w:szCs w:val="18"/>
              </w:rPr>
            </w:pPr>
            <w:r>
              <w:rPr>
                <w:rFonts w:hint="eastAsia" w:ascii="宋体"/>
                <w:color w:val="auto"/>
                <w:sz w:val="18"/>
                <w:szCs w:val="18"/>
              </w:rPr>
              <w:t>韭菜</w:t>
            </w:r>
          </w:p>
          <w:p>
            <w:pPr>
              <w:keepNext w:val="0"/>
              <w:keepLines w:val="0"/>
              <w:pageBreakBefore w:val="0"/>
              <w:widowControl w:val="0"/>
              <w:kinsoku/>
              <w:wordWrap/>
              <w:overflowPunct/>
              <w:topLinePunct w:val="0"/>
              <w:autoSpaceDE/>
              <w:autoSpaceDN/>
              <w:bidi w:val="0"/>
              <w:adjustRightInd/>
              <w:snapToGrid/>
              <w:spacing w:line="208" w:lineRule="exact"/>
              <w:ind w:firstLine="180" w:firstLineChars="100"/>
              <w:jc w:val="both"/>
              <w:textAlignment w:val="auto"/>
              <w:rPr>
                <w:rFonts w:hint="eastAsia" w:ascii="宋体"/>
                <w:color w:val="auto"/>
                <w:sz w:val="18"/>
                <w:szCs w:val="18"/>
              </w:rPr>
            </w:pPr>
            <w:r>
              <w:rPr>
                <w:rFonts w:hint="eastAsia" w:ascii="宋体"/>
                <w:color w:val="auto"/>
                <w:sz w:val="18"/>
                <w:szCs w:val="18"/>
              </w:rPr>
              <w:t xml:space="preserve">  小葱</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hint="eastAsia" w:ascii="宋体"/>
                <w:color w:val="auto"/>
                <w:sz w:val="18"/>
                <w:szCs w:val="18"/>
              </w:rPr>
            </w:pPr>
            <w:r>
              <w:rPr>
                <w:rFonts w:hint="eastAsia" w:ascii="宋体"/>
                <w:color w:val="auto"/>
                <w:sz w:val="18"/>
                <w:szCs w:val="18"/>
              </w:rPr>
              <w:t>其他葱蒜类</w:t>
            </w:r>
          </w:p>
          <w:p>
            <w:pPr>
              <w:keepNext w:val="0"/>
              <w:keepLines w:val="0"/>
              <w:pageBreakBefore w:val="0"/>
              <w:widowControl w:val="0"/>
              <w:kinsoku/>
              <w:wordWrap/>
              <w:overflowPunct/>
              <w:topLinePunct w:val="0"/>
              <w:autoSpaceDE/>
              <w:autoSpaceDN/>
              <w:bidi w:val="0"/>
              <w:adjustRightInd/>
              <w:snapToGrid/>
              <w:spacing w:line="208" w:lineRule="exact"/>
              <w:ind w:firstLine="180" w:firstLineChars="100"/>
              <w:jc w:val="both"/>
              <w:textAlignment w:val="auto"/>
              <w:rPr>
                <w:rFonts w:ascii="宋体"/>
                <w:color w:val="auto"/>
                <w:sz w:val="18"/>
                <w:szCs w:val="18"/>
              </w:rPr>
            </w:pPr>
            <w:r>
              <w:rPr>
                <w:rFonts w:hint="eastAsia" w:ascii="宋体"/>
                <w:color w:val="auto"/>
                <w:sz w:val="18"/>
                <w:szCs w:val="18"/>
              </w:rPr>
              <w:t>8.菜用豆类</w:t>
            </w:r>
          </w:p>
          <w:p>
            <w:pPr>
              <w:keepNext w:val="0"/>
              <w:keepLines w:val="0"/>
              <w:pageBreakBefore w:val="0"/>
              <w:widowControl w:val="0"/>
              <w:kinsoku/>
              <w:wordWrap/>
              <w:overflowPunct/>
              <w:topLinePunct w:val="0"/>
              <w:autoSpaceDE/>
              <w:autoSpaceDN/>
              <w:bidi w:val="0"/>
              <w:adjustRightInd/>
              <w:snapToGrid/>
              <w:spacing w:line="208" w:lineRule="exact"/>
              <w:jc w:val="both"/>
              <w:textAlignment w:val="auto"/>
              <w:rPr>
                <w:rFonts w:hint="eastAsia" w:ascii="宋体"/>
                <w:color w:val="auto"/>
                <w:sz w:val="18"/>
                <w:szCs w:val="18"/>
              </w:rPr>
            </w:pPr>
            <w:r>
              <w:rPr>
                <w:rFonts w:ascii="宋体"/>
                <w:color w:val="auto"/>
                <w:sz w:val="18"/>
                <w:szCs w:val="18"/>
              </w:rPr>
              <w:t xml:space="preserve"> </w:t>
            </w:r>
            <w:r>
              <w:rPr>
                <w:rFonts w:hint="eastAsia" w:ascii="宋体"/>
                <w:color w:val="auto"/>
                <w:sz w:val="18"/>
                <w:szCs w:val="18"/>
              </w:rPr>
              <w:t xml:space="preserve">   四季豆</w:t>
            </w:r>
          </w:p>
          <w:p>
            <w:pPr>
              <w:keepNext w:val="0"/>
              <w:keepLines w:val="0"/>
              <w:pageBreakBefore w:val="0"/>
              <w:widowControl w:val="0"/>
              <w:kinsoku/>
              <w:wordWrap/>
              <w:overflowPunct/>
              <w:topLinePunct w:val="0"/>
              <w:autoSpaceDE/>
              <w:autoSpaceDN/>
              <w:bidi w:val="0"/>
              <w:adjustRightInd/>
              <w:snapToGrid/>
              <w:spacing w:line="208" w:lineRule="exact"/>
              <w:jc w:val="both"/>
              <w:textAlignment w:val="auto"/>
              <w:rPr>
                <w:rFonts w:hint="eastAsia" w:ascii="宋体"/>
                <w:color w:val="auto"/>
                <w:sz w:val="18"/>
                <w:szCs w:val="18"/>
              </w:rPr>
            </w:pPr>
            <w:r>
              <w:rPr>
                <w:rFonts w:hint="eastAsia" w:ascii="宋体"/>
                <w:color w:val="auto"/>
                <w:sz w:val="18"/>
                <w:szCs w:val="18"/>
              </w:rPr>
              <w:t xml:space="preserve">    豌豆</w:t>
            </w:r>
          </w:p>
          <w:p>
            <w:pPr>
              <w:keepNext w:val="0"/>
              <w:keepLines w:val="0"/>
              <w:pageBreakBefore w:val="0"/>
              <w:widowControl w:val="0"/>
              <w:kinsoku/>
              <w:wordWrap/>
              <w:overflowPunct/>
              <w:topLinePunct w:val="0"/>
              <w:autoSpaceDE/>
              <w:autoSpaceDN/>
              <w:bidi w:val="0"/>
              <w:adjustRightInd/>
              <w:snapToGrid/>
              <w:spacing w:line="208" w:lineRule="exact"/>
              <w:ind w:firstLine="360" w:firstLineChars="200"/>
              <w:jc w:val="both"/>
              <w:textAlignment w:val="auto"/>
              <w:rPr>
                <w:rFonts w:hint="eastAsia" w:ascii="宋体"/>
                <w:i/>
                <w:color w:val="auto"/>
                <w:sz w:val="18"/>
                <w:szCs w:val="18"/>
              </w:rPr>
            </w:pPr>
            <w:r>
              <w:rPr>
                <w:rFonts w:hint="eastAsia" w:ascii="宋体"/>
                <w:color w:val="auto"/>
                <w:sz w:val="18"/>
                <w:szCs w:val="18"/>
              </w:rPr>
              <w:t>豇豆</w:t>
            </w:r>
          </w:p>
        </w:tc>
        <w:tc>
          <w:tcPr>
            <w:tcW w:w="470" w:type="dxa"/>
            <w:tcBorders>
              <w:top w:val="single" w:color="auto" w:sz="6" w:space="0"/>
              <w:left w:val="nil"/>
              <w:bottom w:val="single" w:color="auto" w:sz="12" w:space="0"/>
              <w:right w:val="single" w:color="auto" w:sz="6" w:space="0"/>
            </w:tcBorders>
            <w:vAlign w:val="top"/>
          </w:tcPr>
          <w:p>
            <w:pPr>
              <w:keepNext w:val="0"/>
              <w:keepLines w:val="0"/>
              <w:pageBreakBefore w:val="0"/>
              <w:kinsoku/>
              <w:wordWrap/>
              <w:overflowPunct/>
              <w:topLinePunct w:val="0"/>
              <w:autoSpaceDE/>
              <w:autoSpaceDN/>
              <w:bidi w:val="0"/>
              <w:adjustRightInd/>
              <w:snapToGrid/>
              <w:spacing w:line="208" w:lineRule="exact"/>
              <w:jc w:val="center"/>
              <w:textAlignment w:val="auto"/>
              <w:rPr>
                <w:rFonts w:ascii="宋体"/>
                <w:color w:val="auto"/>
                <w:sz w:val="18"/>
                <w:szCs w:val="18"/>
              </w:rPr>
            </w:pPr>
            <w:r>
              <w:rPr>
                <w:rFonts w:ascii="宋体"/>
                <w:color w:val="auto"/>
                <w:sz w:val="18"/>
                <w:szCs w:val="18"/>
              </w:rPr>
              <w:t>01</w:t>
            </w:r>
          </w:p>
          <w:p>
            <w:pPr>
              <w:keepNext w:val="0"/>
              <w:keepLines w:val="0"/>
              <w:pageBreakBefore w:val="0"/>
              <w:kinsoku/>
              <w:wordWrap/>
              <w:overflowPunct/>
              <w:topLinePunct w:val="0"/>
              <w:autoSpaceDE/>
              <w:autoSpaceDN/>
              <w:bidi w:val="0"/>
              <w:adjustRightInd/>
              <w:snapToGrid/>
              <w:spacing w:line="208" w:lineRule="exact"/>
              <w:jc w:val="center"/>
              <w:textAlignment w:val="auto"/>
              <w:rPr>
                <w:rFonts w:ascii="宋体"/>
                <w:color w:val="auto"/>
                <w:sz w:val="18"/>
                <w:szCs w:val="18"/>
              </w:rPr>
            </w:pPr>
            <w:r>
              <w:rPr>
                <w:rFonts w:ascii="宋体"/>
                <w:color w:val="auto"/>
                <w:sz w:val="18"/>
                <w:szCs w:val="18"/>
              </w:rPr>
              <w:t>02</w:t>
            </w:r>
          </w:p>
          <w:p>
            <w:pPr>
              <w:keepNext w:val="0"/>
              <w:keepLines w:val="0"/>
              <w:pageBreakBefore w:val="0"/>
              <w:kinsoku/>
              <w:wordWrap/>
              <w:overflowPunct/>
              <w:topLinePunct w:val="0"/>
              <w:autoSpaceDE/>
              <w:autoSpaceDN/>
              <w:bidi w:val="0"/>
              <w:adjustRightInd/>
              <w:snapToGrid/>
              <w:spacing w:line="208" w:lineRule="exact"/>
              <w:jc w:val="center"/>
              <w:textAlignment w:val="auto"/>
              <w:rPr>
                <w:rFonts w:ascii="宋体"/>
                <w:color w:val="auto"/>
                <w:sz w:val="18"/>
                <w:szCs w:val="18"/>
              </w:rPr>
            </w:pPr>
            <w:r>
              <w:rPr>
                <w:rFonts w:ascii="宋体"/>
                <w:color w:val="auto"/>
                <w:sz w:val="18"/>
                <w:szCs w:val="18"/>
              </w:rPr>
              <w:t>03</w:t>
            </w:r>
          </w:p>
          <w:p>
            <w:pPr>
              <w:keepNext w:val="0"/>
              <w:keepLines w:val="0"/>
              <w:pageBreakBefore w:val="0"/>
              <w:kinsoku/>
              <w:wordWrap/>
              <w:overflowPunct/>
              <w:topLinePunct w:val="0"/>
              <w:autoSpaceDE/>
              <w:autoSpaceDN/>
              <w:bidi w:val="0"/>
              <w:adjustRightInd/>
              <w:snapToGrid/>
              <w:spacing w:line="208" w:lineRule="exact"/>
              <w:jc w:val="center"/>
              <w:textAlignment w:val="auto"/>
              <w:rPr>
                <w:rFonts w:ascii="宋体"/>
                <w:color w:val="auto"/>
                <w:sz w:val="18"/>
                <w:szCs w:val="18"/>
              </w:rPr>
            </w:pPr>
            <w:r>
              <w:rPr>
                <w:rFonts w:ascii="宋体"/>
                <w:color w:val="auto"/>
                <w:sz w:val="18"/>
                <w:szCs w:val="18"/>
              </w:rPr>
              <w:t>04</w:t>
            </w:r>
          </w:p>
          <w:p>
            <w:pPr>
              <w:keepNext w:val="0"/>
              <w:keepLines w:val="0"/>
              <w:pageBreakBefore w:val="0"/>
              <w:kinsoku/>
              <w:wordWrap/>
              <w:overflowPunct/>
              <w:topLinePunct w:val="0"/>
              <w:autoSpaceDE/>
              <w:autoSpaceDN/>
              <w:bidi w:val="0"/>
              <w:adjustRightInd/>
              <w:snapToGrid/>
              <w:spacing w:line="208" w:lineRule="exact"/>
              <w:jc w:val="center"/>
              <w:textAlignment w:val="auto"/>
              <w:rPr>
                <w:rFonts w:ascii="宋体"/>
                <w:color w:val="auto"/>
                <w:sz w:val="18"/>
                <w:szCs w:val="18"/>
              </w:rPr>
            </w:pPr>
            <w:r>
              <w:rPr>
                <w:rFonts w:ascii="宋体"/>
                <w:color w:val="auto"/>
                <w:sz w:val="18"/>
                <w:szCs w:val="18"/>
              </w:rPr>
              <w:t>05</w:t>
            </w:r>
          </w:p>
          <w:p>
            <w:pPr>
              <w:keepNext w:val="0"/>
              <w:keepLines w:val="0"/>
              <w:pageBreakBefore w:val="0"/>
              <w:kinsoku/>
              <w:wordWrap/>
              <w:overflowPunct/>
              <w:topLinePunct w:val="0"/>
              <w:autoSpaceDE/>
              <w:autoSpaceDN/>
              <w:bidi w:val="0"/>
              <w:adjustRightInd/>
              <w:snapToGrid/>
              <w:spacing w:line="208" w:lineRule="exact"/>
              <w:jc w:val="center"/>
              <w:textAlignment w:val="auto"/>
              <w:rPr>
                <w:rFonts w:ascii="宋体"/>
                <w:color w:val="auto"/>
                <w:sz w:val="18"/>
                <w:szCs w:val="18"/>
              </w:rPr>
            </w:pPr>
            <w:r>
              <w:rPr>
                <w:rFonts w:ascii="宋体"/>
                <w:color w:val="auto"/>
                <w:sz w:val="18"/>
                <w:szCs w:val="18"/>
              </w:rPr>
              <w:t>06</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ascii="宋体"/>
                <w:color w:val="auto"/>
                <w:sz w:val="18"/>
                <w:szCs w:val="18"/>
              </w:rPr>
              <w:t>07</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08</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09</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10</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11</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12</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13</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14</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15</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16</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17</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18</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19</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20</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21</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22</w:t>
            </w:r>
          </w:p>
          <w:p>
            <w:pPr>
              <w:keepNext w:val="0"/>
              <w:keepLines w:val="0"/>
              <w:pageBreakBefore w:val="0"/>
              <w:kinsoku/>
              <w:wordWrap/>
              <w:overflowPunct/>
              <w:topLinePunct w:val="0"/>
              <w:autoSpaceDE/>
              <w:autoSpaceDN/>
              <w:bidi w:val="0"/>
              <w:adjustRightInd/>
              <w:snapToGrid/>
              <w:spacing w:line="208" w:lineRule="exact"/>
              <w:jc w:val="center"/>
              <w:textAlignment w:val="auto"/>
              <w:rPr>
                <w:rFonts w:ascii="宋体"/>
                <w:color w:val="auto"/>
                <w:sz w:val="18"/>
                <w:szCs w:val="18"/>
              </w:rPr>
            </w:pPr>
            <w:r>
              <w:rPr>
                <w:rFonts w:ascii="宋体"/>
                <w:color w:val="auto"/>
                <w:sz w:val="18"/>
                <w:szCs w:val="18"/>
              </w:rPr>
              <w:t>23</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24</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25</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26</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27</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28</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29</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30</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31</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32</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33</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34</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35</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36</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37</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38</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39</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40</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41</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eastAsiaTheme="minorEastAsia"/>
                <w:color w:val="auto"/>
                <w:sz w:val="18"/>
                <w:szCs w:val="18"/>
                <w:lang w:val="en-US" w:eastAsia="zh-CN"/>
              </w:rPr>
            </w:pPr>
            <w:r>
              <w:rPr>
                <w:rFonts w:hint="eastAsia" w:ascii="宋体"/>
                <w:color w:val="auto"/>
                <w:sz w:val="18"/>
                <w:szCs w:val="18"/>
              </w:rPr>
              <w:t>42</w:t>
            </w:r>
          </w:p>
        </w:tc>
        <w:tc>
          <w:tcPr>
            <w:tcW w:w="506" w:type="dxa"/>
            <w:tcBorders>
              <w:top w:val="single" w:color="auto" w:sz="6" w:space="0"/>
              <w:left w:val="nil"/>
              <w:bottom w:val="single" w:color="auto" w:sz="12"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08" w:lineRule="exact"/>
              <w:jc w:val="left"/>
              <w:textAlignment w:val="auto"/>
              <w:rPr>
                <w:rFonts w:ascii="宋体"/>
                <w:color w:val="auto"/>
                <w:sz w:val="18"/>
                <w:szCs w:val="18"/>
              </w:rPr>
            </w:pPr>
          </w:p>
        </w:tc>
        <w:tc>
          <w:tcPr>
            <w:tcW w:w="514" w:type="dxa"/>
            <w:tcBorders>
              <w:top w:val="single" w:color="auto" w:sz="6" w:space="0"/>
              <w:left w:val="single" w:color="auto" w:sz="4" w:space="0"/>
              <w:bottom w:val="single" w:color="auto" w:sz="12"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08" w:lineRule="exact"/>
              <w:textAlignment w:val="auto"/>
              <w:rPr>
                <w:rFonts w:ascii="宋体"/>
                <w:color w:val="auto"/>
                <w:sz w:val="18"/>
                <w:szCs w:val="18"/>
              </w:rPr>
            </w:pPr>
          </w:p>
        </w:tc>
        <w:tc>
          <w:tcPr>
            <w:tcW w:w="1140" w:type="dxa"/>
            <w:tcBorders>
              <w:top w:val="single" w:color="auto" w:sz="6" w:space="0"/>
              <w:left w:val="single" w:color="auto" w:sz="4" w:space="0"/>
              <w:bottom w:val="single" w:color="auto" w:sz="12" w:space="0"/>
              <w:right w:val="double" w:color="auto" w:sz="4" w:space="0"/>
            </w:tcBorders>
            <w:vAlign w:val="top"/>
          </w:tcPr>
          <w:p>
            <w:pPr>
              <w:keepNext w:val="0"/>
              <w:keepLines w:val="0"/>
              <w:pageBreakBefore w:val="0"/>
              <w:kinsoku/>
              <w:wordWrap/>
              <w:overflowPunct/>
              <w:topLinePunct w:val="0"/>
              <w:autoSpaceDE/>
              <w:autoSpaceDN/>
              <w:bidi w:val="0"/>
              <w:adjustRightInd/>
              <w:snapToGrid/>
              <w:spacing w:line="208" w:lineRule="exact"/>
              <w:textAlignment w:val="auto"/>
              <w:rPr>
                <w:rFonts w:ascii="宋体"/>
                <w:color w:val="auto"/>
                <w:sz w:val="18"/>
                <w:szCs w:val="18"/>
              </w:rPr>
            </w:pPr>
          </w:p>
        </w:tc>
        <w:tc>
          <w:tcPr>
            <w:tcW w:w="1934" w:type="dxa"/>
            <w:tcBorders>
              <w:top w:val="single" w:color="auto" w:sz="6" w:space="0"/>
              <w:left w:val="double" w:color="auto" w:sz="4" w:space="0"/>
              <w:bottom w:val="single" w:color="auto" w:sz="12" w:space="0"/>
              <w:right w:val="nil"/>
            </w:tcBorders>
            <w:vAlign w:val="top"/>
          </w:tcPr>
          <w:p>
            <w:pPr>
              <w:keepNext w:val="0"/>
              <w:keepLines w:val="0"/>
              <w:pageBreakBefore w:val="0"/>
              <w:kinsoku/>
              <w:wordWrap/>
              <w:overflowPunct/>
              <w:topLinePunct w:val="0"/>
              <w:autoSpaceDE/>
              <w:autoSpaceDN/>
              <w:bidi w:val="0"/>
              <w:adjustRightInd/>
              <w:snapToGrid/>
              <w:spacing w:line="208" w:lineRule="exact"/>
              <w:ind w:firstLine="540" w:firstLineChars="300"/>
              <w:textAlignment w:val="auto"/>
              <w:rPr>
                <w:rFonts w:hint="eastAsia" w:ascii="宋体"/>
                <w:color w:val="auto"/>
                <w:sz w:val="18"/>
                <w:szCs w:val="18"/>
              </w:rPr>
            </w:pPr>
            <w:r>
              <w:rPr>
                <w:rFonts w:hint="eastAsia" w:ascii="宋体"/>
                <w:color w:val="auto"/>
                <w:sz w:val="18"/>
                <w:szCs w:val="18"/>
              </w:rPr>
              <w:t>其他</w:t>
            </w:r>
          </w:p>
          <w:p>
            <w:pPr>
              <w:keepNext w:val="0"/>
              <w:keepLines w:val="0"/>
              <w:pageBreakBefore w:val="0"/>
              <w:kinsoku/>
              <w:wordWrap/>
              <w:overflowPunct/>
              <w:topLinePunct w:val="0"/>
              <w:autoSpaceDE/>
              <w:autoSpaceDN/>
              <w:bidi w:val="0"/>
              <w:adjustRightInd/>
              <w:snapToGrid/>
              <w:spacing w:line="208" w:lineRule="exact"/>
              <w:ind w:firstLine="360" w:firstLineChars="200"/>
              <w:textAlignment w:val="auto"/>
              <w:rPr>
                <w:rFonts w:ascii="宋体"/>
                <w:color w:val="auto"/>
                <w:sz w:val="18"/>
                <w:szCs w:val="18"/>
              </w:rPr>
            </w:pPr>
            <w:r>
              <w:rPr>
                <w:rFonts w:hint="eastAsia" w:ascii="宋体"/>
                <w:color w:val="auto"/>
                <w:sz w:val="18"/>
                <w:szCs w:val="18"/>
              </w:rPr>
              <w:t>9.水生菜类</w:t>
            </w:r>
          </w:p>
          <w:p>
            <w:pPr>
              <w:keepNext w:val="0"/>
              <w:keepLines w:val="0"/>
              <w:pageBreakBefore w:val="0"/>
              <w:kinsoku/>
              <w:wordWrap/>
              <w:overflowPunct/>
              <w:topLinePunct w:val="0"/>
              <w:autoSpaceDE/>
              <w:autoSpaceDN/>
              <w:bidi w:val="0"/>
              <w:adjustRightInd/>
              <w:snapToGrid/>
              <w:spacing w:line="208" w:lineRule="exact"/>
              <w:ind w:firstLine="450" w:firstLineChars="250"/>
              <w:textAlignment w:val="auto"/>
              <w:rPr>
                <w:rFonts w:hint="eastAsia" w:ascii="宋体"/>
                <w:color w:val="auto"/>
                <w:sz w:val="18"/>
                <w:szCs w:val="18"/>
              </w:rPr>
            </w:pPr>
            <w:r>
              <w:rPr>
                <w:rFonts w:ascii="宋体"/>
                <w:color w:val="auto"/>
                <w:sz w:val="18"/>
                <w:szCs w:val="18"/>
              </w:rPr>
              <w:t xml:space="preserve"> </w:t>
            </w:r>
            <w:r>
              <w:rPr>
                <w:rFonts w:hint="eastAsia" w:ascii="宋体"/>
                <w:color w:val="auto"/>
                <w:sz w:val="18"/>
                <w:szCs w:val="18"/>
              </w:rPr>
              <w:t>莲藕</w:t>
            </w:r>
          </w:p>
          <w:p>
            <w:pPr>
              <w:keepNext w:val="0"/>
              <w:keepLines w:val="0"/>
              <w:pageBreakBefore w:val="0"/>
              <w:kinsoku/>
              <w:wordWrap/>
              <w:overflowPunct/>
              <w:topLinePunct w:val="0"/>
              <w:autoSpaceDE/>
              <w:autoSpaceDN/>
              <w:bidi w:val="0"/>
              <w:adjustRightInd/>
              <w:snapToGrid/>
              <w:spacing w:line="208" w:lineRule="exact"/>
              <w:ind w:firstLine="540" w:firstLineChars="300"/>
              <w:textAlignment w:val="auto"/>
              <w:rPr>
                <w:rFonts w:hint="eastAsia" w:ascii="宋体"/>
                <w:color w:val="auto"/>
                <w:sz w:val="18"/>
                <w:szCs w:val="18"/>
              </w:rPr>
            </w:pPr>
            <w:r>
              <w:rPr>
                <w:rFonts w:hint="eastAsia" w:ascii="宋体"/>
                <w:color w:val="auto"/>
                <w:sz w:val="18"/>
                <w:szCs w:val="18"/>
              </w:rPr>
              <w:t>茭白</w:t>
            </w:r>
          </w:p>
          <w:p>
            <w:pPr>
              <w:keepNext w:val="0"/>
              <w:keepLines w:val="0"/>
              <w:pageBreakBefore w:val="0"/>
              <w:kinsoku/>
              <w:wordWrap/>
              <w:overflowPunct/>
              <w:topLinePunct w:val="0"/>
              <w:autoSpaceDE/>
              <w:autoSpaceDN/>
              <w:bidi w:val="0"/>
              <w:adjustRightInd/>
              <w:snapToGrid/>
              <w:spacing w:line="208" w:lineRule="exact"/>
              <w:ind w:firstLine="540" w:firstLineChars="300"/>
              <w:textAlignment w:val="auto"/>
              <w:rPr>
                <w:rFonts w:hint="eastAsia" w:ascii="宋体"/>
                <w:color w:val="auto"/>
                <w:sz w:val="18"/>
                <w:szCs w:val="18"/>
              </w:rPr>
            </w:pPr>
            <w:r>
              <w:rPr>
                <w:rFonts w:hint="eastAsia" w:ascii="宋体"/>
                <w:color w:val="auto"/>
                <w:sz w:val="18"/>
                <w:szCs w:val="18"/>
              </w:rPr>
              <w:t>荸荠</w:t>
            </w:r>
          </w:p>
          <w:p>
            <w:pPr>
              <w:keepNext w:val="0"/>
              <w:keepLines w:val="0"/>
              <w:pageBreakBefore w:val="0"/>
              <w:kinsoku/>
              <w:wordWrap/>
              <w:overflowPunct/>
              <w:topLinePunct w:val="0"/>
              <w:autoSpaceDE/>
              <w:autoSpaceDN/>
              <w:bidi w:val="0"/>
              <w:adjustRightInd/>
              <w:snapToGrid/>
              <w:spacing w:line="208" w:lineRule="exact"/>
              <w:ind w:firstLine="540" w:firstLineChars="300"/>
              <w:textAlignment w:val="auto"/>
              <w:rPr>
                <w:rFonts w:ascii="宋体"/>
                <w:color w:val="auto"/>
                <w:sz w:val="18"/>
                <w:szCs w:val="18"/>
              </w:rPr>
            </w:pPr>
            <w:r>
              <w:rPr>
                <w:rFonts w:hint="eastAsia" w:ascii="宋体"/>
                <w:color w:val="auto"/>
                <w:sz w:val="18"/>
                <w:szCs w:val="18"/>
              </w:rPr>
              <w:t>其他</w:t>
            </w:r>
          </w:p>
          <w:p>
            <w:pPr>
              <w:keepNext w:val="0"/>
              <w:keepLines w:val="0"/>
              <w:pageBreakBefore w:val="0"/>
              <w:kinsoku/>
              <w:wordWrap/>
              <w:overflowPunct/>
              <w:topLinePunct w:val="0"/>
              <w:autoSpaceDE/>
              <w:autoSpaceDN/>
              <w:bidi w:val="0"/>
              <w:adjustRightInd/>
              <w:snapToGrid/>
              <w:spacing w:line="208" w:lineRule="exact"/>
              <w:ind w:firstLine="180" w:firstLineChars="100"/>
              <w:textAlignment w:val="auto"/>
              <w:rPr>
                <w:rFonts w:hint="eastAsia" w:ascii="宋体"/>
                <w:color w:val="auto"/>
                <w:sz w:val="18"/>
                <w:szCs w:val="18"/>
              </w:rPr>
            </w:pPr>
            <w:r>
              <w:rPr>
                <w:rFonts w:hint="eastAsia" w:ascii="宋体"/>
                <w:color w:val="auto"/>
                <w:sz w:val="18"/>
                <w:szCs w:val="18"/>
              </w:rPr>
              <w:t>10.其他蔬菜</w:t>
            </w:r>
          </w:p>
          <w:p>
            <w:pPr>
              <w:keepNext w:val="0"/>
              <w:keepLines w:val="0"/>
              <w:pageBreakBefore w:val="0"/>
              <w:widowControl w:val="0"/>
              <w:kinsoku/>
              <w:wordWrap/>
              <w:overflowPunct/>
              <w:topLinePunct w:val="0"/>
              <w:autoSpaceDE/>
              <w:autoSpaceDN/>
              <w:bidi w:val="0"/>
              <w:adjustRightInd/>
              <w:snapToGrid/>
              <w:spacing w:line="208" w:lineRule="exact"/>
              <w:ind w:firstLine="450" w:firstLineChars="250"/>
              <w:textAlignment w:val="auto"/>
              <w:rPr>
                <w:rFonts w:hint="eastAsia" w:ascii="宋体"/>
                <w:color w:val="auto"/>
                <w:sz w:val="18"/>
                <w:szCs w:val="18"/>
              </w:rPr>
            </w:pPr>
            <w:r>
              <w:rPr>
                <w:rFonts w:hint="eastAsia" w:ascii="宋体"/>
                <w:color w:val="auto"/>
                <w:sz w:val="18"/>
                <w:szCs w:val="18"/>
              </w:rPr>
              <w:t>花椰菜</w:t>
            </w:r>
          </w:p>
          <w:p>
            <w:pPr>
              <w:keepNext w:val="0"/>
              <w:keepLines w:val="0"/>
              <w:pageBreakBefore w:val="0"/>
              <w:widowControl w:val="0"/>
              <w:kinsoku/>
              <w:wordWrap/>
              <w:overflowPunct/>
              <w:topLinePunct w:val="0"/>
              <w:autoSpaceDE/>
              <w:autoSpaceDN/>
              <w:bidi w:val="0"/>
              <w:adjustRightInd/>
              <w:snapToGrid/>
              <w:spacing w:line="208" w:lineRule="exact"/>
              <w:ind w:firstLine="450" w:firstLineChars="250"/>
              <w:textAlignment w:val="auto"/>
              <w:rPr>
                <w:rFonts w:hint="eastAsia" w:ascii="宋体"/>
                <w:color w:val="auto"/>
                <w:sz w:val="18"/>
                <w:szCs w:val="18"/>
              </w:rPr>
            </w:pPr>
            <w:r>
              <w:rPr>
                <w:rFonts w:hint="eastAsia" w:ascii="宋体"/>
                <w:color w:val="auto"/>
                <w:sz w:val="18"/>
                <w:szCs w:val="18"/>
              </w:rPr>
              <w:t>莴笋</w:t>
            </w:r>
          </w:p>
          <w:p>
            <w:pPr>
              <w:keepNext w:val="0"/>
              <w:keepLines w:val="0"/>
              <w:pageBreakBefore w:val="0"/>
              <w:widowControl w:val="0"/>
              <w:kinsoku/>
              <w:wordWrap/>
              <w:overflowPunct/>
              <w:topLinePunct w:val="0"/>
              <w:autoSpaceDE/>
              <w:autoSpaceDN/>
              <w:bidi w:val="0"/>
              <w:adjustRightInd/>
              <w:snapToGrid/>
              <w:spacing w:line="208" w:lineRule="exact"/>
              <w:ind w:firstLine="450" w:firstLineChars="250"/>
              <w:textAlignment w:val="auto"/>
              <w:rPr>
                <w:rFonts w:hint="eastAsia" w:ascii="宋体"/>
                <w:color w:val="auto"/>
                <w:sz w:val="18"/>
                <w:szCs w:val="18"/>
              </w:rPr>
            </w:pPr>
            <w:r>
              <w:rPr>
                <w:rFonts w:hint="eastAsia" w:ascii="宋体"/>
                <w:color w:val="auto"/>
                <w:sz w:val="18"/>
                <w:szCs w:val="18"/>
              </w:rPr>
              <w:t>芥菜</w:t>
            </w:r>
          </w:p>
          <w:p>
            <w:pPr>
              <w:keepNext w:val="0"/>
              <w:keepLines w:val="0"/>
              <w:pageBreakBefore w:val="0"/>
              <w:widowControl w:val="0"/>
              <w:kinsoku/>
              <w:wordWrap/>
              <w:overflowPunct/>
              <w:topLinePunct w:val="0"/>
              <w:autoSpaceDE/>
              <w:autoSpaceDN/>
              <w:bidi w:val="0"/>
              <w:adjustRightInd/>
              <w:snapToGrid/>
              <w:spacing w:line="208" w:lineRule="exact"/>
              <w:ind w:firstLine="450" w:firstLineChars="250"/>
              <w:textAlignment w:val="auto"/>
              <w:rPr>
                <w:rFonts w:hint="eastAsia" w:ascii="宋体"/>
                <w:color w:val="auto"/>
                <w:sz w:val="18"/>
                <w:szCs w:val="18"/>
              </w:rPr>
            </w:pPr>
            <w:r>
              <w:rPr>
                <w:rFonts w:hint="eastAsia" w:ascii="宋体"/>
                <w:color w:val="auto"/>
                <w:sz w:val="18"/>
                <w:szCs w:val="18"/>
              </w:rPr>
              <w:t>其他</w:t>
            </w:r>
          </w:p>
          <w:p>
            <w:pPr>
              <w:keepNext w:val="0"/>
              <w:keepLines w:val="0"/>
              <w:pageBreakBefore w:val="0"/>
              <w:kinsoku/>
              <w:wordWrap/>
              <w:overflowPunct/>
              <w:topLinePunct w:val="0"/>
              <w:autoSpaceDE/>
              <w:autoSpaceDN/>
              <w:bidi w:val="0"/>
              <w:adjustRightInd/>
              <w:snapToGrid/>
              <w:spacing w:line="208" w:lineRule="exact"/>
              <w:textAlignment w:val="auto"/>
              <w:rPr>
                <w:rFonts w:hint="eastAsia" w:ascii="宋体"/>
                <w:color w:val="auto"/>
                <w:sz w:val="18"/>
                <w:szCs w:val="18"/>
              </w:rPr>
            </w:pPr>
            <w:r>
              <w:rPr>
                <w:rFonts w:hint="eastAsia" w:ascii="宋体"/>
                <w:color w:val="auto"/>
                <w:sz w:val="18"/>
                <w:szCs w:val="18"/>
              </w:rPr>
              <w:t>二、花卉及盆景园艺</w:t>
            </w:r>
          </w:p>
          <w:p>
            <w:pPr>
              <w:keepNext w:val="0"/>
              <w:keepLines w:val="0"/>
              <w:pageBreakBefore w:val="0"/>
              <w:kinsoku/>
              <w:wordWrap/>
              <w:overflowPunct/>
              <w:topLinePunct w:val="0"/>
              <w:autoSpaceDE/>
              <w:autoSpaceDN/>
              <w:bidi w:val="0"/>
              <w:adjustRightInd/>
              <w:snapToGrid/>
              <w:spacing w:line="208" w:lineRule="exact"/>
              <w:ind w:firstLine="180" w:firstLineChars="100"/>
              <w:textAlignment w:val="auto"/>
              <w:rPr>
                <w:rFonts w:hint="eastAsia" w:ascii="宋体"/>
                <w:color w:val="auto"/>
                <w:sz w:val="18"/>
                <w:szCs w:val="18"/>
              </w:rPr>
            </w:pPr>
            <w:r>
              <w:rPr>
                <w:rFonts w:hint="eastAsia" w:ascii="宋体"/>
                <w:color w:val="auto"/>
                <w:sz w:val="18"/>
                <w:szCs w:val="18"/>
              </w:rPr>
              <w:t>1.盆栽花</w:t>
            </w:r>
          </w:p>
          <w:p>
            <w:pPr>
              <w:keepNext w:val="0"/>
              <w:keepLines w:val="0"/>
              <w:pageBreakBefore w:val="0"/>
              <w:kinsoku/>
              <w:wordWrap/>
              <w:overflowPunct/>
              <w:topLinePunct w:val="0"/>
              <w:autoSpaceDE/>
              <w:autoSpaceDN/>
              <w:bidi w:val="0"/>
              <w:adjustRightInd/>
              <w:snapToGrid/>
              <w:spacing w:line="208" w:lineRule="exact"/>
              <w:ind w:firstLine="360" w:firstLineChars="200"/>
              <w:textAlignment w:val="auto"/>
              <w:rPr>
                <w:rFonts w:ascii="宋体"/>
                <w:color w:val="auto"/>
                <w:sz w:val="18"/>
                <w:szCs w:val="18"/>
              </w:rPr>
            </w:pPr>
            <w:r>
              <w:rPr>
                <w:rFonts w:hint="eastAsia" w:ascii="宋体"/>
                <w:color w:val="auto"/>
                <w:sz w:val="18"/>
                <w:szCs w:val="18"/>
              </w:rPr>
              <w:t>其中：水仙花</w:t>
            </w:r>
          </w:p>
          <w:p>
            <w:pPr>
              <w:keepNext w:val="0"/>
              <w:keepLines w:val="0"/>
              <w:pageBreakBefore w:val="0"/>
              <w:kinsoku/>
              <w:wordWrap/>
              <w:overflowPunct/>
              <w:topLinePunct w:val="0"/>
              <w:autoSpaceDE/>
              <w:autoSpaceDN/>
              <w:bidi w:val="0"/>
              <w:adjustRightInd/>
              <w:snapToGrid/>
              <w:spacing w:line="208" w:lineRule="exact"/>
              <w:ind w:firstLine="180" w:firstLineChars="100"/>
              <w:textAlignment w:val="auto"/>
              <w:rPr>
                <w:rFonts w:hint="eastAsia" w:ascii="宋体"/>
                <w:color w:val="auto"/>
                <w:sz w:val="18"/>
                <w:szCs w:val="18"/>
              </w:rPr>
            </w:pPr>
            <w:r>
              <w:rPr>
                <w:rFonts w:hint="eastAsia" w:ascii="宋体"/>
                <w:color w:val="auto"/>
                <w:sz w:val="18"/>
                <w:szCs w:val="18"/>
              </w:rPr>
              <w:t>2.鲜切花</w:t>
            </w:r>
          </w:p>
          <w:p>
            <w:pPr>
              <w:keepNext w:val="0"/>
              <w:keepLines w:val="0"/>
              <w:pageBreakBefore w:val="0"/>
              <w:kinsoku/>
              <w:wordWrap/>
              <w:overflowPunct/>
              <w:topLinePunct w:val="0"/>
              <w:autoSpaceDE/>
              <w:autoSpaceDN/>
              <w:bidi w:val="0"/>
              <w:adjustRightInd/>
              <w:snapToGrid/>
              <w:spacing w:line="208" w:lineRule="exact"/>
              <w:ind w:firstLine="360" w:firstLineChars="200"/>
              <w:textAlignment w:val="auto"/>
              <w:rPr>
                <w:rFonts w:hint="eastAsia" w:ascii="宋体"/>
                <w:color w:val="auto"/>
                <w:sz w:val="18"/>
                <w:szCs w:val="18"/>
              </w:rPr>
            </w:pPr>
            <w:r>
              <w:rPr>
                <w:rFonts w:hint="eastAsia" w:ascii="宋体"/>
                <w:color w:val="auto"/>
                <w:sz w:val="18"/>
                <w:szCs w:val="18"/>
              </w:rPr>
              <w:t>百合花</w:t>
            </w:r>
          </w:p>
          <w:p>
            <w:pPr>
              <w:keepNext w:val="0"/>
              <w:keepLines w:val="0"/>
              <w:pageBreakBefore w:val="0"/>
              <w:kinsoku/>
              <w:wordWrap/>
              <w:overflowPunct/>
              <w:topLinePunct w:val="0"/>
              <w:autoSpaceDE/>
              <w:autoSpaceDN/>
              <w:bidi w:val="0"/>
              <w:adjustRightInd/>
              <w:snapToGrid/>
              <w:spacing w:line="208" w:lineRule="exact"/>
              <w:ind w:firstLine="360" w:firstLineChars="200"/>
              <w:textAlignment w:val="auto"/>
              <w:rPr>
                <w:rFonts w:hint="eastAsia" w:ascii="宋体"/>
                <w:color w:val="auto"/>
                <w:sz w:val="18"/>
                <w:szCs w:val="18"/>
              </w:rPr>
            </w:pPr>
            <w:r>
              <w:rPr>
                <w:rFonts w:hint="eastAsia" w:ascii="宋体"/>
                <w:color w:val="auto"/>
                <w:sz w:val="18"/>
                <w:szCs w:val="18"/>
              </w:rPr>
              <w:t>康乃馨</w:t>
            </w:r>
          </w:p>
          <w:p>
            <w:pPr>
              <w:keepNext w:val="0"/>
              <w:keepLines w:val="0"/>
              <w:pageBreakBefore w:val="0"/>
              <w:kinsoku/>
              <w:wordWrap/>
              <w:overflowPunct/>
              <w:topLinePunct w:val="0"/>
              <w:autoSpaceDE/>
              <w:autoSpaceDN/>
              <w:bidi w:val="0"/>
              <w:adjustRightInd/>
              <w:snapToGrid/>
              <w:spacing w:line="208" w:lineRule="exact"/>
              <w:ind w:firstLine="360" w:firstLineChars="200"/>
              <w:textAlignment w:val="auto"/>
              <w:rPr>
                <w:rFonts w:hint="eastAsia" w:ascii="宋体"/>
                <w:color w:val="auto"/>
                <w:sz w:val="18"/>
                <w:szCs w:val="18"/>
              </w:rPr>
            </w:pPr>
            <w:r>
              <w:rPr>
                <w:rFonts w:hint="eastAsia" w:ascii="宋体"/>
                <w:color w:val="auto"/>
                <w:sz w:val="18"/>
                <w:szCs w:val="18"/>
              </w:rPr>
              <w:t>满天星</w:t>
            </w:r>
          </w:p>
          <w:p>
            <w:pPr>
              <w:keepNext w:val="0"/>
              <w:keepLines w:val="0"/>
              <w:pageBreakBefore w:val="0"/>
              <w:kinsoku/>
              <w:wordWrap/>
              <w:overflowPunct/>
              <w:topLinePunct w:val="0"/>
              <w:autoSpaceDE/>
              <w:autoSpaceDN/>
              <w:bidi w:val="0"/>
              <w:adjustRightInd/>
              <w:snapToGrid/>
              <w:spacing w:line="208" w:lineRule="exact"/>
              <w:ind w:firstLine="360" w:firstLineChars="200"/>
              <w:textAlignment w:val="auto"/>
              <w:rPr>
                <w:rFonts w:hint="eastAsia" w:ascii="宋体"/>
                <w:color w:val="auto"/>
                <w:sz w:val="18"/>
                <w:szCs w:val="18"/>
              </w:rPr>
            </w:pPr>
            <w:r>
              <w:rPr>
                <w:rFonts w:hint="eastAsia" w:ascii="宋体"/>
                <w:color w:val="auto"/>
                <w:sz w:val="18"/>
                <w:szCs w:val="18"/>
              </w:rPr>
              <w:t>玫瑰</w:t>
            </w:r>
          </w:p>
          <w:p>
            <w:pPr>
              <w:keepNext w:val="0"/>
              <w:keepLines w:val="0"/>
              <w:pageBreakBefore w:val="0"/>
              <w:kinsoku/>
              <w:wordWrap/>
              <w:overflowPunct/>
              <w:topLinePunct w:val="0"/>
              <w:autoSpaceDE/>
              <w:autoSpaceDN/>
              <w:bidi w:val="0"/>
              <w:adjustRightInd/>
              <w:snapToGrid/>
              <w:spacing w:line="208" w:lineRule="exact"/>
              <w:ind w:firstLine="360" w:firstLineChars="200"/>
              <w:textAlignment w:val="auto"/>
              <w:rPr>
                <w:rFonts w:hint="eastAsia" w:ascii="宋体"/>
                <w:color w:val="auto"/>
                <w:sz w:val="18"/>
                <w:szCs w:val="18"/>
              </w:rPr>
            </w:pPr>
            <w:r>
              <w:rPr>
                <w:rFonts w:hint="eastAsia" w:ascii="宋体"/>
                <w:color w:val="auto"/>
                <w:sz w:val="18"/>
                <w:szCs w:val="18"/>
              </w:rPr>
              <w:t>菊花(含非洲菊)</w:t>
            </w:r>
          </w:p>
          <w:p>
            <w:pPr>
              <w:keepNext w:val="0"/>
              <w:keepLines w:val="0"/>
              <w:pageBreakBefore w:val="0"/>
              <w:kinsoku/>
              <w:wordWrap/>
              <w:overflowPunct/>
              <w:topLinePunct w:val="0"/>
              <w:autoSpaceDE/>
              <w:autoSpaceDN/>
              <w:bidi w:val="0"/>
              <w:adjustRightInd/>
              <w:snapToGrid/>
              <w:spacing w:line="208" w:lineRule="exact"/>
              <w:ind w:firstLine="540" w:firstLineChars="300"/>
              <w:textAlignment w:val="auto"/>
              <w:rPr>
                <w:rFonts w:hint="eastAsia" w:ascii="宋体"/>
                <w:color w:val="auto"/>
                <w:sz w:val="18"/>
                <w:szCs w:val="18"/>
              </w:rPr>
            </w:pPr>
            <w:r>
              <w:rPr>
                <w:rFonts w:hint="eastAsia" w:ascii="宋体"/>
                <w:color w:val="auto"/>
                <w:sz w:val="18"/>
                <w:szCs w:val="18"/>
              </w:rPr>
              <w:t>其他鲜切花</w:t>
            </w:r>
          </w:p>
          <w:p>
            <w:pPr>
              <w:keepNext w:val="0"/>
              <w:keepLines w:val="0"/>
              <w:pageBreakBefore w:val="0"/>
              <w:kinsoku/>
              <w:wordWrap/>
              <w:overflowPunct/>
              <w:topLinePunct w:val="0"/>
              <w:autoSpaceDE/>
              <w:autoSpaceDN/>
              <w:bidi w:val="0"/>
              <w:adjustRightInd/>
              <w:snapToGrid/>
              <w:spacing w:line="208" w:lineRule="exact"/>
              <w:ind w:firstLine="180" w:firstLineChars="100"/>
              <w:textAlignment w:val="auto"/>
              <w:rPr>
                <w:rFonts w:hint="eastAsia" w:ascii="宋体"/>
                <w:color w:val="auto"/>
                <w:sz w:val="18"/>
                <w:szCs w:val="18"/>
              </w:rPr>
            </w:pPr>
            <w:r>
              <w:rPr>
                <w:rFonts w:hint="eastAsia" w:ascii="宋体"/>
                <w:color w:val="auto"/>
                <w:sz w:val="18"/>
                <w:szCs w:val="18"/>
              </w:rPr>
              <w:t>3.盆景园艺</w:t>
            </w:r>
          </w:p>
          <w:p>
            <w:pPr>
              <w:keepNext w:val="0"/>
              <w:keepLines w:val="0"/>
              <w:pageBreakBefore w:val="0"/>
              <w:kinsoku/>
              <w:wordWrap/>
              <w:overflowPunct/>
              <w:topLinePunct w:val="0"/>
              <w:autoSpaceDE/>
              <w:autoSpaceDN/>
              <w:bidi w:val="0"/>
              <w:adjustRightInd/>
              <w:snapToGrid/>
              <w:spacing w:line="208" w:lineRule="exact"/>
              <w:ind w:firstLine="180" w:firstLineChars="100"/>
              <w:textAlignment w:val="auto"/>
              <w:rPr>
                <w:rFonts w:hint="eastAsia" w:ascii="宋体"/>
                <w:color w:val="auto"/>
                <w:sz w:val="18"/>
                <w:szCs w:val="18"/>
              </w:rPr>
            </w:pPr>
            <w:r>
              <w:rPr>
                <w:rFonts w:hint="eastAsia" w:ascii="宋体"/>
                <w:color w:val="auto"/>
                <w:sz w:val="18"/>
                <w:szCs w:val="18"/>
              </w:rPr>
              <w:t>4.其他花卉</w:t>
            </w:r>
          </w:p>
          <w:p>
            <w:pPr>
              <w:keepNext w:val="0"/>
              <w:keepLines w:val="0"/>
              <w:pageBreakBefore w:val="0"/>
              <w:kinsoku/>
              <w:wordWrap/>
              <w:overflowPunct/>
              <w:topLinePunct w:val="0"/>
              <w:autoSpaceDE/>
              <w:autoSpaceDN/>
              <w:bidi w:val="0"/>
              <w:adjustRightInd/>
              <w:snapToGrid/>
              <w:spacing w:line="208" w:lineRule="exact"/>
              <w:textAlignment w:val="auto"/>
              <w:rPr>
                <w:rFonts w:hint="eastAsia" w:ascii="宋体"/>
                <w:color w:val="auto"/>
                <w:sz w:val="18"/>
                <w:szCs w:val="18"/>
              </w:rPr>
            </w:pPr>
            <w:r>
              <w:rPr>
                <w:rFonts w:hint="eastAsia" w:ascii="宋体"/>
                <w:color w:val="auto"/>
                <w:sz w:val="18"/>
                <w:szCs w:val="18"/>
              </w:rPr>
              <w:t>三、中草药材</w:t>
            </w:r>
          </w:p>
          <w:p>
            <w:pPr>
              <w:keepNext w:val="0"/>
              <w:keepLines w:val="0"/>
              <w:pageBreakBefore w:val="0"/>
              <w:widowControl w:val="0"/>
              <w:kinsoku/>
              <w:wordWrap/>
              <w:overflowPunct/>
              <w:topLinePunct w:val="0"/>
              <w:autoSpaceDE/>
              <w:autoSpaceDN/>
              <w:bidi w:val="0"/>
              <w:adjustRightInd/>
              <w:snapToGrid/>
              <w:spacing w:line="208" w:lineRule="exact"/>
              <w:ind w:firstLine="232" w:firstLineChars="129"/>
              <w:textAlignment w:val="auto"/>
              <w:rPr>
                <w:rFonts w:hint="eastAsia" w:ascii="宋体"/>
                <w:color w:val="auto"/>
                <w:sz w:val="18"/>
                <w:szCs w:val="18"/>
              </w:rPr>
            </w:pPr>
            <w:r>
              <w:rPr>
                <w:rFonts w:hint="eastAsia" w:ascii="宋体"/>
                <w:color w:val="auto"/>
                <w:sz w:val="18"/>
                <w:szCs w:val="18"/>
              </w:rPr>
              <w:t>1.太子参</w:t>
            </w:r>
          </w:p>
          <w:p>
            <w:pPr>
              <w:keepNext w:val="0"/>
              <w:keepLines w:val="0"/>
              <w:pageBreakBefore w:val="0"/>
              <w:widowControl w:val="0"/>
              <w:kinsoku/>
              <w:wordWrap/>
              <w:overflowPunct/>
              <w:topLinePunct w:val="0"/>
              <w:autoSpaceDE/>
              <w:autoSpaceDN/>
              <w:bidi w:val="0"/>
              <w:adjustRightInd/>
              <w:snapToGrid/>
              <w:spacing w:line="208" w:lineRule="exact"/>
              <w:ind w:firstLine="232" w:firstLineChars="129"/>
              <w:textAlignment w:val="auto"/>
              <w:rPr>
                <w:rFonts w:hint="eastAsia" w:ascii="宋体"/>
                <w:color w:val="auto"/>
                <w:sz w:val="18"/>
                <w:szCs w:val="18"/>
              </w:rPr>
            </w:pPr>
            <w:r>
              <w:rPr>
                <w:rFonts w:hint="eastAsia" w:ascii="宋体"/>
                <w:color w:val="auto"/>
                <w:sz w:val="18"/>
                <w:szCs w:val="18"/>
              </w:rPr>
              <w:t>2.金银花</w:t>
            </w:r>
          </w:p>
          <w:p>
            <w:pPr>
              <w:keepNext w:val="0"/>
              <w:keepLines w:val="0"/>
              <w:pageBreakBefore w:val="0"/>
              <w:widowControl w:val="0"/>
              <w:kinsoku/>
              <w:wordWrap/>
              <w:overflowPunct/>
              <w:topLinePunct w:val="0"/>
              <w:autoSpaceDE/>
              <w:autoSpaceDN/>
              <w:bidi w:val="0"/>
              <w:adjustRightInd/>
              <w:snapToGrid/>
              <w:spacing w:line="208" w:lineRule="exact"/>
              <w:ind w:firstLine="232" w:firstLineChars="129"/>
              <w:textAlignment w:val="auto"/>
              <w:rPr>
                <w:rFonts w:hint="eastAsia" w:ascii="宋体"/>
                <w:color w:val="auto"/>
                <w:sz w:val="18"/>
                <w:szCs w:val="18"/>
              </w:rPr>
            </w:pPr>
            <w:r>
              <w:rPr>
                <w:rFonts w:hint="eastAsia" w:ascii="宋体"/>
                <w:color w:val="auto"/>
                <w:sz w:val="18"/>
                <w:szCs w:val="18"/>
              </w:rPr>
              <w:t>3.砂仁</w:t>
            </w:r>
          </w:p>
          <w:p>
            <w:pPr>
              <w:keepNext w:val="0"/>
              <w:keepLines w:val="0"/>
              <w:pageBreakBefore w:val="0"/>
              <w:widowControl w:val="0"/>
              <w:kinsoku/>
              <w:wordWrap/>
              <w:overflowPunct/>
              <w:topLinePunct w:val="0"/>
              <w:autoSpaceDE/>
              <w:autoSpaceDN/>
              <w:bidi w:val="0"/>
              <w:adjustRightInd/>
              <w:snapToGrid/>
              <w:spacing w:line="208" w:lineRule="exact"/>
              <w:ind w:firstLine="232" w:firstLineChars="129"/>
              <w:textAlignment w:val="auto"/>
              <w:rPr>
                <w:rFonts w:hint="eastAsia" w:ascii="宋体"/>
                <w:color w:val="auto"/>
                <w:sz w:val="18"/>
                <w:szCs w:val="18"/>
              </w:rPr>
            </w:pPr>
            <w:r>
              <w:rPr>
                <w:rFonts w:hint="eastAsia" w:ascii="宋体"/>
                <w:color w:val="auto"/>
                <w:sz w:val="18"/>
                <w:szCs w:val="18"/>
              </w:rPr>
              <w:t>4.半夏</w:t>
            </w:r>
          </w:p>
          <w:p>
            <w:pPr>
              <w:keepNext w:val="0"/>
              <w:keepLines w:val="0"/>
              <w:pageBreakBefore w:val="0"/>
              <w:widowControl w:val="0"/>
              <w:kinsoku/>
              <w:wordWrap/>
              <w:overflowPunct/>
              <w:topLinePunct w:val="0"/>
              <w:autoSpaceDE/>
              <w:autoSpaceDN/>
              <w:bidi w:val="0"/>
              <w:adjustRightInd/>
              <w:snapToGrid/>
              <w:spacing w:line="208" w:lineRule="exact"/>
              <w:ind w:firstLine="232" w:firstLineChars="129"/>
              <w:textAlignment w:val="auto"/>
              <w:rPr>
                <w:rFonts w:hint="eastAsia" w:ascii="宋体"/>
                <w:color w:val="auto"/>
                <w:sz w:val="18"/>
                <w:szCs w:val="18"/>
              </w:rPr>
            </w:pPr>
            <w:r>
              <w:rPr>
                <w:rFonts w:hint="eastAsia" w:ascii="宋体"/>
                <w:color w:val="auto"/>
                <w:sz w:val="18"/>
                <w:szCs w:val="18"/>
              </w:rPr>
              <w:t>5.肉桂</w:t>
            </w:r>
          </w:p>
          <w:p>
            <w:pPr>
              <w:keepNext w:val="0"/>
              <w:keepLines w:val="0"/>
              <w:pageBreakBefore w:val="0"/>
              <w:widowControl w:val="0"/>
              <w:kinsoku/>
              <w:wordWrap/>
              <w:overflowPunct/>
              <w:topLinePunct w:val="0"/>
              <w:autoSpaceDE/>
              <w:autoSpaceDN/>
              <w:bidi w:val="0"/>
              <w:adjustRightInd/>
              <w:snapToGrid/>
              <w:spacing w:line="208" w:lineRule="exact"/>
              <w:ind w:firstLine="232" w:firstLineChars="129"/>
              <w:textAlignment w:val="auto"/>
              <w:rPr>
                <w:rFonts w:hint="eastAsia" w:ascii="宋体"/>
                <w:color w:val="auto"/>
                <w:sz w:val="18"/>
                <w:szCs w:val="18"/>
              </w:rPr>
            </w:pPr>
            <w:r>
              <w:rPr>
                <w:rFonts w:hint="eastAsia" w:ascii="宋体"/>
                <w:color w:val="auto"/>
                <w:sz w:val="18"/>
                <w:szCs w:val="18"/>
              </w:rPr>
              <w:t>6.厚朴</w:t>
            </w:r>
          </w:p>
          <w:p>
            <w:pPr>
              <w:keepNext w:val="0"/>
              <w:keepLines w:val="0"/>
              <w:pageBreakBefore w:val="0"/>
              <w:widowControl w:val="0"/>
              <w:kinsoku/>
              <w:wordWrap/>
              <w:overflowPunct/>
              <w:topLinePunct w:val="0"/>
              <w:autoSpaceDE/>
              <w:autoSpaceDN/>
              <w:bidi w:val="0"/>
              <w:adjustRightInd/>
              <w:snapToGrid/>
              <w:spacing w:line="208" w:lineRule="exact"/>
              <w:ind w:firstLine="232" w:firstLineChars="129"/>
              <w:textAlignment w:val="auto"/>
              <w:rPr>
                <w:rFonts w:hint="eastAsia" w:ascii="宋体"/>
                <w:color w:val="auto"/>
                <w:sz w:val="18"/>
                <w:szCs w:val="18"/>
              </w:rPr>
            </w:pPr>
            <w:r>
              <w:rPr>
                <w:rFonts w:hint="eastAsia" w:ascii="宋体"/>
                <w:color w:val="auto"/>
                <w:sz w:val="18"/>
                <w:szCs w:val="18"/>
              </w:rPr>
              <w:t>7.穿心莲</w:t>
            </w:r>
          </w:p>
          <w:p>
            <w:pPr>
              <w:keepNext w:val="0"/>
              <w:keepLines w:val="0"/>
              <w:pageBreakBefore w:val="0"/>
              <w:widowControl w:val="0"/>
              <w:kinsoku/>
              <w:wordWrap/>
              <w:overflowPunct/>
              <w:topLinePunct w:val="0"/>
              <w:autoSpaceDE/>
              <w:autoSpaceDN/>
              <w:bidi w:val="0"/>
              <w:adjustRightInd/>
              <w:snapToGrid/>
              <w:spacing w:line="208" w:lineRule="exact"/>
              <w:ind w:firstLine="232" w:firstLineChars="129"/>
              <w:textAlignment w:val="auto"/>
              <w:rPr>
                <w:rFonts w:hint="eastAsia" w:ascii="宋体"/>
                <w:color w:val="auto"/>
                <w:sz w:val="18"/>
                <w:szCs w:val="18"/>
              </w:rPr>
            </w:pPr>
            <w:r>
              <w:rPr>
                <w:rFonts w:hint="eastAsia" w:ascii="宋体"/>
                <w:color w:val="auto"/>
                <w:sz w:val="18"/>
                <w:szCs w:val="18"/>
              </w:rPr>
              <w:t>8.枳壳</w:t>
            </w:r>
          </w:p>
          <w:p>
            <w:pPr>
              <w:keepNext w:val="0"/>
              <w:keepLines w:val="0"/>
              <w:pageBreakBefore w:val="0"/>
              <w:widowControl w:val="0"/>
              <w:kinsoku/>
              <w:wordWrap/>
              <w:overflowPunct/>
              <w:topLinePunct w:val="0"/>
              <w:autoSpaceDE/>
              <w:autoSpaceDN/>
              <w:bidi w:val="0"/>
              <w:adjustRightInd/>
              <w:snapToGrid/>
              <w:spacing w:line="208" w:lineRule="exact"/>
              <w:ind w:firstLine="232" w:firstLineChars="129"/>
              <w:textAlignment w:val="auto"/>
              <w:rPr>
                <w:rFonts w:hint="eastAsia" w:ascii="宋体"/>
                <w:color w:val="auto"/>
                <w:sz w:val="18"/>
                <w:szCs w:val="18"/>
              </w:rPr>
            </w:pPr>
            <w:r>
              <w:rPr>
                <w:rFonts w:hint="eastAsia" w:ascii="宋体"/>
                <w:color w:val="auto"/>
                <w:sz w:val="18"/>
                <w:szCs w:val="18"/>
              </w:rPr>
              <w:t>9.泽泻</w:t>
            </w:r>
          </w:p>
          <w:p>
            <w:pPr>
              <w:keepNext w:val="0"/>
              <w:keepLines w:val="0"/>
              <w:pageBreakBefore w:val="0"/>
              <w:widowControl w:val="0"/>
              <w:kinsoku/>
              <w:wordWrap/>
              <w:overflowPunct/>
              <w:topLinePunct w:val="0"/>
              <w:autoSpaceDE/>
              <w:autoSpaceDN/>
              <w:bidi w:val="0"/>
              <w:adjustRightInd/>
              <w:snapToGrid/>
              <w:spacing w:line="208" w:lineRule="exact"/>
              <w:ind w:firstLine="232" w:firstLineChars="129"/>
              <w:textAlignment w:val="auto"/>
              <w:rPr>
                <w:rFonts w:ascii="宋体"/>
                <w:color w:val="auto"/>
                <w:sz w:val="18"/>
                <w:szCs w:val="18"/>
              </w:rPr>
            </w:pPr>
            <w:r>
              <w:rPr>
                <w:rFonts w:hint="eastAsia" w:ascii="宋体"/>
                <w:color w:val="auto"/>
                <w:sz w:val="18"/>
                <w:szCs w:val="18"/>
              </w:rPr>
              <w:t>10.其他</w:t>
            </w:r>
          </w:p>
          <w:p>
            <w:pPr>
              <w:keepNext w:val="0"/>
              <w:keepLines w:val="0"/>
              <w:pageBreakBefore w:val="0"/>
              <w:kinsoku/>
              <w:wordWrap/>
              <w:overflowPunct/>
              <w:topLinePunct w:val="0"/>
              <w:autoSpaceDE/>
              <w:autoSpaceDN/>
              <w:bidi w:val="0"/>
              <w:adjustRightInd/>
              <w:snapToGrid/>
              <w:spacing w:line="208" w:lineRule="exact"/>
              <w:textAlignment w:val="auto"/>
              <w:rPr>
                <w:rFonts w:hint="eastAsia" w:ascii="宋体"/>
                <w:color w:val="auto"/>
                <w:sz w:val="18"/>
                <w:szCs w:val="18"/>
              </w:rPr>
            </w:pPr>
            <w:r>
              <w:rPr>
                <w:rFonts w:hint="eastAsia" w:ascii="宋体"/>
                <w:color w:val="auto"/>
                <w:sz w:val="18"/>
                <w:szCs w:val="18"/>
              </w:rPr>
              <w:t xml:space="preserve">四、香料原料  </w:t>
            </w:r>
          </w:p>
          <w:p>
            <w:pPr>
              <w:keepNext w:val="0"/>
              <w:keepLines w:val="0"/>
              <w:pageBreakBefore w:val="0"/>
              <w:widowControl w:val="0"/>
              <w:kinsoku/>
              <w:wordWrap/>
              <w:overflowPunct/>
              <w:topLinePunct w:val="0"/>
              <w:autoSpaceDE/>
              <w:autoSpaceDN/>
              <w:bidi w:val="0"/>
              <w:adjustRightInd/>
              <w:snapToGrid/>
              <w:spacing w:line="208" w:lineRule="exact"/>
              <w:ind w:firstLine="232" w:firstLineChars="129"/>
              <w:textAlignment w:val="auto"/>
              <w:rPr>
                <w:rFonts w:hint="eastAsia" w:ascii="宋体"/>
                <w:color w:val="auto"/>
                <w:sz w:val="18"/>
                <w:szCs w:val="18"/>
              </w:rPr>
            </w:pPr>
            <w:r>
              <w:rPr>
                <w:rFonts w:hint="eastAsia" w:ascii="宋体"/>
                <w:color w:val="auto"/>
                <w:sz w:val="18"/>
                <w:szCs w:val="18"/>
              </w:rPr>
              <w:t>1.花椒</w:t>
            </w:r>
          </w:p>
          <w:p>
            <w:pPr>
              <w:keepNext w:val="0"/>
              <w:keepLines w:val="0"/>
              <w:pageBreakBefore w:val="0"/>
              <w:widowControl w:val="0"/>
              <w:kinsoku/>
              <w:wordWrap/>
              <w:overflowPunct/>
              <w:topLinePunct w:val="0"/>
              <w:autoSpaceDE/>
              <w:autoSpaceDN/>
              <w:bidi w:val="0"/>
              <w:adjustRightInd/>
              <w:snapToGrid/>
              <w:spacing w:line="208" w:lineRule="exact"/>
              <w:ind w:firstLine="232" w:firstLineChars="129"/>
              <w:textAlignment w:val="auto"/>
              <w:rPr>
                <w:rFonts w:hint="eastAsia" w:ascii="宋体"/>
                <w:color w:val="auto"/>
                <w:sz w:val="18"/>
                <w:szCs w:val="18"/>
              </w:rPr>
            </w:pPr>
            <w:r>
              <w:rPr>
                <w:rFonts w:hint="eastAsia" w:ascii="宋体"/>
                <w:color w:val="auto"/>
                <w:sz w:val="18"/>
                <w:szCs w:val="18"/>
              </w:rPr>
              <w:t>2.八角</w:t>
            </w:r>
          </w:p>
          <w:p>
            <w:pPr>
              <w:keepNext w:val="0"/>
              <w:keepLines w:val="0"/>
              <w:pageBreakBefore w:val="0"/>
              <w:kinsoku/>
              <w:wordWrap/>
              <w:overflowPunct/>
              <w:topLinePunct w:val="0"/>
              <w:autoSpaceDE/>
              <w:autoSpaceDN/>
              <w:bidi w:val="0"/>
              <w:adjustRightInd/>
              <w:snapToGrid/>
              <w:spacing w:line="208" w:lineRule="exact"/>
              <w:textAlignment w:val="auto"/>
              <w:rPr>
                <w:rFonts w:hint="eastAsia" w:ascii="宋体"/>
                <w:color w:val="auto"/>
                <w:sz w:val="18"/>
                <w:szCs w:val="18"/>
              </w:rPr>
            </w:pPr>
            <w:r>
              <w:rPr>
                <w:rFonts w:hint="eastAsia" w:ascii="宋体"/>
                <w:color w:val="auto"/>
                <w:sz w:val="18"/>
                <w:szCs w:val="18"/>
              </w:rPr>
              <w:t>五、瓜果类</w:t>
            </w:r>
          </w:p>
          <w:p>
            <w:pPr>
              <w:keepNext w:val="0"/>
              <w:keepLines w:val="0"/>
              <w:pageBreakBefore w:val="0"/>
              <w:widowControl w:val="0"/>
              <w:kinsoku/>
              <w:wordWrap/>
              <w:overflowPunct/>
              <w:topLinePunct w:val="0"/>
              <w:autoSpaceDE/>
              <w:autoSpaceDN/>
              <w:bidi w:val="0"/>
              <w:adjustRightInd/>
              <w:snapToGrid/>
              <w:spacing w:line="208" w:lineRule="exact"/>
              <w:ind w:firstLine="232" w:firstLineChars="129"/>
              <w:textAlignment w:val="auto"/>
              <w:rPr>
                <w:rFonts w:ascii="宋体"/>
                <w:color w:val="auto"/>
                <w:sz w:val="18"/>
                <w:szCs w:val="18"/>
              </w:rPr>
            </w:pPr>
            <w:r>
              <w:rPr>
                <w:rFonts w:hint="eastAsia" w:ascii="宋体"/>
                <w:color w:val="auto"/>
                <w:sz w:val="18"/>
                <w:szCs w:val="18"/>
                <w:lang w:val="en-US" w:eastAsia="zh-CN"/>
              </w:rPr>
              <w:t>1.</w:t>
            </w:r>
            <w:r>
              <w:rPr>
                <w:rFonts w:hint="eastAsia" w:ascii="宋体"/>
                <w:color w:val="auto"/>
                <w:sz w:val="18"/>
                <w:szCs w:val="18"/>
              </w:rPr>
              <w:t>西瓜</w:t>
            </w:r>
          </w:p>
          <w:p>
            <w:pPr>
              <w:keepNext w:val="0"/>
              <w:keepLines w:val="0"/>
              <w:pageBreakBefore w:val="0"/>
              <w:widowControl w:val="0"/>
              <w:kinsoku/>
              <w:wordWrap/>
              <w:overflowPunct/>
              <w:topLinePunct w:val="0"/>
              <w:autoSpaceDE/>
              <w:autoSpaceDN/>
              <w:bidi w:val="0"/>
              <w:adjustRightInd/>
              <w:snapToGrid/>
              <w:spacing w:line="208" w:lineRule="exact"/>
              <w:ind w:firstLine="232" w:firstLineChars="129"/>
              <w:textAlignment w:val="auto"/>
              <w:rPr>
                <w:rFonts w:ascii="宋体"/>
                <w:color w:val="auto"/>
                <w:sz w:val="18"/>
                <w:szCs w:val="18"/>
              </w:rPr>
            </w:pPr>
            <w:r>
              <w:rPr>
                <w:rFonts w:hint="eastAsia" w:ascii="宋体"/>
                <w:color w:val="auto"/>
                <w:sz w:val="18"/>
                <w:szCs w:val="18"/>
                <w:lang w:val="en-US" w:eastAsia="zh-CN"/>
              </w:rPr>
              <w:t>2.</w:t>
            </w:r>
            <w:r>
              <w:rPr>
                <w:rFonts w:hint="eastAsia" w:ascii="宋体"/>
                <w:color w:val="auto"/>
                <w:sz w:val="18"/>
                <w:szCs w:val="18"/>
              </w:rPr>
              <w:t>香瓜（甜瓜）</w:t>
            </w:r>
          </w:p>
          <w:p>
            <w:pPr>
              <w:keepNext w:val="0"/>
              <w:keepLines w:val="0"/>
              <w:pageBreakBefore w:val="0"/>
              <w:widowControl w:val="0"/>
              <w:kinsoku/>
              <w:wordWrap/>
              <w:overflowPunct/>
              <w:topLinePunct w:val="0"/>
              <w:autoSpaceDE/>
              <w:autoSpaceDN/>
              <w:bidi w:val="0"/>
              <w:adjustRightInd/>
              <w:snapToGrid/>
              <w:spacing w:line="208" w:lineRule="exact"/>
              <w:ind w:firstLine="232" w:firstLineChars="129"/>
              <w:textAlignment w:val="auto"/>
              <w:rPr>
                <w:rFonts w:hint="eastAsia" w:ascii="宋体"/>
                <w:color w:val="auto"/>
                <w:sz w:val="18"/>
                <w:szCs w:val="18"/>
              </w:rPr>
            </w:pPr>
            <w:r>
              <w:rPr>
                <w:rFonts w:hint="eastAsia" w:ascii="宋体"/>
                <w:color w:val="auto"/>
                <w:sz w:val="18"/>
                <w:szCs w:val="18"/>
                <w:lang w:val="en-US" w:eastAsia="zh-CN"/>
              </w:rPr>
              <w:t>3.</w:t>
            </w:r>
            <w:r>
              <w:rPr>
                <w:rFonts w:hint="eastAsia" w:ascii="宋体"/>
                <w:color w:val="auto"/>
                <w:sz w:val="18"/>
                <w:szCs w:val="18"/>
              </w:rPr>
              <w:t>草莓</w:t>
            </w:r>
          </w:p>
          <w:p>
            <w:pPr>
              <w:keepNext w:val="0"/>
              <w:keepLines w:val="0"/>
              <w:pageBreakBefore w:val="0"/>
              <w:widowControl w:val="0"/>
              <w:kinsoku/>
              <w:wordWrap/>
              <w:overflowPunct/>
              <w:topLinePunct w:val="0"/>
              <w:autoSpaceDE/>
              <w:autoSpaceDN/>
              <w:bidi w:val="0"/>
              <w:adjustRightInd/>
              <w:snapToGrid/>
              <w:spacing w:line="208" w:lineRule="exact"/>
              <w:ind w:firstLine="232" w:firstLineChars="129"/>
              <w:textAlignment w:val="auto"/>
              <w:rPr>
                <w:rFonts w:hint="eastAsia" w:ascii="宋体" w:eastAsiaTheme="minorEastAsia"/>
                <w:color w:val="auto"/>
                <w:sz w:val="18"/>
                <w:szCs w:val="18"/>
                <w:lang w:eastAsia="zh-CN"/>
              </w:rPr>
            </w:pPr>
            <w:r>
              <w:rPr>
                <w:rFonts w:hint="eastAsia" w:ascii="宋体"/>
                <w:color w:val="auto"/>
                <w:sz w:val="18"/>
                <w:szCs w:val="18"/>
                <w:lang w:val="en-US" w:eastAsia="zh-CN"/>
              </w:rPr>
              <w:t>4.</w:t>
            </w:r>
            <w:r>
              <w:rPr>
                <w:rFonts w:hint="eastAsia" w:ascii="宋体"/>
                <w:color w:val="auto"/>
                <w:sz w:val="18"/>
                <w:szCs w:val="18"/>
                <w:lang w:eastAsia="zh-CN"/>
              </w:rPr>
              <w:t>其他瓜果</w:t>
            </w:r>
          </w:p>
        </w:tc>
        <w:tc>
          <w:tcPr>
            <w:tcW w:w="512" w:type="dxa"/>
            <w:tcBorders>
              <w:top w:val="single" w:color="auto" w:sz="6" w:space="0"/>
              <w:left w:val="single" w:color="auto" w:sz="4" w:space="0"/>
              <w:bottom w:val="single" w:color="auto" w:sz="12" w:space="0"/>
              <w:right w:val="nil"/>
            </w:tcBorders>
            <w:tcMar>
              <w:bottom w:w="57" w:type="dxa"/>
            </w:tcMar>
            <w:vAlign w:val="top"/>
          </w:tcPr>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lang w:val="en-US" w:eastAsia="zh-CN"/>
              </w:rPr>
            </w:pPr>
            <w:r>
              <w:rPr>
                <w:rFonts w:hint="eastAsia" w:ascii="宋体"/>
                <w:color w:val="auto"/>
                <w:sz w:val="18"/>
                <w:szCs w:val="18"/>
                <w:lang w:val="en-US" w:eastAsia="zh-CN"/>
              </w:rPr>
              <w:t>43</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44</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45</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46</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47</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48</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49</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50</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51</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52</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53</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54</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55</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56</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57</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58</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59</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60</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61</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62</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63</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64</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65</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66</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67</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68</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69</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70</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71</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72</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73</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74</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75</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76</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77</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78</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79</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80</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81</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82</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宋体"/>
                <w:color w:val="auto"/>
                <w:sz w:val="18"/>
                <w:szCs w:val="18"/>
              </w:rPr>
              <w:t>83</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eastAsiaTheme="minorEastAsia"/>
                <w:color w:val="auto"/>
                <w:sz w:val="18"/>
                <w:szCs w:val="18"/>
                <w:lang w:val="en-US" w:eastAsia="zh-CN"/>
              </w:rPr>
            </w:pPr>
            <w:r>
              <w:rPr>
                <w:rFonts w:hint="eastAsia" w:ascii="宋体"/>
                <w:color w:val="auto"/>
                <w:sz w:val="18"/>
                <w:szCs w:val="18"/>
                <w:lang w:val="en-US" w:eastAsia="zh-CN"/>
              </w:rPr>
              <w:t>84</w:t>
            </w:r>
          </w:p>
        </w:tc>
        <w:tc>
          <w:tcPr>
            <w:tcW w:w="650" w:type="dxa"/>
            <w:tcBorders>
              <w:top w:val="single" w:color="auto" w:sz="6" w:space="0"/>
              <w:left w:val="single" w:color="auto" w:sz="4" w:space="0"/>
              <w:bottom w:val="single" w:color="auto" w:sz="12" w:space="0"/>
              <w:right w:val="nil"/>
            </w:tcBorders>
            <w:tcMar>
              <w:top w:w="85" w:type="dxa"/>
              <w:left w:w="57" w:type="dxa"/>
              <w:bottom w:w="57" w:type="dxa"/>
              <w:right w:w="57" w:type="dxa"/>
            </w:tcMar>
            <w:vAlign w:val="top"/>
          </w:tcPr>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r>
              <w:rPr>
                <w:rFonts w:hint="eastAsia" w:asciiTheme="majorEastAsia" w:hAnsiTheme="majorEastAsia" w:eastAsiaTheme="majorEastAsia" w:cstheme="majorEastAsia"/>
                <w:color w:val="auto"/>
                <w:sz w:val="18"/>
                <w:szCs w:val="18"/>
              </w:rPr>
              <w:t>×</w:t>
            </w:r>
          </w:p>
        </w:tc>
        <w:tc>
          <w:tcPr>
            <w:tcW w:w="710" w:type="dxa"/>
            <w:tcBorders>
              <w:top w:val="single" w:color="auto" w:sz="6" w:space="0"/>
              <w:left w:val="single" w:color="auto" w:sz="4" w:space="0"/>
              <w:bottom w:val="single" w:color="auto" w:sz="12" w:space="0"/>
              <w:right w:val="nil"/>
            </w:tcBorders>
            <w:tcMar>
              <w:top w:w="85" w:type="dxa"/>
              <w:left w:w="108" w:type="dxa"/>
              <w:right w:w="108" w:type="dxa"/>
            </w:tcMar>
            <w:vAlign w:val="top"/>
          </w:tcPr>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tc>
        <w:tc>
          <w:tcPr>
            <w:tcW w:w="1128" w:type="dxa"/>
            <w:tcBorders>
              <w:top w:val="single" w:color="auto" w:sz="6" w:space="0"/>
              <w:left w:val="single" w:color="auto" w:sz="4" w:space="0"/>
              <w:bottom w:val="single" w:color="auto" w:sz="12" w:space="0"/>
              <w:right w:val="nil"/>
            </w:tcBorders>
            <w:vAlign w:val="top"/>
          </w:tcPr>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宋体"/>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color w:val="auto"/>
                <w:sz w:val="18"/>
                <w:szCs w:val="18"/>
              </w:rPr>
            </w:pP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kinsoku/>
              <w:wordWrap/>
              <w:overflowPunct/>
              <w:topLinePunct w:val="0"/>
              <w:autoSpaceDE/>
              <w:autoSpaceDN/>
              <w:bidi w:val="0"/>
              <w:adjustRightInd/>
              <w:snapToGrid/>
              <w:spacing w:line="208" w:lineRule="exact"/>
              <w:jc w:val="center"/>
              <w:textAlignment w:val="auto"/>
              <w:rPr>
                <w:rFonts w:hint="eastAsia" w:asciiTheme="minorHAnsi" w:hAnsiTheme="minorHAnsi" w:eastAsiaTheme="minorEastAsia" w:cstheme="minorBidi"/>
                <w:kern w:val="2"/>
                <w:sz w:val="21"/>
                <w:szCs w:val="24"/>
                <w:lang w:val="en-US" w:eastAsia="zh-CN" w:bidi="ar-SA"/>
              </w:rPr>
            </w:pPr>
            <w:r>
              <w:rPr>
                <w:rFonts w:hint="eastAsia" w:asciiTheme="majorEastAsia" w:hAnsiTheme="majorEastAsia" w:eastAsiaTheme="majorEastAsia" w:cstheme="majorEastAsia"/>
                <w:color w:val="auto"/>
                <w:sz w:val="18"/>
                <w:szCs w:val="18"/>
              </w:rPr>
              <w:t>×</w:t>
            </w:r>
          </w:p>
        </w:tc>
      </w:tr>
    </w:tbl>
    <w:p>
      <w:pPr>
        <w:spacing w:line="240" w:lineRule="exact"/>
        <w:rPr>
          <w:rFonts w:hint="eastAsia" w:ascii="宋体"/>
          <w:color w:val="auto"/>
          <w:sz w:val="18"/>
          <w:szCs w:val="18"/>
        </w:rPr>
      </w:pPr>
      <w:r>
        <w:rPr>
          <w:rFonts w:hint="eastAsia" w:ascii="宋体"/>
          <w:color w:val="auto"/>
          <w:sz w:val="18"/>
          <w:szCs w:val="18"/>
        </w:rPr>
        <w:t>单位负责人：</w:t>
      </w:r>
      <w:r>
        <w:rPr>
          <w:rFonts w:ascii="宋体"/>
          <w:color w:val="auto"/>
          <w:sz w:val="18"/>
          <w:szCs w:val="18"/>
        </w:rPr>
        <w:t xml:space="preserve">        </w:t>
      </w:r>
      <w:r>
        <w:rPr>
          <w:rFonts w:hint="eastAsia" w:ascii="宋体"/>
          <w:color w:val="auto"/>
          <w:sz w:val="18"/>
          <w:szCs w:val="18"/>
        </w:rPr>
        <w:t xml:space="preserve">               </w:t>
      </w:r>
      <w:r>
        <w:rPr>
          <w:rFonts w:ascii="宋体"/>
          <w:color w:val="auto"/>
          <w:sz w:val="18"/>
          <w:szCs w:val="18"/>
        </w:rPr>
        <w:t xml:space="preserve"> </w:t>
      </w:r>
      <w:r>
        <w:rPr>
          <w:rFonts w:hint="eastAsia" w:ascii="宋体"/>
          <w:color w:val="auto"/>
          <w:sz w:val="18"/>
          <w:szCs w:val="18"/>
        </w:rPr>
        <w:t xml:space="preserve">             填表人：</w:t>
      </w:r>
      <w:r>
        <w:rPr>
          <w:rFonts w:ascii="宋体"/>
          <w:color w:val="auto"/>
          <w:sz w:val="18"/>
          <w:szCs w:val="18"/>
        </w:rPr>
        <w:t xml:space="preserve">        </w:t>
      </w:r>
      <w:r>
        <w:rPr>
          <w:rFonts w:hint="eastAsia" w:ascii="宋体"/>
          <w:color w:val="auto"/>
          <w:sz w:val="18"/>
          <w:szCs w:val="18"/>
        </w:rPr>
        <w:t xml:space="preserve">          </w:t>
      </w:r>
      <w:r>
        <w:rPr>
          <w:rFonts w:ascii="宋体"/>
          <w:color w:val="auto"/>
          <w:sz w:val="18"/>
          <w:szCs w:val="18"/>
        </w:rPr>
        <w:t xml:space="preserve">    </w:t>
      </w:r>
      <w:r>
        <w:rPr>
          <w:rFonts w:hint="eastAsia" w:ascii="宋体"/>
          <w:color w:val="auto"/>
          <w:sz w:val="18"/>
          <w:szCs w:val="18"/>
        </w:rPr>
        <w:t>报出日期：20　</w:t>
      </w:r>
      <w:r>
        <w:rPr>
          <w:rFonts w:ascii="宋体"/>
          <w:color w:val="auto"/>
          <w:sz w:val="18"/>
          <w:szCs w:val="18"/>
        </w:rPr>
        <w:t xml:space="preserve">  </w:t>
      </w:r>
      <w:r>
        <w:rPr>
          <w:rFonts w:hint="eastAsia" w:ascii="宋体"/>
          <w:color w:val="auto"/>
          <w:sz w:val="18"/>
          <w:szCs w:val="18"/>
        </w:rPr>
        <w:t>年</w:t>
      </w:r>
      <w:r>
        <w:rPr>
          <w:rFonts w:ascii="宋体"/>
          <w:color w:val="auto"/>
          <w:sz w:val="18"/>
          <w:szCs w:val="18"/>
        </w:rPr>
        <w:t xml:space="preserve">   </w:t>
      </w:r>
      <w:r>
        <w:rPr>
          <w:rFonts w:hint="eastAsia" w:ascii="宋体"/>
          <w:color w:val="auto"/>
          <w:sz w:val="18"/>
          <w:szCs w:val="18"/>
        </w:rPr>
        <w:t>月</w:t>
      </w:r>
      <w:r>
        <w:rPr>
          <w:rFonts w:ascii="宋体"/>
          <w:color w:val="auto"/>
          <w:sz w:val="18"/>
          <w:szCs w:val="18"/>
        </w:rPr>
        <w:t xml:space="preserve">   </w:t>
      </w:r>
      <w:r>
        <w:rPr>
          <w:rFonts w:hint="eastAsia" w:ascii="宋体"/>
          <w:color w:val="auto"/>
          <w:sz w:val="18"/>
          <w:szCs w:val="18"/>
        </w:rPr>
        <w:t>日</w:t>
      </w:r>
    </w:p>
    <w:p>
      <w:pPr>
        <w:spacing w:line="240" w:lineRule="exact"/>
        <w:rPr>
          <w:rFonts w:hint="eastAsia" w:ascii="宋体"/>
          <w:color w:val="auto"/>
          <w:sz w:val="18"/>
          <w:szCs w:val="18"/>
        </w:rPr>
      </w:pP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说明：1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本表由各设区市统计局报送。</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统计范围是辖区内全部农林牧渔业生产经营户和经营单位。</w:t>
      </w:r>
    </w:p>
    <w:p>
      <w:pPr>
        <w:spacing w:line="240" w:lineRule="exact"/>
        <w:ind w:left="847" w:leftChars="257" w:hanging="307" w:hangingChars="171"/>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报送时间为1月15日前。报送方式为电子邮件（含所辖市、县、区）。</w:t>
      </w:r>
    </w:p>
    <w:p>
      <w:pPr>
        <w:spacing w:line="240" w:lineRule="exact"/>
        <w:ind w:left="181" w:leftChars="86"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“鲜切花”及“盆栽观赏植物”以出售量计算产量。</w:t>
      </w:r>
    </w:p>
    <w:p>
      <w:pPr>
        <w:keepNext w:val="0"/>
        <w:keepLines w:val="0"/>
        <w:pageBreakBefore w:val="0"/>
        <w:widowControl w:val="0"/>
        <w:kinsoku/>
        <w:wordWrap/>
        <w:overflowPunct/>
        <w:topLinePunct w:val="0"/>
        <w:autoSpaceDE/>
        <w:autoSpaceDN/>
        <w:bidi w:val="0"/>
        <w:adjustRightInd/>
        <w:snapToGrid/>
        <w:spacing w:line="240" w:lineRule="exact"/>
        <w:ind w:left="720" w:leftChars="257" w:hanging="180" w:hanging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盆栽观赏植物(包括盆景)面积按其占用的耕地和非耕地面积计算，不算复种面积，其他花卉根据实际播种面积计算。</w:t>
      </w:r>
      <w:r>
        <w:rPr>
          <w:rFonts w:hint="eastAsia" w:asciiTheme="minorEastAsia" w:hAnsiTheme="minorEastAsia" w:eastAsiaTheme="minorEastAsia" w:cstheme="minorEastAsia"/>
          <w:color w:val="auto"/>
          <w:sz w:val="18"/>
        </w:rPr>
        <w:t>莲藕播种面积只统计在耕地上种植的面积。不包括在湖泊、水塘野生或人工种植的莲藕面积。</w:t>
      </w:r>
    </w:p>
    <w:p>
      <w:pPr>
        <w:spacing w:line="240" w:lineRule="exact"/>
        <w:ind w:left="720" w:hanging="720" w:hangingChars="4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6</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本表的蔬菜、花卉、中草药材面积与产量，应与A352表中的相应指标数据一致。</w:t>
      </w:r>
    </w:p>
    <w:p>
      <w:pPr>
        <w:spacing w:line="240" w:lineRule="exact"/>
        <w:ind w:left="720" w:hanging="720" w:hangingChars="4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7</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花卉产量单位：盆栽花和盆景园艺为“万盆“，水仙花为“万粒”，鲜切花为“万枝”， 其他花卉为“千株”。</w:t>
      </w:r>
    </w:p>
    <w:p>
      <w:pPr>
        <w:spacing w:line="240" w:lineRule="exact"/>
        <w:ind w:left="720" w:leftChars="257" w:hanging="180" w:hangingChars="1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计算结果取整数。</w:t>
      </w:r>
    </w:p>
    <w:p>
      <w:pPr>
        <w:jc w:val="center"/>
        <w:rPr>
          <w:rFonts w:hint="eastAsia" w:ascii="宋体" w:hAnsi="宋体"/>
          <w:b w:val="0"/>
          <w:bCs/>
          <w:color w:val="auto"/>
          <w:sz w:val="30"/>
          <w:szCs w:val="30"/>
        </w:rPr>
      </w:pPr>
      <w:r>
        <w:rPr>
          <w:rFonts w:ascii="宋体" w:hAnsi="宋体"/>
          <w:color w:val="auto"/>
          <w:sz w:val="18"/>
          <w:szCs w:val="18"/>
        </w:rPr>
        <w:br w:type="page"/>
      </w:r>
      <w:r>
        <w:rPr>
          <w:rFonts w:hint="eastAsia" w:ascii="宋体" w:hAnsi="宋体"/>
          <w:b w:val="0"/>
          <w:bCs/>
          <w:color w:val="auto"/>
          <w:sz w:val="30"/>
          <w:szCs w:val="30"/>
        </w:rPr>
        <w:t>食用菌生产情况</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2954"/>
        <w:jc w:val="center"/>
        <w:textAlignment w:val="auto"/>
        <w:rPr>
          <w:rFonts w:ascii="宋体" w:hAnsi="宋体"/>
          <w:color w:val="auto"/>
          <w:sz w:val="18"/>
          <w:szCs w:val="18"/>
        </w:rPr>
      </w:pPr>
      <w:r>
        <w:rPr>
          <w:rFonts w:hint="eastAsia" w:ascii="宋体" w:hAnsi="宋体"/>
          <w:color w:val="auto"/>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表</w:t>
      </w:r>
      <w:r>
        <w:rPr>
          <w:rFonts w:ascii="宋体" w:hAnsi="宋体"/>
          <w:color w:val="auto"/>
          <w:sz w:val="18"/>
          <w:szCs w:val="18"/>
        </w:rPr>
        <w:t xml:space="preserve">    </w:t>
      </w:r>
      <w:r>
        <w:rPr>
          <w:rFonts w:hint="eastAsia" w:ascii="宋体" w:hAnsi="宋体"/>
          <w:color w:val="auto"/>
          <w:sz w:val="18"/>
          <w:szCs w:val="18"/>
        </w:rPr>
        <w:t>号</w:t>
      </w:r>
      <w:r>
        <w:rPr>
          <w:rFonts w:hint="eastAsia" w:asciiTheme="majorEastAsia" w:hAnsiTheme="majorEastAsia" w:eastAsiaTheme="majorEastAsia" w:cstheme="majorEastAsia"/>
          <w:color w:val="auto"/>
          <w:sz w:val="18"/>
          <w:szCs w:val="18"/>
          <w:lang w:val="en-US" w:eastAsia="zh-CN"/>
        </w:rPr>
        <w:t>:</w:t>
      </w:r>
      <w:r>
        <w:rPr>
          <w:rFonts w:hint="eastAsia" w:ascii="宋体" w:hAnsi="宋体"/>
          <w:color w:val="auto"/>
          <w:sz w:val="18"/>
          <w:szCs w:val="18"/>
        </w:rPr>
        <w:t>F</w:t>
      </w:r>
      <w:r>
        <w:rPr>
          <w:rFonts w:hint="eastAsia" w:ascii="宋体" w:hAnsi="宋体"/>
          <w:color w:val="auto"/>
          <w:sz w:val="14"/>
          <w:szCs w:val="14"/>
          <w:lang w:val="en-US" w:eastAsia="zh-CN"/>
        </w:rPr>
        <w:t xml:space="preserve">  </w:t>
      </w:r>
      <w:r>
        <w:rPr>
          <w:rFonts w:hint="eastAsia" w:ascii="宋体" w:hAnsi="宋体"/>
          <w:color w:val="auto"/>
          <w:sz w:val="18"/>
          <w:szCs w:val="18"/>
        </w:rPr>
        <w:t>J</w:t>
      </w:r>
      <w:r>
        <w:rPr>
          <w:rFonts w:hint="eastAsia" w:ascii="宋体" w:hAnsi="宋体"/>
          <w:color w:val="auto"/>
          <w:sz w:val="10"/>
          <w:szCs w:val="10"/>
          <w:lang w:val="en-US" w:eastAsia="zh-CN"/>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A</w:t>
      </w:r>
      <w:r>
        <w:rPr>
          <w:rFonts w:hint="eastAsia" w:ascii="宋体" w:hAnsi="宋体"/>
          <w:color w:val="auto"/>
          <w:sz w:val="18"/>
          <w:szCs w:val="18"/>
          <w:lang w:val="en-US" w:eastAsia="zh-CN"/>
        </w:rPr>
        <w:t xml:space="preserve">  </w:t>
      </w:r>
      <w:r>
        <w:rPr>
          <w:rFonts w:hint="eastAsia" w:ascii="宋体" w:hAnsi="宋体"/>
          <w:color w:val="auto"/>
          <w:sz w:val="18"/>
          <w:szCs w:val="18"/>
        </w:rPr>
        <w:t>3</w:t>
      </w:r>
      <w:r>
        <w:rPr>
          <w:rFonts w:hint="eastAsia" w:ascii="宋体" w:hAnsi="宋体"/>
          <w:color w:val="auto"/>
          <w:sz w:val="20"/>
          <w:szCs w:val="20"/>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3-</w:t>
      </w:r>
      <w:r>
        <w:rPr>
          <w:rFonts w:hint="eastAsia" w:ascii="宋体" w:hAnsi="宋体"/>
          <w:color w:val="auto"/>
          <w:sz w:val="10"/>
          <w:szCs w:val="10"/>
          <w:lang w:val="en-US" w:eastAsia="zh-CN"/>
        </w:rPr>
        <w:t xml:space="preserve"> </w:t>
      </w:r>
      <w:r>
        <w:rPr>
          <w:rFonts w:hint="eastAsia" w:ascii="宋体" w:hAnsi="宋体"/>
          <w:color w:val="auto"/>
          <w:sz w:val="18"/>
          <w:szCs w:val="18"/>
          <w:lang w:val="en-US" w:eastAsia="zh-CN"/>
        </w:rPr>
        <w:t>2</w:t>
      </w:r>
      <w:r>
        <w:rPr>
          <w:rFonts w:hint="eastAsia" w:ascii="宋体" w:hAnsi="宋体"/>
          <w:color w:val="auto"/>
          <w:sz w:val="16"/>
          <w:szCs w:val="16"/>
          <w:lang w:val="en-US" w:eastAsia="zh-CN"/>
        </w:rPr>
        <w:t xml:space="preserve">  </w:t>
      </w:r>
      <w:r>
        <w:rPr>
          <w:rFonts w:ascii="宋体" w:hAnsi="宋体"/>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firstLine="6561" w:firstLineChars="3645"/>
        <w:textAlignment w:val="auto"/>
        <w:rPr>
          <w:rFonts w:ascii="宋体" w:hAnsi="宋体"/>
          <w:color w:val="auto"/>
          <w:sz w:val="18"/>
          <w:szCs w:val="18"/>
        </w:rPr>
      </w:pPr>
      <w:r>
        <w:rPr>
          <w:rFonts w:hint="eastAsia" w:ascii="宋体" w:hAnsi="宋体"/>
          <w:color w:val="auto"/>
          <w:sz w:val="18"/>
          <w:szCs w:val="18"/>
        </w:rPr>
        <w:t xml:space="preserve">   制定机关</w:t>
      </w:r>
      <w:r>
        <w:rPr>
          <w:rFonts w:hint="eastAsia" w:asciiTheme="majorEastAsia" w:hAnsiTheme="majorEastAsia" w:eastAsiaTheme="majorEastAsia" w:cstheme="majorEastAsia"/>
          <w:color w:val="auto"/>
          <w:sz w:val="18"/>
          <w:szCs w:val="18"/>
          <w:lang w:val="en-US" w:eastAsia="zh-CN"/>
        </w:rPr>
        <w:t>:</w:t>
      </w:r>
      <w:r>
        <w:rPr>
          <w:rFonts w:hint="eastAsia" w:ascii="宋体" w:hAnsi="宋体"/>
          <w:color w:val="auto"/>
          <w:sz w:val="18"/>
          <w:szCs w:val="18"/>
        </w:rPr>
        <w:t>福</w:t>
      </w:r>
      <w:r>
        <w:rPr>
          <w:rFonts w:hint="eastAsia" w:ascii="宋体" w:hAnsi="宋体"/>
          <w:color w:val="auto"/>
          <w:sz w:val="27"/>
          <w:szCs w:val="27"/>
          <w:lang w:val="en-US" w:eastAsia="zh-CN"/>
        </w:rPr>
        <w:t xml:space="preserve"> </w:t>
      </w:r>
      <w:r>
        <w:rPr>
          <w:rFonts w:hint="eastAsia" w:ascii="宋体" w:hAnsi="宋体"/>
          <w:color w:val="auto"/>
          <w:sz w:val="18"/>
          <w:szCs w:val="18"/>
        </w:rPr>
        <w:t>建</w:t>
      </w:r>
      <w:r>
        <w:rPr>
          <w:rFonts w:hint="eastAsia" w:ascii="宋体" w:hAnsi="宋体"/>
          <w:color w:val="auto"/>
          <w:sz w:val="27"/>
          <w:szCs w:val="27"/>
          <w:lang w:val="en-US" w:eastAsia="zh-CN"/>
        </w:rPr>
        <w:t xml:space="preserve"> </w:t>
      </w:r>
      <w:r>
        <w:rPr>
          <w:rFonts w:hint="eastAsia" w:ascii="宋体" w:hAnsi="宋体"/>
          <w:color w:val="auto"/>
          <w:sz w:val="18"/>
          <w:szCs w:val="18"/>
        </w:rPr>
        <w:t>省</w:t>
      </w:r>
      <w:r>
        <w:rPr>
          <w:rFonts w:hint="eastAsia" w:ascii="宋体" w:hAnsi="宋体"/>
          <w:color w:val="auto"/>
          <w:sz w:val="27"/>
          <w:szCs w:val="27"/>
          <w:lang w:val="en-US" w:eastAsia="zh-CN"/>
        </w:rPr>
        <w:t xml:space="preserve"> </w:t>
      </w:r>
      <w:r>
        <w:rPr>
          <w:rFonts w:hint="eastAsia" w:ascii="宋体" w:hAnsi="宋体"/>
          <w:color w:val="auto"/>
          <w:sz w:val="18"/>
          <w:szCs w:val="18"/>
        </w:rPr>
        <w:t>统</w:t>
      </w:r>
      <w:r>
        <w:rPr>
          <w:rFonts w:hint="eastAsia" w:ascii="宋体" w:hAnsi="宋体"/>
          <w:color w:val="auto"/>
          <w:sz w:val="27"/>
          <w:szCs w:val="27"/>
          <w:lang w:val="en-US" w:eastAsia="zh-CN"/>
        </w:rPr>
        <w:t xml:space="preserve"> </w:t>
      </w:r>
      <w:r>
        <w:rPr>
          <w:rFonts w:hint="eastAsia" w:ascii="宋体" w:hAnsi="宋体"/>
          <w:color w:val="auto"/>
          <w:sz w:val="18"/>
          <w:szCs w:val="18"/>
        </w:rPr>
        <w:t>计</w:t>
      </w:r>
      <w:r>
        <w:rPr>
          <w:rFonts w:hint="eastAsia" w:ascii="宋体" w:hAnsi="宋体"/>
          <w:color w:val="auto"/>
          <w:sz w:val="26"/>
          <w:szCs w:val="26"/>
          <w:lang w:val="en-US" w:eastAsia="zh-CN"/>
        </w:rPr>
        <w:t xml:space="preserve"> </w:t>
      </w:r>
      <w:r>
        <w:rPr>
          <w:rFonts w:hint="eastAsia" w:ascii="宋体" w:hAnsi="宋体"/>
          <w:color w:val="auto"/>
          <w:sz w:val="18"/>
          <w:szCs w:val="18"/>
        </w:rPr>
        <w:t>局</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pacing w:val="-2"/>
          <w:sz w:val="18"/>
          <w:szCs w:val="18"/>
        </w:rPr>
      </w:pPr>
      <w:r>
        <w:rPr>
          <w:rFonts w:hint="eastAsia" w:ascii="宋体" w:hAnsi="宋体"/>
          <w:color w:val="auto"/>
          <w:sz w:val="18"/>
          <w:szCs w:val="18"/>
        </w:rPr>
        <w:t xml:space="preserve">                                                                            批准文号</w:t>
      </w:r>
      <w:r>
        <w:rPr>
          <w:rFonts w:hint="eastAsia" w:asciiTheme="majorEastAsia" w:hAnsiTheme="majorEastAsia" w:eastAsiaTheme="majorEastAsia" w:cstheme="majorEastAsia"/>
          <w:color w:val="auto"/>
          <w:sz w:val="18"/>
          <w:szCs w:val="18"/>
          <w:lang w:val="en-US" w:eastAsia="zh-CN"/>
        </w:rPr>
        <w:t>:</w:t>
      </w:r>
      <w:r>
        <w:rPr>
          <w:rFonts w:hint="eastAsia" w:ascii="宋体" w:hAnsi="宋体"/>
          <w:color w:val="auto"/>
          <w:sz w:val="18"/>
          <w:szCs w:val="18"/>
        </w:rPr>
        <w:t>国统制〔</w:t>
      </w:r>
      <w:r>
        <w:rPr>
          <w:rFonts w:hint="eastAsia" w:ascii="宋体" w:hAnsi="宋体"/>
          <w:color w:val="auto"/>
          <w:sz w:val="18"/>
          <w:szCs w:val="18"/>
          <w:lang w:val="en-US" w:eastAsia="zh-CN"/>
        </w:rPr>
        <w:t>2019</w:t>
      </w:r>
      <w:r>
        <w:rPr>
          <w:rFonts w:hint="eastAsia"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lang w:val="en-US" w:eastAsia="zh-CN"/>
        </w:rPr>
        <w:t>166</w:t>
      </w:r>
      <w:r>
        <w:rPr>
          <w:rFonts w:hint="eastAsia" w:ascii="宋体" w:hAnsi="宋体"/>
          <w:color w:val="auto"/>
          <w:sz w:val="18"/>
          <w:szCs w:val="18"/>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sz w:val="18"/>
          <w:szCs w:val="18"/>
        </w:rPr>
      </w:pPr>
      <w:r>
        <w:rPr>
          <w:rFonts w:hint="eastAsia" w:ascii="宋体" w:hAnsi="宋体"/>
          <w:color w:val="auto"/>
          <w:sz w:val="18"/>
          <w:szCs w:val="18"/>
        </w:rPr>
        <w:t>综合机关名称：</w:t>
      </w: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20</w:t>
      </w:r>
      <w:r>
        <w:rPr>
          <w:rFonts w:hint="eastAsia" w:ascii="宋体" w:hAnsi="宋体"/>
          <w:color w:val="auto"/>
          <w:sz w:val="18"/>
          <w:szCs w:val="18"/>
        </w:rPr>
        <w:t>　  年                      有效期至：</w:t>
      </w:r>
      <w:r>
        <w:rPr>
          <w:rFonts w:hint="eastAsia" w:ascii="宋体" w:hAnsi="宋体"/>
          <w:color w:val="auto"/>
          <w:sz w:val="18"/>
          <w:szCs w:val="18"/>
          <w:lang w:val="en-US" w:eastAsia="zh-CN"/>
        </w:rPr>
        <w:t xml:space="preserve">2 0 2 0  </w:t>
      </w:r>
      <w:r>
        <w:rPr>
          <w:rFonts w:hint="eastAsia" w:ascii="宋体" w:hAnsi="宋体"/>
          <w:color w:val="auto"/>
          <w:sz w:val="18"/>
          <w:szCs w:val="18"/>
        </w:rPr>
        <w:t>年</w:t>
      </w:r>
      <w:r>
        <w:rPr>
          <w:rFonts w:hint="eastAsia" w:ascii="宋体" w:hAnsi="宋体"/>
          <w:color w:val="auto"/>
          <w:sz w:val="18"/>
          <w:szCs w:val="18"/>
          <w:lang w:val="en-US" w:eastAsia="zh-CN"/>
        </w:rPr>
        <w:t xml:space="preserve">  6</w:t>
      </w:r>
      <w:r>
        <w:rPr>
          <w:rFonts w:hint="eastAsia" w:ascii="宋体" w:hAnsi="宋体"/>
          <w:color w:val="FF0000"/>
          <w:sz w:val="18"/>
          <w:szCs w:val="18"/>
        </w:rPr>
        <w:t xml:space="preserve">   </w:t>
      </w:r>
      <w:r>
        <w:rPr>
          <w:rFonts w:hint="eastAsia" w:ascii="宋体" w:hAnsi="宋体"/>
          <w:color w:val="auto"/>
          <w:sz w:val="18"/>
          <w:szCs w:val="18"/>
        </w:rPr>
        <w:t>月</w:t>
      </w: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68"/>
        <w:gridCol w:w="1209"/>
        <w:gridCol w:w="873"/>
        <w:gridCol w:w="1817"/>
        <w:gridCol w:w="17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68" w:type="dxa"/>
            <w:vAlign w:val="center"/>
          </w:tcPr>
          <w:p>
            <w:pPr>
              <w:jc w:val="center"/>
              <w:rPr>
                <w:color w:val="auto"/>
                <w:sz w:val="18"/>
                <w:szCs w:val="18"/>
              </w:rPr>
            </w:pPr>
            <w:r>
              <w:rPr>
                <w:rFonts w:hint="eastAsia"/>
                <w:color w:val="auto"/>
                <w:sz w:val="18"/>
                <w:szCs w:val="18"/>
              </w:rPr>
              <w:t>指标名称</w:t>
            </w:r>
          </w:p>
        </w:tc>
        <w:tc>
          <w:tcPr>
            <w:tcW w:w="1209" w:type="dxa"/>
            <w:vAlign w:val="center"/>
          </w:tcPr>
          <w:p>
            <w:pPr>
              <w:jc w:val="center"/>
              <w:rPr>
                <w:rFonts w:hint="eastAsia"/>
                <w:color w:val="auto"/>
                <w:sz w:val="18"/>
                <w:szCs w:val="18"/>
              </w:rPr>
            </w:pPr>
            <w:r>
              <w:rPr>
                <w:rFonts w:hint="eastAsia"/>
                <w:color w:val="auto"/>
                <w:sz w:val="18"/>
                <w:szCs w:val="18"/>
              </w:rPr>
              <w:t>计量单位</w:t>
            </w:r>
          </w:p>
        </w:tc>
        <w:tc>
          <w:tcPr>
            <w:tcW w:w="873" w:type="dxa"/>
            <w:vAlign w:val="center"/>
          </w:tcPr>
          <w:p>
            <w:pPr>
              <w:jc w:val="center"/>
              <w:rPr>
                <w:rFonts w:hint="eastAsia"/>
                <w:color w:val="auto"/>
                <w:sz w:val="18"/>
                <w:szCs w:val="18"/>
              </w:rPr>
            </w:pPr>
            <w:r>
              <w:rPr>
                <w:rFonts w:hint="eastAsia"/>
                <w:color w:val="auto"/>
                <w:sz w:val="18"/>
                <w:szCs w:val="18"/>
              </w:rPr>
              <w:t>代码</w:t>
            </w:r>
          </w:p>
        </w:tc>
        <w:tc>
          <w:tcPr>
            <w:tcW w:w="1817" w:type="dxa"/>
            <w:vAlign w:val="center"/>
          </w:tcPr>
          <w:p>
            <w:pPr>
              <w:jc w:val="center"/>
              <w:rPr>
                <w:rFonts w:hint="eastAsia"/>
                <w:color w:val="auto"/>
                <w:sz w:val="18"/>
                <w:szCs w:val="18"/>
              </w:rPr>
            </w:pPr>
            <w:r>
              <w:rPr>
                <w:rFonts w:hint="eastAsia"/>
                <w:color w:val="auto"/>
                <w:sz w:val="18"/>
                <w:szCs w:val="18"/>
              </w:rPr>
              <w:t>鲜品</w:t>
            </w:r>
          </w:p>
        </w:tc>
        <w:tc>
          <w:tcPr>
            <w:tcW w:w="1771" w:type="dxa"/>
            <w:vAlign w:val="center"/>
          </w:tcPr>
          <w:p>
            <w:pPr>
              <w:jc w:val="center"/>
              <w:rPr>
                <w:rFonts w:hint="eastAsia"/>
                <w:color w:val="auto"/>
                <w:sz w:val="18"/>
                <w:szCs w:val="18"/>
              </w:rPr>
            </w:pPr>
            <w:r>
              <w:rPr>
                <w:rFonts w:hint="eastAsia"/>
                <w:color w:val="auto"/>
                <w:sz w:val="18"/>
                <w:szCs w:val="18"/>
              </w:rPr>
              <w:t>干品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8" w:type="dxa"/>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甲</w:t>
            </w:r>
          </w:p>
        </w:tc>
        <w:tc>
          <w:tcPr>
            <w:tcW w:w="1209" w:type="dxa"/>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乙</w:t>
            </w:r>
          </w:p>
        </w:tc>
        <w:tc>
          <w:tcPr>
            <w:tcW w:w="873" w:type="dxa"/>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丙</w:t>
            </w:r>
          </w:p>
        </w:tc>
        <w:tc>
          <w:tcPr>
            <w:tcW w:w="1817" w:type="dxa"/>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w:t>
            </w:r>
          </w:p>
        </w:tc>
        <w:tc>
          <w:tcPr>
            <w:tcW w:w="1771" w:type="dxa"/>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8"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一、食用菌总产量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1.香菇（9︰1）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2.蘑菇*</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3.黑木耳（10︰1）</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4.白木耳（10︰1）</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5.金针菇*</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6.猴头菇（8︰1）</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7.平菇类（含袖珍菇、凤尾菇等）*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8.草菇*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9.杏鲍菇（9︰1）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10.茶薪菇（10︰1）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11.鸡腿菇（9︰1）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12.姬松茸（9︰1）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13.竹荪（10︰1）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14.灵芝（3.5︰1）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15.其他菇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二、食用菌生产占用耕地面积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三、蘑菇种植面积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蘑菇单产</w:t>
            </w:r>
          </w:p>
        </w:tc>
        <w:tc>
          <w:tcPr>
            <w:tcW w:w="1209"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平方米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公斤/平方米</w:t>
            </w:r>
          </w:p>
        </w:tc>
        <w:tc>
          <w:tcPr>
            <w:tcW w:w="87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07</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08</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09</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10</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17</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18</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19</w:t>
            </w:r>
          </w:p>
        </w:tc>
        <w:tc>
          <w:tcPr>
            <w:tcW w:w="1817"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tc>
        <w:tc>
          <w:tcPr>
            <w:tcW w:w="1771"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tc>
      </w:tr>
    </w:tbl>
    <w:p>
      <w:pPr>
        <w:rPr>
          <w:rFonts w:hint="eastAsia"/>
          <w:color w:val="auto"/>
          <w:sz w:val="18"/>
          <w:szCs w:val="18"/>
        </w:rPr>
      </w:pPr>
      <w:r>
        <w:rPr>
          <w:rFonts w:hint="eastAsia" w:ascii="宋体" w:hAnsi="宋体"/>
          <w:color w:val="auto"/>
          <w:sz w:val="18"/>
          <w:szCs w:val="18"/>
        </w:rPr>
        <w:t>单位负责人：</w:t>
      </w:r>
      <w:r>
        <w:rPr>
          <w:color w:val="auto"/>
          <w:sz w:val="18"/>
          <w:szCs w:val="18"/>
        </w:rPr>
        <w:t xml:space="preserve">    </w:t>
      </w:r>
      <w:r>
        <w:rPr>
          <w:rFonts w:hint="eastAsia"/>
          <w:color w:val="auto"/>
          <w:sz w:val="18"/>
          <w:szCs w:val="18"/>
        </w:rPr>
        <w:t xml:space="preserve">                     </w:t>
      </w:r>
      <w:r>
        <w:rPr>
          <w:color w:val="auto"/>
          <w:sz w:val="18"/>
          <w:szCs w:val="18"/>
        </w:rPr>
        <w:t xml:space="preserve">     </w:t>
      </w:r>
      <w:r>
        <w:rPr>
          <w:rFonts w:hint="eastAsia" w:ascii="宋体" w:hAnsi="宋体"/>
          <w:color w:val="auto"/>
          <w:sz w:val="18"/>
          <w:szCs w:val="18"/>
        </w:rPr>
        <w:t>填表人：</w:t>
      </w:r>
      <w:r>
        <w:rPr>
          <w:color w:val="auto"/>
          <w:sz w:val="18"/>
          <w:szCs w:val="18"/>
        </w:rPr>
        <w:t xml:space="preserve">   </w:t>
      </w:r>
      <w:r>
        <w:rPr>
          <w:rFonts w:hint="eastAsia"/>
          <w:color w:val="auto"/>
          <w:sz w:val="18"/>
          <w:szCs w:val="18"/>
        </w:rPr>
        <w:t xml:space="preserve">    </w:t>
      </w:r>
      <w:r>
        <w:rPr>
          <w:rFonts w:hint="eastAsia"/>
          <w:color w:val="auto"/>
          <w:sz w:val="18"/>
          <w:szCs w:val="18"/>
          <w:lang w:val="en-US" w:eastAsia="zh-CN"/>
        </w:rPr>
        <w:t xml:space="preserve">         </w:t>
      </w:r>
      <w:r>
        <w:rPr>
          <w:color w:val="auto"/>
          <w:sz w:val="18"/>
          <w:szCs w:val="18"/>
        </w:rPr>
        <w:t xml:space="preserve">  </w:t>
      </w:r>
      <w:r>
        <w:rPr>
          <w:rFonts w:hint="eastAsia"/>
          <w:color w:val="auto"/>
          <w:sz w:val="18"/>
          <w:szCs w:val="18"/>
        </w:rPr>
        <w:t xml:space="preserve">     </w:t>
      </w:r>
      <w:r>
        <w:rPr>
          <w:color w:val="auto"/>
          <w:sz w:val="18"/>
          <w:szCs w:val="18"/>
        </w:rPr>
        <w:t xml:space="preserve"> </w:t>
      </w:r>
      <w:r>
        <w:rPr>
          <w:rFonts w:hint="eastAsia" w:ascii="宋体" w:hAnsi="宋体"/>
          <w:color w:val="auto"/>
          <w:sz w:val="18"/>
          <w:szCs w:val="18"/>
        </w:rPr>
        <w:t>报出日期：</w:t>
      </w:r>
      <w:r>
        <w:rPr>
          <w:rFonts w:hint="eastAsia" w:asciiTheme="minorEastAsia" w:hAnsiTheme="minorEastAsia" w:eastAsiaTheme="minorEastAsia" w:cstheme="minorEastAsia"/>
          <w:color w:val="auto"/>
          <w:sz w:val="18"/>
          <w:szCs w:val="18"/>
        </w:rPr>
        <w:t>20</w:t>
      </w:r>
      <w:r>
        <w:rPr>
          <w:rFonts w:hint="eastAsia"/>
          <w:color w:val="auto"/>
          <w:sz w:val="18"/>
          <w:szCs w:val="18"/>
        </w:rPr>
        <w:t xml:space="preserve">　  </w:t>
      </w:r>
      <w:r>
        <w:rPr>
          <w:rFonts w:hint="eastAsia" w:ascii="宋体" w:hAnsi="宋体"/>
          <w:color w:val="auto"/>
          <w:sz w:val="18"/>
          <w:szCs w:val="18"/>
        </w:rPr>
        <w:t>年</w:t>
      </w:r>
      <w:r>
        <w:rPr>
          <w:color w:val="auto"/>
          <w:sz w:val="18"/>
          <w:szCs w:val="18"/>
        </w:rPr>
        <w:t xml:space="preserve">    </w:t>
      </w:r>
      <w:r>
        <w:rPr>
          <w:rFonts w:hint="eastAsia" w:ascii="宋体" w:hAnsi="宋体"/>
          <w:color w:val="auto"/>
          <w:sz w:val="18"/>
          <w:szCs w:val="18"/>
        </w:rPr>
        <w:t>月</w:t>
      </w:r>
      <w:r>
        <w:rPr>
          <w:color w:val="auto"/>
          <w:sz w:val="18"/>
          <w:szCs w:val="18"/>
        </w:rPr>
        <w:t xml:space="preserve">     </w:t>
      </w:r>
      <w:r>
        <w:rPr>
          <w:rFonts w:hint="eastAsia" w:ascii="宋体" w:hAnsi="宋体"/>
          <w:color w:val="auto"/>
          <w:sz w:val="18"/>
          <w:szCs w:val="18"/>
        </w:rPr>
        <w:t>日</w:t>
      </w:r>
      <w:r>
        <w:rPr>
          <w:color w:val="auto"/>
          <w:sz w:val="18"/>
          <w:szCs w:val="18"/>
        </w:rPr>
        <w:t xml:space="preserve">    </w:t>
      </w:r>
    </w:p>
    <w:p>
      <w:pPr>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说明</w:t>
      </w:r>
      <w:r>
        <w:rPr>
          <w:rFonts w:hint="eastAsia" w:asciiTheme="minorEastAsia" w:hAnsi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本表由各设区市统计局报送。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pacing w:val="-2"/>
          <w:sz w:val="18"/>
          <w:szCs w:val="18"/>
        </w:rPr>
        <w:t>报送时间为1月15日前，报送方式为电子邮件（含所辖市、县、区）。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left="715" w:leftChars="255" w:hanging="180" w:hanging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食用菌总产量目前暂按干鲜混合统计，带“*”号表示以鲜品产量统计，其它以干品统计。括号中比例表示折干率，供参考,如杏鲍菇产量（9：1）表示9斤鲜品烤干1斤干品。</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计算结果取整数。</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br w:type="page"/>
      </w:r>
    </w:p>
    <w:p>
      <w:pPr>
        <w:keepNext w:val="0"/>
        <w:keepLines w:val="0"/>
        <w:pageBreakBefore w:val="0"/>
        <w:widowControl w:val="0"/>
        <w:kinsoku/>
        <w:wordWrap/>
        <w:overflowPunct/>
        <w:topLinePunct w:val="0"/>
        <w:autoSpaceDE/>
        <w:autoSpaceDN/>
        <w:bidi w:val="0"/>
        <w:adjustRightInd/>
        <w:snapToGrid/>
        <w:spacing w:before="286" w:beforeLines="100" w:after="0" w:afterLines="50" w:line="520" w:lineRule="exact"/>
        <w:jc w:val="center"/>
        <w:textAlignment w:val="auto"/>
        <w:outlineLvl w:val="1"/>
        <w:rPr>
          <w:rFonts w:hint="eastAsia" w:ascii="宋体"/>
          <w:color w:val="auto"/>
          <w:sz w:val="32"/>
        </w:rPr>
      </w:pPr>
      <w:r>
        <w:rPr>
          <w:rFonts w:hint="eastAsia" w:ascii="宋体"/>
          <w:color w:val="auto"/>
          <w:sz w:val="32"/>
        </w:rPr>
        <w:t>设施农业生产情况</w:t>
      </w:r>
    </w:p>
    <w:p>
      <w:pPr>
        <w:keepNext w:val="0"/>
        <w:keepLines w:val="0"/>
        <w:pageBreakBefore w:val="0"/>
        <w:widowControl w:val="0"/>
        <w:tabs>
          <w:tab w:val="left" w:pos="6642"/>
        </w:tabs>
        <w:kinsoku/>
        <w:wordWrap w:val="0"/>
        <w:overflowPunct/>
        <w:topLinePunct w:val="0"/>
        <w:autoSpaceDE/>
        <w:autoSpaceDN/>
        <w:bidi w:val="0"/>
        <w:adjustRightInd/>
        <w:snapToGrid/>
        <w:spacing w:line="260" w:lineRule="exact"/>
        <w:ind w:right="0" w:rightChars="0" w:firstLine="6660" w:firstLineChars="3700"/>
        <w:textAlignment w:val="auto"/>
        <w:rPr>
          <w:rFonts w:hint="eastAsia" w:ascii="宋体"/>
          <w:color w:val="auto"/>
          <w:sz w:val="18"/>
        </w:rPr>
      </w:pPr>
      <w:r>
        <w:rPr>
          <w:rFonts w:hint="eastAsia" w:ascii="宋体"/>
          <w:color w:val="auto"/>
          <w:sz w:val="18"/>
        </w:rPr>
        <w:t>表</w:t>
      </w:r>
      <w:r>
        <w:rPr>
          <w:rFonts w:ascii="宋体"/>
          <w:color w:val="auto"/>
          <w:sz w:val="18"/>
        </w:rPr>
        <w:t xml:space="preserve"> </w:t>
      </w:r>
      <w:r>
        <w:rPr>
          <w:rFonts w:hint="eastAsia" w:ascii="宋体"/>
          <w:color w:val="auto"/>
          <w:sz w:val="18"/>
        </w:rPr>
        <w:t xml:space="preserve">   号：Ａ</w:t>
      </w:r>
      <w:r>
        <w:rPr>
          <w:rFonts w:hint="eastAsia" w:ascii="宋体"/>
          <w:color w:val="auto"/>
          <w:sz w:val="20"/>
          <w:szCs w:val="20"/>
          <w:lang w:val="en-US" w:eastAsia="zh-CN"/>
        </w:rPr>
        <w:t xml:space="preserve">  </w:t>
      </w:r>
      <w:r>
        <w:rPr>
          <w:rFonts w:hint="eastAsia" w:ascii="宋体"/>
          <w:color w:val="auto"/>
          <w:sz w:val="18"/>
        </w:rPr>
        <w:t>３</w:t>
      </w:r>
      <w:r>
        <w:rPr>
          <w:rFonts w:hint="eastAsia" w:ascii="宋体"/>
          <w:color w:val="auto"/>
          <w:sz w:val="20"/>
          <w:szCs w:val="20"/>
          <w:lang w:val="en-US" w:eastAsia="zh-CN"/>
        </w:rPr>
        <w:t xml:space="preserve">  </w:t>
      </w:r>
      <w:r>
        <w:rPr>
          <w:rFonts w:hint="eastAsia" w:ascii="宋体"/>
          <w:color w:val="auto"/>
          <w:sz w:val="18"/>
        </w:rPr>
        <w:t>０</w:t>
      </w:r>
      <w:r>
        <w:rPr>
          <w:rFonts w:hint="eastAsia" w:ascii="宋体"/>
          <w:color w:val="auto"/>
          <w:sz w:val="18"/>
          <w:lang w:val="en-US" w:eastAsia="zh-CN"/>
        </w:rPr>
        <w:t xml:space="preserve">  </w:t>
      </w:r>
      <w:r>
        <w:rPr>
          <w:rFonts w:hint="eastAsia" w:ascii="宋体"/>
          <w:color w:val="auto"/>
          <w:sz w:val="18"/>
        </w:rPr>
        <w:t>４</w:t>
      </w:r>
      <w:r>
        <w:rPr>
          <w:rFonts w:hint="eastAsia" w:ascii="宋体"/>
          <w:color w:val="auto"/>
          <w:sz w:val="18"/>
          <w:lang w:val="en-US" w:eastAsia="zh-CN"/>
        </w:rPr>
        <w:t xml:space="preserve">   </w:t>
      </w:r>
      <w:r>
        <w:rPr>
          <w:rFonts w:hint="eastAsia" w:ascii="宋体"/>
          <w:color w:val="auto"/>
          <w:sz w:val="18"/>
        </w:rPr>
        <w:t>表</w:t>
      </w:r>
    </w:p>
    <w:p>
      <w:pPr>
        <w:keepNext w:val="0"/>
        <w:keepLines w:val="0"/>
        <w:pageBreakBefore w:val="0"/>
        <w:widowControl w:val="0"/>
        <w:kinsoku/>
        <w:wordWrap w:val="0"/>
        <w:overflowPunct/>
        <w:topLinePunct w:val="0"/>
        <w:autoSpaceDE/>
        <w:autoSpaceDN/>
        <w:bidi w:val="0"/>
        <w:adjustRightInd/>
        <w:snapToGrid/>
        <w:spacing w:line="260" w:lineRule="exact"/>
        <w:ind w:right="0" w:rightChars="0" w:firstLine="6660" w:firstLineChars="3700"/>
        <w:textAlignment w:val="auto"/>
        <w:rPr>
          <w:rFonts w:hint="eastAsia" w:ascii="宋体"/>
          <w:color w:val="auto"/>
          <w:sz w:val="18"/>
        </w:rPr>
      </w:pPr>
      <w:r>
        <w:rPr>
          <w:rFonts w:hint="eastAsia" w:ascii="宋体"/>
          <w:color w:val="auto"/>
          <w:sz w:val="18"/>
        </w:rPr>
        <w:t>制定机关：国</w:t>
      </w:r>
      <w:r>
        <w:rPr>
          <w:rFonts w:ascii="宋体"/>
          <w:color w:val="auto"/>
          <w:sz w:val="23"/>
          <w:szCs w:val="23"/>
        </w:rPr>
        <w:t xml:space="preserve"> </w:t>
      </w:r>
      <w:r>
        <w:rPr>
          <w:rFonts w:hint="eastAsia" w:ascii="宋体"/>
          <w:color w:val="auto"/>
          <w:sz w:val="23"/>
          <w:szCs w:val="23"/>
          <w:lang w:val="en-US" w:eastAsia="zh-CN"/>
        </w:rPr>
        <w:t xml:space="preserve"> </w:t>
      </w:r>
      <w:r>
        <w:rPr>
          <w:rFonts w:hint="eastAsia" w:ascii="宋体"/>
          <w:color w:val="auto"/>
          <w:sz w:val="18"/>
        </w:rPr>
        <w:t>家</w:t>
      </w:r>
      <w:r>
        <w:rPr>
          <w:rFonts w:ascii="宋体"/>
          <w:color w:val="auto"/>
          <w:sz w:val="23"/>
          <w:szCs w:val="23"/>
        </w:rPr>
        <w:t xml:space="preserve"> </w:t>
      </w:r>
      <w:r>
        <w:rPr>
          <w:rFonts w:hint="eastAsia" w:ascii="宋体"/>
          <w:color w:val="auto"/>
          <w:sz w:val="23"/>
          <w:szCs w:val="23"/>
          <w:lang w:val="en-US" w:eastAsia="zh-CN"/>
        </w:rPr>
        <w:t xml:space="preserve"> </w:t>
      </w:r>
      <w:r>
        <w:rPr>
          <w:rFonts w:hint="eastAsia" w:ascii="宋体"/>
          <w:color w:val="auto"/>
          <w:sz w:val="18"/>
        </w:rPr>
        <w:t>统</w:t>
      </w:r>
      <w:r>
        <w:rPr>
          <w:rFonts w:ascii="宋体"/>
          <w:color w:val="auto"/>
          <w:sz w:val="24"/>
          <w:szCs w:val="24"/>
        </w:rPr>
        <w:t xml:space="preserve"> </w:t>
      </w:r>
      <w:r>
        <w:rPr>
          <w:rFonts w:hint="eastAsia" w:ascii="宋体"/>
          <w:color w:val="auto"/>
          <w:sz w:val="24"/>
          <w:szCs w:val="24"/>
          <w:lang w:val="en-US" w:eastAsia="zh-CN"/>
        </w:rPr>
        <w:t xml:space="preserve"> </w:t>
      </w:r>
      <w:r>
        <w:rPr>
          <w:rFonts w:hint="eastAsia" w:ascii="宋体"/>
          <w:color w:val="auto"/>
          <w:sz w:val="18"/>
        </w:rPr>
        <w:t>计</w:t>
      </w:r>
      <w:r>
        <w:rPr>
          <w:rFonts w:ascii="宋体"/>
          <w:color w:val="auto"/>
          <w:sz w:val="18"/>
        </w:rPr>
        <w:t xml:space="preserve"> </w:t>
      </w:r>
      <w:r>
        <w:rPr>
          <w:rFonts w:hint="eastAsia" w:ascii="宋体"/>
          <w:color w:val="auto"/>
          <w:sz w:val="18"/>
          <w:lang w:val="en-US" w:eastAsia="zh-CN"/>
        </w:rPr>
        <w:t xml:space="preserve"> </w:t>
      </w:r>
      <w:r>
        <w:rPr>
          <w:rFonts w:hint="eastAsia" w:ascii="宋体"/>
          <w:color w:val="auto"/>
          <w:sz w:val="18"/>
        </w:rPr>
        <w:t>局</w:t>
      </w:r>
    </w:p>
    <w:p>
      <w:pPr>
        <w:keepNext w:val="0"/>
        <w:keepLines w:val="0"/>
        <w:pageBreakBefore w:val="0"/>
        <w:widowControl w:val="0"/>
        <w:kinsoku/>
        <w:overflowPunct/>
        <w:topLinePunct w:val="0"/>
        <w:autoSpaceDE/>
        <w:autoSpaceDN/>
        <w:bidi w:val="0"/>
        <w:adjustRightInd/>
        <w:snapToGrid/>
        <w:spacing w:line="260" w:lineRule="exact"/>
        <w:ind w:right="0" w:rightChars="0" w:firstLine="6660" w:firstLineChars="3700"/>
        <w:jc w:val="both"/>
        <w:textAlignment w:val="auto"/>
        <w:rPr>
          <w:rFonts w:hint="eastAsia" w:ascii="宋体"/>
          <w:color w:val="000000" w:themeColor="text1"/>
          <w:sz w:val="18"/>
          <w14:textFill>
            <w14:solidFill>
              <w14:schemeClr w14:val="tx1"/>
            </w14:solidFill>
          </w14:textFill>
        </w:rPr>
      </w:pPr>
      <w:r>
        <w:rPr>
          <w:rFonts w:hint="eastAsia" w:ascii="宋体" w:hAnsi="宋体"/>
          <w:bCs/>
          <w:color w:val="auto"/>
          <w:sz w:val="18"/>
          <w:szCs w:val="18"/>
        </w:rPr>
        <w:t>批准文号：</w:t>
      </w:r>
      <w:r>
        <w:rPr>
          <w:rFonts w:hint="eastAsia" w:asciiTheme="majorEastAsia" w:hAnsiTheme="majorEastAsia" w:eastAsiaTheme="majorEastAsia" w:cstheme="majorEastAsia"/>
          <w:color w:val="auto"/>
          <w:sz w:val="18"/>
          <w:szCs w:val="18"/>
        </w:rPr>
        <w:t>国统</w:t>
      </w:r>
      <w:r>
        <w:rPr>
          <w:rFonts w:hint="eastAsia" w:asciiTheme="majorEastAsia" w:hAnsiTheme="majorEastAsia" w:eastAsiaTheme="majorEastAsia" w:cstheme="majorEastAsia"/>
          <w:color w:val="000000" w:themeColor="text1"/>
          <w:sz w:val="18"/>
          <w:szCs w:val="18"/>
          <w14:textFill>
            <w14:solidFill>
              <w14:schemeClr w14:val="tx1"/>
            </w14:solidFill>
          </w14:textFill>
        </w:rPr>
        <w:t>字〔</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2019</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101</w:t>
      </w:r>
      <w:r>
        <w:rPr>
          <w:rFonts w:hint="eastAsia" w:asciiTheme="majorEastAsia" w:hAnsiTheme="majorEastAsia" w:eastAsiaTheme="majorEastAsia" w:cstheme="majorEastAsia"/>
          <w:color w:val="000000" w:themeColor="text1"/>
          <w:sz w:val="18"/>
          <w14:textFill>
            <w14:solidFill>
              <w14:schemeClr w14:val="tx1"/>
            </w14:solidFill>
          </w14:textFill>
        </w:rPr>
        <w:t xml:space="preserve"> </w:t>
      </w:r>
      <w:r>
        <w:rPr>
          <w:rFonts w:hint="eastAsia" w:asciiTheme="majorEastAsia" w:hAnsiTheme="majorEastAsia" w:eastAsiaTheme="majorEastAsia" w:cstheme="majorEastAsia"/>
          <w:color w:val="000000" w:themeColor="text1"/>
          <w:sz w:val="18"/>
          <w:lang w:eastAsia="zh-CN"/>
          <w14:textFill>
            <w14:solidFill>
              <w14:schemeClr w14:val="tx1"/>
            </w14:solidFill>
          </w14:textFill>
        </w:rPr>
        <w:t>号</w:t>
      </w:r>
    </w:p>
    <w:p>
      <w:pPr>
        <w:keepNext w:val="0"/>
        <w:keepLines w:val="0"/>
        <w:pageBreakBefore w:val="0"/>
        <w:widowControl w:val="0"/>
        <w:kinsoku/>
        <w:overflowPunct/>
        <w:topLinePunct w:val="0"/>
        <w:autoSpaceDE/>
        <w:autoSpaceDN/>
        <w:bidi w:val="0"/>
        <w:adjustRightInd/>
        <w:snapToGrid/>
        <w:spacing w:line="260" w:lineRule="exact"/>
        <w:ind w:right="0" w:rightChars="0" w:firstLine="5580" w:firstLineChars="3100"/>
        <w:textAlignment w:val="auto"/>
        <w:rPr>
          <w:rFonts w:hint="eastAsia" w:ascii="宋体"/>
          <w:color w:val="auto"/>
          <w:sz w:val="18"/>
        </w:rPr>
      </w:pPr>
      <w:r>
        <w:rPr>
          <w:rFonts w:hint="eastAsia" w:ascii="宋体" w:hAnsi="宋体"/>
          <w:bCs/>
          <w:color w:val="000000" w:themeColor="text1"/>
          <w:sz w:val="18"/>
          <w:szCs w:val="18"/>
          <w:lang w:val="en-US" w:eastAsia="zh-CN"/>
          <w14:textFill>
            <w14:solidFill>
              <w14:schemeClr w14:val="tx1"/>
            </w14:solidFill>
          </w14:textFill>
        </w:rPr>
        <w:t xml:space="preserve">            </w:t>
      </w:r>
      <w:r>
        <w:rPr>
          <w:rFonts w:hint="eastAsia" w:ascii="宋体" w:hAnsi="宋体"/>
          <w:bCs/>
          <w:color w:val="000000" w:themeColor="text1"/>
          <w:sz w:val="18"/>
          <w:szCs w:val="18"/>
          <w14:textFill>
            <w14:solidFill>
              <w14:schemeClr w14:val="tx1"/>
            </w14:solidFill>
          </w14:textFill>
        </w:rPr>
        <w:t>有效期至：</w:t>
      </w:r>
      <w:r>
        <w:rPr>
          <w:rFonts w:hint="eastAsia" w:ascii="宋体" w:hAnsi="宋体"/>
          <w:bCs/>
          <w:color w:val="000000" w:themeColor="text1"/>
          <w:sz w:val="18"/>
          <w:szCs w:val="18"/>
          <w:lang w:val="en-US" w:eastAsia="zh-CN"/>
          <w14:textFill>
            <w14:solidFill>
              <w14:schemeClr w14:val="tx1"/>
            </w14:solidFill>
          </w14:textFill>
        </w:rPr>
        <w:t>2</w:t>
      </w:r>
      <w:r>
        <w:rPr>
          <w:rFonts w:hint="eastAsia" w:ascii="宋体" w:hAnsi="宋体"/>
          <w:bCs/>
          <w:color w:val="000000" w:themeColor="text1"/>
          <w:sz w:val="24"/>
          <w:szCs w:val="24"/>
          <w:lang w:val="en-US" w:eastAsia="zh-CN"/>
          <w14:textFill>
            <w14:solidFill>
              <w14:schemeClr w14:val="tx1"/>
            </w14:solidFill>
          </w14:textFill>
        </w:rPr>
        <w:t xml:space="preserve"> </w:t>
      </w:r>
      <w:r>
        <w:rPr>
          <w:rFonts w:hint="eastAsia" w:ascii="宋体" w:hAnsi="宋体"/>
          <w:bCs/>
          <w:color w:val="000000" w:themeColor="text1"/>
          <w:sz w:val="18"/>
          <w:szCs w:val="18"/>
          <w:lang w:val="en-US" w:eastAsia="zh-CN"/>
          <w14:textFill>
            <w14:solidFill>
              <w14:schemeClr w14:val="tx1"/>
            </w14:solidFill>
          </w14:textFill>
        </w:rPr>
        <w:t>0</w:t>
      </w:r>
      <w:r>
        <w:rPr>
          <w:rFonts w:hint="eastAsia" w:ascii="宋体" w:hAnsi="宋体"/>
          <w:bCs/>
          <w:color w:val="000000" w:themeColor="text1"/>
          <w:sz w:val="24"/>
          <w:szCs w:val="24"/>
          <w:lang w:val="en-US" w:eastAsia="zh-CN"/>
          <w14:textFill>
            <w14:solidFill>
              <w14:schemeClr w14:val="tx1"/>
            </w14:solidFill>
          </w14:textFill>
        </w:rPr>
        <w:t xml:space="preserve"> </w:t>
      </w:r>
      <w:r>
        <w:rPr>
          <w:rFonts w:hint="eastAsia" w:ascii="宋体" w:hAnsi="宋体"/>
          <w:bCs/>
          <w:color w:val="000000" w:themeColor="text1"/>
          <w:sz w:val="18"/>
          <w:szCs w:val="18"/>
          <w:lang w:val="en-US" w:eastAsia="zh-CN"/>
          <w14:textFill>
            <w14:solidFill>
              <w14:schemeClr w14:val="tx1"/>
            </w14:solidFill>
          </w14:textFill>
        </w:rPr>
        <w:t>2</w:t>
      </w:r>
      <w:r>
        <w:rPr>
          <w:rFonts w:hint="eastAsia" w:ascii="宋体" w:hAnsi="宋体"/>
          <w:bCs/>
          <w:color w:val="000000" w:themeColor="text1"/>
          <w:sz w:val="24"/>
          <w:szCs w:val="24"/>
          <w:lang w:val="en-US" w:eastAsia="zh-CN"/>
          <w14:textFill>
            <w14:solidFill>
              <w14:schemeClr w14:val="tx1"/>
            </w14:solidFill>
          </w14:textFill>
        </w:rPr>
        <w:t xml:space="preserve"> </w:t>
      </w:r>
      <w:r>
        <w:rPr>
          <w:rFonts w:hint="eastAsia" w:ascii="宋体" w:hAnsi="宋体"/>
          <w:bCs/>
          <w:color w:val="000000" w:themeColor="text1"/>
          <w:sz w:val="18"/>
          <w:szCs w:val="18"/>
          <w:lang w:val="en-US" w:eastAsia="zh-CN"/>
          <w14:textFill>
            <w14:solidFill>
              <w14:schemeClr w14:val="tx1"/>
            </w14:solidFill>
          </w14:textFill>
        </w:rPr>
        <w:t xml:space="preserve">0   </w:t>
      </w:r>
      <w:r>
        <w:rPr>
          <w:rFonts w:hint="eastAsia" w:ascii="宋体" w:hAnsi="宋体"/>
          <w:bCs/>
          <w:color w:val="000000" w:themeColor="text1"/>
          <w:sz w:val="18"/>
          <w:szCs w:val="18"/>
          <w14:textFill>
            <w14:solidFill>
              <w14:schemeClr w14:val="tx1"/>
            </w14:solidFill>
          </w14:textFill>
        </w:rPr>
        <w:t>年</w:t>
      </w:r>
      <w:r>
        <w:rPr>
          <w:rFonts w:hint="eastAsia" w:ascii="宋体" w:hAnsi="宋体"/>
          <w:bCs/>
          <w:color w:val="000000" w:themeColor="text1"/>
          <w:sz w:val="18"/>
          <w:szCs w:val="18"/>
          <w:lang w:val="en-US" w:eastAsia="zh-CN"/>
          <w14:textFill>
            <w14:solidFill>
              <w14:schemeClr w14:val="tx1"/>
            </w14:solidFill>
          </w14:textFill>
        </w:rPr>
        <w:t xml:space="preserve">  6  </w:t>
      </w:r>
      <w:r>
        <w:rPr>
          <w:rFonts w:hint="eastAsia" w:ascii="宋体" w:hAnsi="宋体"/>
          <w:bCs/>
          <w:color w:val="auto"/>
          <w:sz w:val="18"/>
          <w:szCs w:val="18"/>
        </w:rPr>
        <w:t>月</w:t>
      </w:r>
      <w:r>
        <w:rPr>
          <w:rFonts w:hint="eastAsia" w:ascii="宋体"/>
          <w:color w:val="auto"/>
          <w:sz w:val="18"/>
        </w:rPr>
        <w:t xml:space="preserve">                                                 </w:t>
      </w:r>
    </w:p>
    <w:p>
      <w:pPr>
        <w:keepNext w:val="0"/>
        <w:keepLines w:val="0"/>
        <w:pageBreakBefore w:val="0"/>
        <w:widowControl w:val="0"/>
        <w:kinsoku/>
        <w:overflowPunct/>
        <w:topLinePunct w:val="0"/>
        <w:autoSpaceDE/>
        <w:autoSpaceDN/>
        <w:bidi w:val="0"/>
        <w:adjustRightInd/>
        <w:snapToGrid/>
        <w:spacing w:line="260" w:lineRule="exact"/>
        <w:ind w:right="0" w:rightChars="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 xml:space="preserve">综合机关名称：　　　　　　　　　　　　　　　　      ２０ 　年　　　　　 </w:t>
      </w:r>
      <w:r>
        <w:rPr>
          <w:rFonts w:hint="eastAsia" w:asciiTheme="majorEastAsia" w:hAnsiTheme="majorEastAsia" w:eastAsiaTheme="majorEastAsia" w:cstheme="majorEastAsia"/>
          <w:color w:val="auto"/>
          <w:sz w:val="18"/>
          <w:lang w:val="en-US" w:eastAsia="zh-CN"/>
        </w:rPr>
        <w:t xml:space="preserve">  </w:t>
      </w:r>
      <w:r>
        <w:rPr>
          <w:rFonts w:hint="eastAsia" w:asciiTheme="majorEastAsia" w:hAnsiTheme="majorEastAsia" w:eastAsiaTheme="majorEastAsia" w:cstheme="majorEastAsia"/>
          <w:color w:val="auto"/>
          <w:sz w:val="18"/>
        </w:rPr>
        <w:t>计量单位：亩、吨</w:t>
      </w:r>
    </w:p>
    <w:tbl>
      <w:tblPr>
        <w:tblStyle w:val="10"/>
        <w:tblW w:w="940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069"/>
        <w:gridCol w:w="474"/>
        <w:gridCol w:w="3056"/>
        <w:gridCol w:w="380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80" w:hRule="atLeast"/>
          <w:jc w:val="center"/>
        </w:trPr>
        <w:tc>
          <w:tcPr>
            <w:tcW w:w="2069" w:type="dxa"/>
            <w:vAlign w:val="center"/>
          </w:tcPr>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指标名称</w:t>
            </w:r>
          </w:p>
        </w:tc>
        <w:tc>
          <w:tcPr>
            <w:tcW w:w="474" w:type="dxa"/>
            <w:vAlign w:val="center"/>
          </w:tcPr>
          <w:p>
            <w:pPr>
              <w:pStyle w:val="5"/>
              <w:pBdr>
                <w:bottom w:val="none" w:color="auto" w:sz="0" w:space="0"/>
              </w:pBdr>
              <w:tabs>
                <w:tab w:val="clear" w:pos="4153"/>
                <w:tab w:val="clear" w:pos="8306"/>
              </w:tabs>
              <w:snapToGrid/>
              <w:spacing w:line="320" w:lineRule="exac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代码</w:t>
            </w:r>
          </w:p>
        </w:tc>
        <w:tc>
          <w:tcPr>
            <w:tcW w:w="3056" w:type="dxa"/>
            <w:vAlign w:val="center"/>
          </w:tcPr>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面积</w:t>
            </w:r>
          </w:p>
        </w:tc>
        <w:tc>
          <w:tcPr>
            <w:tcW w:w="3803" w:type="dxa"/>
            <w:tcBorders>
              <w:top w:val="single" w:color="auto" w:sz="8" w:space="0"/>
              <w:bottom w:val="single" w:color="auto" w:sz="2" w:space="0"/>
              <w:right w:val="nil"/>
            </w:tcBorders>
            <w:vAlign w:val="center"/>
          </w:tcPr>
          <w:p>
            <w:pPr>
              <w:spacing w:line="320" w:lineRule="exact"/>
              <w:ind w:left="-42" w:right="-108"/>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产量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jc w:val="center"/>
        </w:trPr>
        <w:tc>
          <w:tcPr>
            <w:tcW w:w="2069" w:type="dxa"/>
            <w:vAlign w:val="center"/>
          </w:tcPr>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甲</w:t>
            </w:r>
          </w:p>
        </w:tc>
        <w:tc>
          <w:tcPr>
            <w:tcW w:w="474" w:type="dxa"/>
            <w:vAlign w:val="center"/>
          </w:tcPr>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乙</w:t>
            </w:r>
          </w:p>
        </w:tc>
        <w:tc>
          <w:tcPr>
            <w:tcW w:w="3056" w:type="dxa"/>
            <w:vAlign w:val="center"/>
          </w:tcPr>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w:t>
            </w:r>
          </w:p>
        </w:tc>
        <w:tc>
          <w:tcPr>
            <w:tcW w:w="3803" w:type="dxa"/>
            <w:tcBorders>
              <w:top w:val="single" w:color="auto" w:sz="2" w:space="0"/>
              <w:bottom w:val="single" w:color="auto" w:sz="2" w:space="0"/>
              <w:right w:val="nil"/>
            </w:tcBorders>
            <w:vAlign w:val="center"/>
          </w:tcPr>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4605" w:hRule="atLeast"/>
          <w:jc w:val="center"/>
        </w:trPr>
        <w:tc>
          <w:tcPr>
            <w:tcW w:w="2069" w:type="dxa"/>
            <w:tcBorders>
              <w:bottom w:val="single" w:color="auto" w:sz="4" w:space="0"/>
            </w:tcBorders>
            <w:vAlign w:val="top"/>
          </w:tcPr>
          <w:p>
            <w:pPr>
              <w:numPr>
                <w:ilvl w:val="0"/>
                <w:numId w:val="0"/>
              </w:numPr>
              <w:tabs>
                <w:tab w:val="left" w:pos="272"/>
              </w:tabs>
              <w:spacing w:line="320" w:lineRule="exact"/>
              <w:ind w:leftChars="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一、</w:t>
            </w:r>
            <w:r>
              <w:rPr>
                <w:rFonts w:hint="eastAsia" w:asciiTheme="majorEastAsia" w:hAnsiTheme="majorEastAsia" w:eastAsiaTheme="majorEastAsia" w:cstheme="majorEastAsia"/>
                <w:color w:val="auto"/>
                <w:sz w:val="18"/>
                <w:szCs w:val="18"/>
              </w:rPr>
              <w:t>蔬菜</w:t>
            </w:r>
          </w:p>
          <w:p>
            <w:pPr>
              <w:spacing w:line="320" w:lineRule="exact"/>
              <w:ind w:firstLine="180" w:firstLineChars="10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1.</w:t>
            </w:r>
            <w:r>
              <w:rPr>
                <w:rFonts w:hint="eastAsia" w:asciiTheme="majorEastAsia" w:hAnsiTheme="majorEastAsia" w:eastAsiaTheme="majorEastAsia" w:cstheme="majorEastAsia"/>
                <w:color w:val="auto"/>
                <w:sz w:val="18"/>
                <w:szCs w:val="18"/>
              </w:rPr>
              <w:t>芹菜</w:t>
            </w:r>
          </w:p>
          <w:p>
            <w:pPr>
              <w:spacing w:line="320" w:lineRule="exact"/>
              <w:ind w:left="720" w:hanging="72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2.</w:t>
            </w:r>
            <w:r>
              <w:rPr>
                <w:rFonts w:hint="eastAsia" w:asciiTheme="majorEastAsia" w:hAnsiTheme="majorEastAsia" w:eastAsiaTheme="majorEastAsia" w:cstheme="majorEastAsia"/>
                <w:color w:val="auto"/>
                <w:sz w:val="18"/>
                <w:szCs w:val="18"/>
              </w:rPr>
              <w:t>油菜</w:t>
            </w:r>
          </w:p>
          <w:p>
            <w:pPr>
              <w:spacing w:line="320" w:lineRule="exact"/>
              <w:ind w:left="720" w:hanging="72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3.</w:t>
            </w:r>
            <w:r>
              <w:rPr>
                <w:rFonts w:hint="eastAsia" w:asciiTheme="majorEastAsia" w:hAnsiTheme="majorEastAsia" w:eastAsiaTheme="majorEastAsia" w:cstheme="majorEastAsia"/>
                <w:color w:val="auto"/>
                <w:sz w:val="18"/>
                <w:szCs w:val="18"/>
              </w:rPr>
              <w:t>菠菜</w:t>
            </w:r>
          </w:p>
          <w:p>
            <w:pPr>
              <w:spacing w:line="320" w:lineRule="exact"/>
              <w:ind w:left="720" w:hanging="72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 xml:space="preserve"> 4.</w:t>
            </w:r>
            <w:r>
              <w:rPr>
                <w:rFonts w:hint="eastAsia" w:asciiTheme="majorEastAsia" w:hAnsiTheme="majorEastAsia" w:eastAsiaTheme="majorEastAsia" w:cstheme="majorEastAsia"/>
                <w:color w:val="auto"/>
                <w:sz w:val="18"/>
                <w:szCs w:val="18"/>
              </w:rPr>
              <w:t>黄瓜</w:t>
            </w:r>
          </w:p>
          <w:p>
            <w:pPr>
              <w:spacing w:line="320" w:lineRule="exact"/>
              <w:ind w:left="720" w:hanging="72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5.</w:t>
            </w:r>
            <w:r>
              <w:rPr>
                <w:rFonts w:hint="eastAsia" w:asciiTheme="majorEastAsia" w:hAnsiTheme="majorEastAsia" w:eastAsiaTheme="majorEastAsia" w:cstheme="majorEastAsia"/>
                <w:color w:val="auto"/>
                <w:sz w:val="18"/>
                <w:szCs w:val="18"/>
              </w:rPr>
              <w:t xml:space="preserve">西红柿 </w:t>
            </w:r>
          </w:p>
          <w:p>
            <w:pPr>
              <w:spacing w:line="320" w:lineRule="exact"/>
              <w:ind w:left="720" w:hanging="72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6.</w:t>
            </w:r>
            <w:r>
              <w:rPr>
                <w:rFonts w:hint="eastAsia" w:asciiTheme="majorEastAsia" w:hAnsiTheme="majorEastAsia" w:eastAsiaTheme="majorEastAsia" w:cstheme="majorEastAsia"/>
                <w:color w:val="auto"/>
                <w:sz w:val="18"/>
                <w:szCs w:val="18"/>
              </w:rPr>
              <w:t>生姜</w:t>
            </w:r>
          </w:p>
          <w:p>
            <w:pPr>
              <w:spacing w:line="320" w:lineRule="exact"/>
              <w:ind w:left="720" w:hanging="72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7.</w:t>
            </w:r>
            <w:r>
              <w:rPr>
                <w:rFonts w:hint="eastAsia" w:asciiTheme="majorEastAsia" w:hAnsiTheme="majorEastAsia" w:eastAsiaTheme="majorEastAsia" w:cstheme="majorEastAsia"/>
                <w:color w:val="auto"/>
                <w:sz w:val="18"/>
                <w:szCs w:val="18"/>
              </w:rPr>
              <w:t>辣椒</w:t>
            </w:r>
          </w:p>
          <w:p>
            <w:pPr>
              <w:spacing w:line="320" w:lineRule="exact"/>
              <w:ind w:firstLine="180" w:firstLineChars="100"/>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lang w:val="en-US" w:eastAsia="zh-CN"/>
              </w:rPr>
              <w:t>8.</w:t>
            </w:r>
            <w:r>
              <w:rPr>
                <w:rFonts w:hint="eastAsia" w:asciiTheme="majorEastAsia" w:hAnsiTheme="majorEastAsia" w:eastAsiaTheme="majorEastAsia" w:cstheme="majorEastAsia"/>
                <w:color w:val="auto"/>
                <w:sz w:val="18"/>
                <w:szCs w:val="18"/>
                <w:lang w:eastAsia="zh-CN"/>
              </w:rPr>
              <w:t>其他蔬菜</w:t>
            </w:r>
          </w:p>
          <w:p>
            <w:pPr>
              <w:spacing w:line="320" w:lineRule="exac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szCs w:val="18"/>
                <w:lang w:eastAsia="zh-CN"/>
              </w:rPr>
              <w:t>二、</w:t>
            </w:r>
            <w:r>
              <w:rPr>
                <w:rFonts w:hint="eastAsia" w:asciiTheme="majorEastAsia" w:hAnsiTheme="majorEastAsia" w:eastAsiaTheme="majorEastAsia" w:cstheme="majorEastAsia"/>
                <w:color w:val="auto"/>
                <w:sz w:val="18"/>
                <w:szCs w:val="18"/>
              </w:rPr>
              <w:t>瓜果类</w:t>
            </w:r>
          </w:p>
          <w:p>
            <w:pPr>
              <w:spacing w:line="320" w:lineRule="exact"/>
              <w:ind w:firstLine="360" w:firstLineChars="200"/>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szCs w:val="18"/>
              </w:rPr>
              <w:t>其中：草莓</w:t>
            </w:r>
          </w:p>
          <w:p>
            <w:pPr>
              <w:numPr>
                <w:ilvl w:val="0"/>
                <w:numId w:val="0"/>
              </w:numPr>
              <w:tabs>
                <w:tab w:val="left" w:pos="272"/>
              </w:tabs>
              <w:spacing w:line="320" w:lineRule="exact"/>
              <w:ind w:leftChars="0"/>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szCs w:val="18"/>
                <w:lang w:eastAsia="zh-CN"/>
              </w:rPr>
              <w:t>三、</w:t>
            </w:r>
            <w:r>
              <w:rPr>
                <w:rFonts w:hint="eastAsia" w:asciiTheme="majorEastAsia" w:hAnsiTheme="majorEastAsia" w:eastAsiaTheme="majorEastAsia" w:cstheme="majorEastAsia"/>
                <w:color w:val="auto"/>
                <w:sz w:val="18"/>
                <w:szCs w:val="18"/>
              </w:rPr>
              <w:t>花卉苗木</w:t>
            </w:r>
          </w:p>
          <w:p>
            <w:pPr>
              <w:numPr>
                <w:ilvl w:val="0"/>
                <w:numId w:val="0"/>
              </w:numPr>
              <w:tabs>
                <w:tab w:val="left" w:pos="272"/>
              </w:tabs>
              <w:spacing w:line="320" w:lineRule="exact"/>
              <w:ind w:leftChars="0"/>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lang w:eastAsia="zh-CN"/>
              </w:rPr>
              <w:t>四、</w:t>
            </w:r>
            <w:r>
              <w:rPr>
                <w:rFonts w:hint="eastAsia" w:asciiTheme="majorEastAsia" w:hAnsiTheme="majorEastAsia" w:eastAsiaTheme="majorEastAsia" w:cstheme="majorEastAsia"/>
                <w:color w:val="auto"/>
                <w:sz w:val="18"/>
              </w:rPr>
              <w:t>食用菌</w:t>
            </w:r>
          </w:p>
          <w:p>
            <w:pPr>
              <w:spacing w:line="320" w:lineRule="exact"/>
              <w:ind w:firstLine="180" w:firstLineChars="100"/>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lang w:val="en-US" w:eastAsia="zh-CN"/>
              </w:rPr>
              <w:t>1</w:t>
            </w:r>
            <w:r>
              <w:rPr>
                <w:rFonts w:hint="eastAsia" w:asciiTheme="majorEastAsia" w:hAnsiTheme="majorEastAsia" w:eastAsiaTheme="majorEastAsia" w:cstheme="majorEastAsia"/>
                <w:color w:val="auto"/>
                <w:sz w:val="18"/>
              </w:rPr>
              <w:t>.干品</w:t>
            </w:r>
          </w:p>
          <w:p>
            <w:pPr>
              <w:spacing w:line="320" w:lineRule="exact"/>
              <w:ind w:firstLine="180" w:firstLineChars="100"/>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2.鲜品</w:t>
            </w:r>
          </w:p>
          <w:p>
            <w:pPr>
              <w:spacing w:line="320" w:lineRule="exact"/>
              <w:ind w:firstLine="360" w:firstLineChars="200"/>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其中：蘑菇</w:t>
            </w:r>
          </w:p>
          <w:p>
            <w:pPr>
              <w:spacing w:line="320" w:lineRule="exac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szCs w:val="18"/>
              </w:rPr>
              <w:t>五、其他作物</w:t>
            </w:r>
            <w:r>
              <w:rPr>
                <w:rFonts w:hint="eastAsia" w:asciiTheme="majorEastAsia" w:hAnsiTheme="majorEastAsia" w:eastAsiaTheme="majorEastAsia" w:cstheme="majorEastAsia"/>
                <w:color w:val="auto"/>
                <w:sz w:val="18"/>
              </w:rPr>
              <w:t xml:space="preserve">  </w:t>
            </w:r>
          </w:p>
        </w:tc>
        <w:tc>
          <w:tcPr>
            <w:tcW w:w="474" w:type="dxa"/>
            <w:tcBorders>
              <w:bottom w:val="single" w:color="auto" w:sz="4" w:space="0"/>
            </w:tcBorders>
            <w:vAlign w:val="top"/>
          </w:tcPr>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01</w:t>
            </w:r>
          </w:p>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02</w:t>
            </w:r>
          </w:p>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03</w:t>
            </w:r>
          </w:p>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04</w:t>
            </w:r>
          </w:p>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05</w:t>
            </w:r>
          </w:p>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06</w:t>
            </w:r>
          </w:p>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07</w:t>
            </w:r>
          </w:p>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08</w:t>
            </w:r>
          </w:p>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09</w:t>
            </w:r>
          </w:p>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10</w:t>
            </w:r>
          </w:p>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11</w:t>
            </w:r>
          </w:p>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12</w:t>
            </w:r>
          </w:p>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13</w:t>
            </w:r>
          </w:p>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14</w:t>
            </w:r>
          </w:p>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15</w:t>
            </w:r>
          </w:p>
          <w:p>
            <w:pPr>
              <w:spacing w:line="320" w:lineRule="exact"/>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16</w:t>
            </w:r>
          </w:p>
          <w:p>
            <w:pPr>
              <w:spacing w:line="320" w:lineRule="exact"/>
              <w:jc w:val="center"/>
              <w:rPr>
                <w:rFonts w:hint="eastAsia" w:asciiTheme="majorEastAsia" w:hAnsiTheme="majorEastAsia" w:eastAsiaTheme="majorEastAsia" w:cstheme="majorEastAsia"/>
                <w:color w:val="auto"/>
                <w:sz w:val="18"/>
                <w:lang w:val="en-US" w:eastAsia="zh-CN"/>
              </w:rPr>
            </w:pPr>
            <w:r>
              <w:rPr>
                <w:rFonts w:hint="eastAsia" w:asciiTheme="majorEastAsia" w:hAnsiTheme="majorEastAsia" w:eastAsiaTheme="majorEastAsia" w:cstheme="majorEastAsia"/>
                <w:color w:val="auto"/>
                <w:sz w:val="18"/>
                <w:lang w:val="en-US" w:eastAsia="zh-CN"/>
              </w:rPr>
              <w:t>17</w:t>
            </w:r>
          </w:p>
        </w:tc>
        <w:tc>
          <w:tcPr>
            <w:tcW w:w="6859" w:type="dxa"/>
            <w:gridSpan w:val="2"/>
            <w:tcBorders>
              <w:top w:val="single" w:color="auto" w:sz="2" w:space="0"/>
              <w:bottom w:val="single" w:color="auto" w:sz="4" w:space="0"/>
              <w:right w:val="nil"/>
            </w:tcBorders>
            <w:vAlign w:val="top"/>
          </w:tcPr>
          <w:p>
            <w:pPr>
              <w:spacing w:line="320" w:lineRule="exact"/>
              <w:ind w:right="-108"/>
              <w:rPr>
                <w:rFonts w:hint="eastAsia" w:asciiTheme="majorEastAsia" w:hAnsiTheme="majorEastAsia" w:eastAsiaTheme="majorEastAsia" w:cstheme="majorEastAsia"/>
                <w:color w:val="auto"/>
                <w:sz w:val="18"/>
              </w:rPr>
            </w:pPr>
          </w:p>
          <w:p>
            <w:pPr>
              <w:spacing w:line="320" w:lineRule="exact"/>
              <w:ind w:right="-108"/>
              <w:rPr>
                <w:rFonts w:hint="eastAsia" w:asciiTheme="majorEastAsia" w:hAnsiTheme="majorEastAsia" w:eastAsiaTheme="majorEastAsia" w:cstheme="majorEastAsia"/>
                <w:color w:val="auto"/>
                <w:sz w:val="18"/>
              </w:rPr>
            </w:pPr>
          </w:p>
          <w:p>
            <w:pPr>
              <w:spacing w:line="320" w:lineRule="exact"/>
              <w:ind w:right="-108"/>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 xml:space="preserve"> </w:t>
            </w:r>
          </w:p>
          <w:p>
            <w:pPr>
              <w:spacing w:line="320" w:lineRule="exact"/>
              <w:ind w:right="-108"/>
              <w:rPr>
                <w:rFonts w:hint="eastAsia" w:asciiTheme="majorEastAsia" w:hAnsiTheme="majorEastAsia" w:eastAsiaTheme="majorEastAsia" w:cstheme="majorEastAsia"/>
                <w:color w:val="auto"/>
                <w:sz w:val="18"/>
              </w:rPr>
            </w:pPr>
          </w:p>
          <w:p>
            <w:pPr>
              <w:spacing w:line="320" w:lineRule="exact"/>
              <w:ind w:right="-108"/>
              <w:rPr>
                <w:rFonts w:hint="eastAsia" w:asciiTheme="majorEastAsia" w:hAnsiTheme="majorEastAsia" w:eastAsiaTheme="majorEastAsia" w:cstheme="majorEastAsia"/>
                <w:color w:val="auto"/>
                <w:sz w:val="18"/>
              </w:rPr>
            </w:pPr>
          </w:p>
          <w:p>
            <w:pPr>
              <w:spacing w:line="320" w:lineRule="exact"/>
              <w:ind w:right="-108"/>
              <w:rPr>
                <w:rFonts w:hint="eastAsia" w:asciiTheme="majorEastAsia" w:hAnsiTheme="majorEastAsia" w:eastAsiaTheme="majorEastAsia" w:cstheme="majorEastAsia"/>
                <w:color w:val="auto"/>
                <w:sz w:val="18"/>
              </w:rPr>
            </w:pPr>
          </w:p>
          <w:p>
            <w:pPr>
              <w:spacing w:line="320" w:lineRule="exact"/>
              <w:ind w:right="-108"/>
              <w:rPr>
                <w:rFonts w:hint="eastAsia" w:asciiTheme="majorEastAsia" w:hAnsiTheme="majorEastAsia" w:eastAsiaTheme="majorEastAsia" w:cstheme="majorEastAsia"/>
                <w:color w:val="auto"/>
                <w:sz w:val="18"/>
              </w:rPr>
            </w:pPr>
          </w:p>
          <w:p>
            <w:pPr>
              <w:spacing w:line="320" w:lineRule="exact"/>
              <w:ind w:right="-108"/>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 xml:space="preserve">                                            </w:t>
            </w:r>
          </w:p>
          <w:p>
            <w:pPr>
              <w:spacing w:line="320" w:lineRule="exact"/>
              <w:ind w:right="-108"/>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 xml:space="preserve">                                              </w:t>
            </w:r>
          </w:p>
          <w:p>
            <w:pPr>
              <w:spacing w:line="320" w:lineRule="exact"/>
              <w:ind w:right="-108"/>
              <w:rPr>
                <w:rFonts w:hint="eastAsia" w:asciiTheme="majorEastAsia" w:hAnsiTheme="majorEastAsia" w:eastAsiaTheme="majorEastAsia" w:cstheme="majorEastAsia"/>
                <w:color w:val="auto"/>
                <w:sz w:val="18"/>
              </w:rPr>
            </w:pPr>
          </w:p>
          <w:p>
            <w:pPr>
              <w:spacing w:line="320" w:lineRule="exact"/>
              <w:ind w:right="-108" w:firstLine="4230" w:firstLineChars="2350"/>
              <w:rPr>
                <w:rFonts w:hint="eastAsia" w:asciiTheme="majorEastAsia" w:hAnsiTheme="majorEastAsia" w:eastAsiaTheme="majorEastAsia" w:cstheme="majorEastAsia"/>
                <w:color w:val="auto"/>
                <w:sz w:val="18"/>
              </w:rPr>
            </w:pPr>
          </w:p>
          <w:p>
            <w:pPr>
              <w:spacing w:line="320" w:lineRule="exact"/>
              <w:ind w:right="-108" w:firstLine="4590" w:firstLineChars="2550"/>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w:t>
            </w:r>
          </w:p>
          <w:p>
            <w:pPr>
              <w:spacing w:line="320" w:lineRule="exact"/>
              <w:ind w:right="-108"/>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 xml:space="preserve">                                                 </w:t>
            </w:r>
          </w:p>
          <w:p>
            <w:pPr>
              <w:spacing w:line="320" w:lineRule="exact"/>
              <w:ind w:right="-108"/>
              <w:rPr>
                <w:rFonts w:hint="eastAsia" w:asciiTheme="majorEastAsia" w:hAnsiTheme="majorEastAsia" w:eastAsiaTheme="majorEastAsia" w:cstheme="majorEastAsia"/>
                <w:color w:val="auto"/>
                <w:sz w:val="18"/>
              </w:rPr>
            </w:pPr>
          </w:p>
          <w:p>
            <w:pPr>
              <w:spacing w:line="320" w:lineRule="exact"/>
              <w:ind w:right="-108"/>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 xml:space="preserve">                                               </w:t>
            </w:r>
          </w:p>
          <w:p>
            <w:pPr>
              <w:spacing w:line="320" w:lineRule="exact"/>
              <w:ind w:right="-108" w:firstLine="4500" w:firstLineChars="2500"/>
              <w:rPr>
                <w:rFonts w:hint="eastAsia" w:asciiTheme="majorEastAsia" w:hAnsiTheme="majorEastAsia" w:eastAsiaTheme="majorEastAsia" w:cstheme="majorEastAsia"/>
                <w:color w:val="auto"/>
                <w:sz w:val="18"/>
              </w:rPr>
            </w:pPr>
          </w:p>
          <w:p>
            <w:pPr>
              <w:spacing w:line="320" w:lineRule="exact"/>
              <w:ind w:right="-108" w:firstLine="4500" w:firstLineChars="2500"/>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95" w:hRule="atLeast"/>
          <w:jc w:val="center"/>
        </w:trPr>
        <w:tc>
          <w:tcPr>
            <w:tcW w:w="9402" w:type="dxa"/>
            <w:gridSpan w:val="4"/>
            <w:tcBorders>
              <w:top w:val="single" w:color="auto" w:sz="4" w:space="0"/>
            </w:tcBorders>
            <w:vAlign w:val="top"/>
          </w:tcPr>
          <w:p>
            <w:pPr>
              <w:spacing w:line="320" w:lineRule="exact"/>
              <w:ind w:right="-108"/>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szCs w:val="18"/>
              </w:rPr>
              <w:t>补充资料：设施数量(1</w:t>
            </w:r>
            <w:r>
              <w:rPr>
                <w:rFonts w:hint="eastAsia" w:asciiTheme="majorEastAsia" w:hAnsiTheme="majorEastAsia" w:eastAsiaTheme="majorEastAsia" w:cstheme="majorEastAsia"/>
                <w:color w:val="auto"/>
                <w:sz w:val="18"/>
                <w:szCs w:val="18"/>
                <w:lang w:val="en-US" w:eastAsia="zh-CN"/>
              </w:rPr>
              <w:t>8</w:t>
            </w:r>
            <w:r>
              <w:rPr>
                <w:rFonts w:hint="eastAsia"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u w:val="single"/>
              </w:rPr>
              <w:t xml:space="preserve">        </w:t>
            </w:r>
            <w:r>
              <w:rPr>
                <w:rFonts w:hint="eastAsia" w:asciiTheme="majorEastAsia" w:hAnsiTheme="majorEastAsia" w:eastAsiaTheme="majorEastAsia" w:cstheme="majorEastAsia"/>
                <w:color w:val="auto"/>
                <w:sz w:val="18"/>
                <w:szCs w:val="18"/>
              </w:rPr>
              <w:t>(个)  设施占地面积(1</w:t>
            </w:r>
            <w:r>
              <w:rPr>
                <w:rFonts w:hint="eastAsia" w:asciiTheme="majorEastAsia" w:hAnsiTheme="majorEastAsia" w:eastAsiaTheme="majorEastAsia" w:cstheme="majorEastAsia"/>
                <w:color w:val="auto"/>
                <w:sz w:val="18"/>
                <w:szCs w:val="18"/>
                <w:lang w:val="en-US" w:eastAsia="zh-CN"/>
              </w:rPr>
              <w:t>9</w:t>
            </w:r>
            <w:r>
              <w:rPr>
                <w:rFonts w:hint="eastAsia"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u w:val="single"/>
              </w:rPr>
              <w:t xml:space="preserve">       </w:t>
            </w:r>
            <w:r>
              <w:rPr>
                <w:rFonts w:hint="eastAsia" w:asciiTheme="majorEastAsia" w:hAnsiTheme="majorEastAsia" w:eastAsiaTheme="majorEastAsia" w:cstheme="majorEastAsia"/>
                <w:color w:val="auto"/>
                <w:sz w:val="18"/>
                <w:szCs w:val="18"/>
              </w:rPr>
              <w:t>(公顷)</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设施实际使用面积(</w:t>
            </w:r>
            <w:r>
              <w:rPr>
                <w:rFonts w:hint="eastAsia" w:asciiTheme="majorEastAsia" w:hAnsiTheme="majorEastAsia" w:eastAsiaTheme="majorEastAsia" w:cstheme="majorEastAsia"/>
                <w:color w:val="auto"/>
                <w:sz w:val="18"/>
                <w:szCs w:val="18"/>
                <w:lang w:val="en-US" w:eastAsia="zh-CN"/>
              </w:rPr>
              <w:t>20</w:t>
            </w:r>
            <w:r>
              <w:rPr>
                <w:rFonts w:hint="eastAsia" w:asciiTheme="majorEastAsia" w:hAnsiTheme="majorEastAsia" w:eastAsiaTheme="majorEastAsia" w:cstheme="majorEastAsia"/>
                <w:color w:val="auto"/>
                <w:sz w:val="18"/>
                <w:szCs w:val="18"/>
              </w:rPr>
              <w:t>)________公顷</w:t>
            </w:r>
          </w:p>
        </w:tc>
      </w:tr>
    </w:tbl>
    <w:p>
      <w:pPr>
        <w:spacing w:line="320" w:lineRule="exac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 xml:space="preserve">单位负责人：                 </w:t>
      </w:r>
      <w:r>
        <w:rPr>
          <w:rFonts w:hint="eastAsia" w:asciiTheme="majorEastAsia" w:hAnsiTheme="majorEastAsia" w:eastAsiaTheme="majorEastAsia" w:cstheme="majorEastAsia"/>
          <w:color w:val="auto"/>
          <w:sz w:val="18"/>
          <w:lang w:val="en-US" w:eastAsia="zh-CN"/>
        </w:rPr>
        <w:t xml:space="preserve"> </w:t>
      </w:r>
      <w:r>
        <w:rPr>
          <w:rFonts w:hint="eastAsia" w:asciiTheme="majorEastAsia" w:hAnsiTheme="majorEastAsia" w:eastAsiaTheme="majorEastAsia" w:cstheme="majorEastAsia"/>
          <w:color w:val="auto"/>
          <w:sz w:val="18"/>
        </w:rPr>
        <w:t xml:space="preserve">   　　　　填表人：       </w:t>
      </w:r>
      <w:r>
        <w:rPr>
          <w:rFonts w:hint="eastAsia" w:asciiTheme="majorEastAsia" w:hAnsiTheme="majorEastAsia" w:eastAsiaTheme="majorEastAsia" w:cstheme="majorEastAsia"/>
          <w:color w:val="auto"/>
          <w:sz w:val="18"/>
          <w:lang w:val="en-US" w:eastAsia="zh-CN"/>
        </w:rPr>
        <w:t xml:space="preserve">   </w:t>
      </w:r>
      <w:r>
        <w:rPr>
          <w:rFonts w:hint="eastAsia" w:asciiTheme="majorEastAsia" w:hAnsiTheme="majorEastAsia" w:eastAsiaTheme="majorEastAsia" w:cstheme="majorEastAsia"/>
          <w:color w:val="auto"/>
          <w:sz w:val="18"/>
        </w:rPr>
        <w:t xml:space="preserve">             报出日期： 20    年   月   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说明：1.本表由各设区市统计局报送。</w:t>
      </w:r>
    </w:p>
    <w:p>
      <w:pPr>
        <w:keepNext w:val="0"/>
        <w:keepLines w:val="0"/>
        <w:pageBreakBefore w:val="0"/>
        <w:widowControl w:val="0"/>
        <w:kinsoku/>
        <w:wordWrap/>
        <w:overflowPunct/>
        <w:topLinePunct w:val="0"/>
        <w:autoSpaceDE/>
        <w:autoSpaceDN/>
        <w:bidi w:val="0"/>
        <w:adjustRightInd/>
        <w:snapToGrid/>
        <w:spacing w:line="240" w:lineRule="exact"/>
        <w:ind w:left="360" w:firstLine="180" w:firstLineChars="10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2.统计范围是辖区内全部农林牧渔业生产经营户和经营单位。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left="718" w:leftChars="256" w:hanging="180" w:hangingChars="10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3.设施，设施包括温室、大棚和中小棚。设施数量，凡是设施连为一个整体，无论内部结构如何，均按一个统计。设施占地面积，指三类面积的总和：一是实际使用面积，指沿墙内侧的围绕面积；二是墙体面积，指设施的墙体等其他支撑体自身的占地面积；三是采光占用面积，指设施距遮光物体（其他设施、房屋等）的必要距离所占的面积。</w:t>
      </w:r>
    </w:p>
    <w:p>
      <w:pPr>
        <w:keepNext w:val="0"/>
        <w:keepLines w:val="0"/>
        <w:pageBreakBefore w:val="0"/>
        <w:widowControl w:val="0"/>
        <w:kinsoku/>
        <w:wordWrap/>
        <w:overflowPunct/>
        <w:topLinePunct w:val="0"/>
        <w:autoSpaceDE/>
        <w:autoSpaceDN/>
        <w:bidi w:val="0"/>
        <w:adjustRightInd/>
        <w:snapToGrid/>
        <w:spacing w:line="240" w:lineRule="exact"/>
        <w:ind w:left="718" w:leftChars="256" w:hanging="180" w:hangingChars="10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4.面积，设施内的</w:t>
      </w:r>
      <w:r>
        <w:rPr>
          <w:rFonts w:hint="eastAsia" w:asciiTheme="majorEastAsia" w:hAnsiTheme="majorEastAsia" w:eastAsiaTheme="majorEastAsia" w:cstheme="majorEastAsia"/>
          <w:color w:val="auto"/>
          <w:sz w:val="18"/>
          <w:lang w:eastAsia="zh-CN"/>
        </w:rPr>
        <w:t>经济作物</w:t>
      </w:r>
      <w:r>
        <w:rPr>
          <w:rFonts w:hint="eastAsia" w:asciiTheme="majorEastAsia" w:hAnsiTheme="majorEastAsia" w:eastAsiaTheme="majorEastAsia" w:cstheme="majorEastAsia"/>
          <w:color w:val="auto"/>
          <w:sz w:val="18"/>
        </w:rPr>
        <w:t>按种植与收获方式，确定该作物按播种面积或占地面积统计。在日历年度内，凡是本年度收获的</w:t>
      </w:r>
      <w:r>
        <w:rPr>
          <w:rFonts w:hint="eastAsia" w:asciiTheme="majorEastAsia" w:hAnsiTheme="majorEastAsia" w:eastAsiaTheme="majorEastAsia" w:cstheme="majorEastAsia"/>
          <w:color w:val="auto"/>
          <w:sz w:val="18"/>
          <w:lang w:eastAsia="zh-CN"/>
        </w:rPr>
        <w:t>经济作物</w:t>
      </w:r>
      <w:r>
        <w:rPr>
          <w:rFonts w:hint="eastAsia" w:asciiTheme="majorEastAsia" w:hAnsiTheme="majorEastAsia" w:eastAsiaTheme="majorEastAsia" w:cstheme="majorEastAsia"/>
          <w:color w:val="auto"/>
          <w:sz w:val="18"/>
        </w:rPr>
        <w:t>，一次性种植和收获的，按播种面积统计，播种一次算一次；种植之后多次收获的，按占地面积统计，只统计一次。</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5.食用菌按干鲜混合产量统计，其中蘑菇按鲜品统计。</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6.资料取得方法可全面上报，也可通过抽样调查推算。</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7.</w:t>
      </w:r>
      <w:r>
        <w:rPr>
          <w:rFonts w:hint="eastAsia" w:asciiTheme="majorEastAsia" w:hAnsiTheme="majorEastAsia" w:eastAsiaTheme="majorEastAsia" w:cstheme="majorEastAsia"/>
          <w:color w:val="auto"/>
          <w:spacing w:val="-2"/>
          <w:sz w:val="18"/>
          <w:szCs w:val="18"/>
        </w:rPr>
        <w:t>报送时间为1月15日前，报送方式为电子邮件（含所辖市、县、区）。</w:t>
      </w:r>
    </w:p>
    <w:p>
      <w:pPr>
        <w:spacing w:line="400" w:lineRule="exact"/>
        <w:jc w:val="center"/>
        <w:rPr>
          <w:rFonts w:hint="eastAsia"/>
          <w:b w:val="0"/>
          <w:bCs/>
          <w:color w:val="auto"/>
          <w:sz w:val="30"/>
          <w:szCs w:val="30"/>
          <w:lang w:val="en-US" w:eastAsia="zh-CN"/>
        </w:rPr>
      </w:pPr>
      <w:r>
        <w:rPr>
          <w:rFonts w:ascii="宋体" w:hAnsi="宋体"/>
          <w:color w:val="auto"/>
          <w:sz w:val="18"/>
          <w:szCs w:val="18"/>
        </w:rPr>
        <w:br w:type="page"/>
      </w:r>
      <w:r>
        <w:rPr>
          <w:rFonts w:hint="eastAsia"/>
          <w:b w:val="0"/>
          <w:bCs/>
          <w:color w:val="auto"/>
          <w:sz w:val="30"/>
          <w:szCs w:val="30"/>
        </w:rPr>
        <w:t>茶叶、水果及食用坚果生产情况</w:t>
      </w:r>
      <w:r>
        <w:rPr>
          <w:rFonts w:hint="eastAsia"/>
          <w:b w:val="0"/>
          <w:bCs/>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val="0"/>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right="-210" w:rightChars="-100" w:firstLine="5923" w:firstLineChars="3291"/>
        <w:textAlignment w:val="auto"/>
        <w:rPr>
          <w:rFonts w:ascii="宋体" w:hAnsi="宋体"/>
          <w:color w:val="auto"/>
          <w:sz w:val="18"/>
          <w:szCs w:val="18"/>
        </w:rPr>
      </w:pPr>
      <w:r>
        <w:rPr>
          <w:rFonts w:hint="eastAsia" w:ascii="宋体" w:hAnsi="宋体"/>
          <w:color w:val="auto"/>
          <w:sz w:val="18"/>
          <w:szCs w:val="18"/>
        </w:rPr>
        <w:t xml:space="preserve">           表</w:t>
      </w:r>
      <w:r>
        <w:rPr>
          <w:rFonts w:ascii="宋体" w:hAnsi="宋体"/>
          <w:color w:val="auto"/>
          <w:sz w:val="18"/>
          <w:szCs w:val="18"/>
        </w:rPr>
        <w:t xml:space="preserve">    </w:t>
      </w:r>
      <w:r>
        <w:rPr>
          <w:rFonts w:hint="eastAsia" w:ascii="宋体" w:hAnsi="宋体"/>
          <w:color w:val="auto"/>
          <w:sz w:val="18"/>
          <w:szCs w:val="18"/>
        </w:rPr>
        <w:t>号：F</w:t>
      </w:r>
      <w:r>
        <w:rPr>
          <w:rFonts w:hint="eastAsia" w:ascii="宋体" w:hAnsi="宋体"/>
          <w:color w:val="auto"/>
          <w:sz w:val="28"/>
          <w:szCs w:val="28"/>
          <w:lang w:val="en-US" w:eastAsia="zh-CN"/>
        </w:rPr>
        <w:t xml:space="preserve"> </w:t>
      </w:r>
      <w:r>
        <w:rPr>
          <w:rFonts w:hint="eastAsia" w:ascii="宋体" w:hAnsi="宋体"/>
          <w:color w:val="auto"/>
          <w:sz w:val="18"/>
          <w:szCs w:val="18"/>
        </w:rPr>
        <w:t>J</w:t>
      </w:r>
      <w:r>
        <w:rPr>
          <w:rFonts w:hint="eastAsia" w:ascii="宋体" w:hAnsi="宋体"/>
          <w:color w:val="auto"/>
          <w:sz w:val="28"/>
          <w:szCs w:val="28"/>
        </w:rPr>
        <w:t xml:space="preserve"> </w:t>
      </w:r>
      <w:r>
        <w:rPr>
          <w:rFonts w:hint="eastAsia" w:ascii="宋体" w:hAnsi="宋体"/>
          <w:color w:val="auto"/>
          <w:sz w:val="18"/>
          <w:szCs w:val="18"/>
        </w:rPr>
        <w:t>A</w:t>
      </w:r>
      <w:r>
        <w:rPr>
          <w:rFonts w:hint="eastAsia" w:ascii="宋体" w:hAnsi="宋体"/>
          <w:color w:val="auto"/>
          <w:sz w:val="15"/>
          <w:szCs w:val="15"/>
          <w:lang w:val="en-US" w:eastAsia="zh-CN"/>
        </w:rPr>
        <w:t xml:space="preserve"> </w:t>
      </w:r>
      <w:r>
        <w:rPr>
          <w:rFonts w:hint="eastAsia" w:ascii="宋体" w:hAnsi="宋体"/>
          <w:color w:val="auto"/>
          <w:sz w:val="16"/>
          <w:szCs w:val="16"/>
          <w:lang w:val="en-US" w:eastAsia="zh-CN"/>
        </w:rPr>
        <w:t xml:space="preserve"> </w:t>
      </w:r>
      <w:r>
        <w:rPr>
          <w:rFonts w:hint="eastAsia" w:ascii="宋体" w:hAnsi="宋体"/>
          <w:color w:val="auto"/>
          <w:sz w:val="18"/>
          <w:szCs w:val="18"/>
        </w:rPr>
        <w:t>3</w:t>
      </w:r>
      <w:r>
        <w:rPr>
          <w:rFonts w:hint="eastAsia" w:ascii="宋体" w:hAnsi="宋体"/>
          <w:color w:val="auto"/>
          <w:sz w:val="30"/>
          <w:szCs w:val="30"/>
          <w:lang w:val="en-US" w:eastAsia="zh-CN"/>
        </w:rPr>
        <w:t xml:space="preserve"> </w:t>
      </w:r>
      <w:r>
        <w:rPr>
          <w:rFonts w:hint="eastAsia" w:ascii="宋体" w:hAnsi="宋体"/>
          <w:color w:val="auto"/>
          <w:sz w:val="18"/>
          <w:szCs w:val="18"/>
        </w:rPr>
        <w:t>5</w:t>
      </w:r>
      <w:r>
        <w:rPr>
          <w:rFonts w:hint="eastAsia" w:ascii="宋体" w:hAnsi="宋体"/>
          <w:color w:val="auto"/>
          <w:sz w:val="28"/>
          <w:szCs w:val="28"/>
          <w:lang w:val="en-US" w:eastAsia="zh-CN"/>
        </w:rPr>
        <w:t xml:space="preserve"> </w:t>
      </w:r>
      <w:r>
        <w:rPr>
          <w:rFonts w:hint="eastAsia" w:ascii="宋体" w:hAnsi="宋体"/>
          <w:color w:val="auto"/>
          <w:sz w:val="18"/>
          <w:szCs w:val="18"/>
        </w:rPr>
        <w:t>6</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ascii="宋体" w:hAnsi="宋体"/>
          <w:color w:val="auto"/>
          <w:sz w:val="18"/>
          <w:szCs w:val="18"/>
        </w:rPr>
        <w:t>表</w:t>
      </w:r>
    </w:p>
    <w:p>
      <w:pPr>
        <w:keepNext w:val="0"/>
        <w:keepLines w:val="0"/>
        <w:pageBreakBefore w:val="0"/>
        <w:widowControl w:val="0"/>
        <w:kinsoku/>
        <w:wordWrap/>
        <w:overflowPunct/>
        <w:topLinePunct w:val="0"/>
        <w:autoSpaceDE/>
        <w:autoSpaceDN/>
        <w:bidi w:val="0"/>
        <w:adjustRightInd/>
        <w:snapToGrid/>
        <w:spacing w:line="260" w:lineRule="exact"/>
        <w:ind w:right="-145" w:rightChars="-69" w:firstLine="6561" w:firstLineChars="3645"/>
        <w:textAlignment w:val="auto"/>
        <w:rPr>
          <w:rFonts w:ascii="宋体" w:hAnsi="宋体"/>
          <w:color w:val="auto"/>
          <w:sz w:val="18"/>
          <w:szCs w:val="18"/>
        </w:rPr>
      </w:pPr>
      <w:r>
        <w:rPr>
          <w:rFonts w:hint="eastAsia" w:ascii="宋体" w:hAnsi="宋体"/>
          <w:color w:val="auto"/>
          <w:sz w:val="18"/>
          <w:szCs w:val="18"/>
        </w:rPr>
        <w:t xml:space="preserve">    制定机关：福</w:t>
      </w:r>
      <w:r>
        <w:rPr>
          <w:rFonts w:hint="eastAsia" w:ascii="宋体" w:hAnsi="宋体"/>
          <w:color w:val="auto"/>
          <w:sz w:val="28"/>
          <w:szCs w:val="28"/>
          <w:lang w:val="en-US" w:eastAsia="zh-CN"/>
        </w:rPr>
        <w:t xml:space="preserve"> </w:t>
      </w:r>
      <w:r>
        <w:rPr>
          <w:rFonts w:hint="eastAsia" w:ascii="宋体" w:hAnsi="宋体"/>
          <w:color w:val="auto"/>
          <w:sz w:val="18"/>
          <w:szCs w:val="18"/>
        </w:rPr>
        <w:t>建</w:t>
      </w:r>
      <w:r>
        <w:rPr>
          <w:rFonts w:hint="eastAsia" w:ascii="宋体" w:hAnsi="宋体"/>
          <w:color w:val="auto"/>
          <w:sz w:val="25"/>
          <w:szCs w:val="25"/>
          <w:lang w:val="en-US" w:eastAsia="zh-CN"/>
        </w:rPr>
        <w:t xml:space="preserve"> </w:t>
      </w:r>
      <w:r>
        <w:rPr>
          <w:rFonts w:hint="eastAsia" w:ascii="宋体" w:hAnsi="宋体"/>
          <w:color w:val="auto"/>
          <w:sz w:val="18"/>
          <w:szCs w:val="18"/>
        </w:rPr>
        <w:t>省</w:t>
      </w:r>
      <w:r>
        <w:rPr>
          <w:rFonts w:hint="eastAsia" w:ascii="宋体" w:hAnsi="宋体"/>
          <w:color w:val="auto"/>
          <w:sz w:val="25"/>
          <w:szCs w:val="25"/>
          <w:lang w:val="en-US" w:eastAsia="zh-CN"/>
        </w:rPr>
        <w:t xml:space="preserve"> </w:t>
      </w:r>
      <w:r>
        <w:rPr>
          <w:rFonts w:hint="eastAsia" w:ascii="宋体" w:hAnsi="宋体"/>
          <w:color w:val="auto"/>
          <w:sz w:val="18"/>
          <w:szCs w:val="18"/>
        </w:rPr>
        <w:t>统</w:t>
      </w:r>
      <w:r>
        <w:rPr>
          <w:rFonts w:hint="eastAsia" w:ascii="宋体" w:hAnsi="宋体"/>
          <w:color w:val="auto"/>
          <w:sz w:val="25"/>
          <w:szCs w:val="25"/>
          <w:lang w:val="en-US" w:eastAsia="zh-CN"/>
        </w:rPr>
        <w:t xml:space="preserve"> </w:t>
      </w:r>
      <w:r>
        <w:rPr>
          <w:rFonts w:hint="eastAsia" w:ascii="宋体" w:hAnsi="宋体"/>
          <w:color w:val="auto"/>
          <w:sz w:val="18"/>
          <w:szCs w:val="18"/>
        </w:rPr>
        <w:t>计</w:t>
      </w:r>
      <w:r>
        <w:rPr>
          <w:rFonts w:hint="eastAsia" w:ascii="宋体" w:hAnsi="宋体"/>
          <w:color w:val="auto"/>
          <w:sz w:val="25"/>
          <w:szCs w:val="25"/>
          <w:lang w:val="en-US" w:eastAsia="zh-CN"/>
        </w:rPr>
        <w:t xml:space="preserve"> </w:t>
      </w:r>
      <w:r>
        <w:rPr>
          <w:rFonts w:hint="eastAsia" w:ascii="宋体" w:hAnsi="宋体"/>
          <w:color w:val="auto"/>
          <w:sz w:val="18"/>
          <w:szCs w:val="18"/>
        </w:rPr>
        <w:t>局</w:t>
      </w:r>
    </w:p>
    <w:p>
      <w:pPr>
        <w:keepNext w:val="0"/>
        <w:keepLines w:val="0"/>
        <w:pageBreakBefore w:val="0"/>
        <w:widowControl w:val="0"/>
        <w:kinsoku/>
        <w:wordWrap/>
        <w:overflowPunct/>
        <w:topLinePunct w:val="0"/>
        <w:autoSpaceDE/>
        <w:autoSpaceDN/>
        <w:bidi w:val="0"/>
        <w:adjustRightInd/>
        <w:snapToGrid/>
        <w:spacing w:line="260" w:lineRule="exact"/>
        <w:ind w:right="-145" w:rightChars="-69"/>
        <w:textAlignment w:val="auto"/>
        <w:rPr>
          <w:rFonts w:hint="eastAsia" w:ascii="宋体" w:hAnsi="宋体"/>
          <w:color w:val="auto"/>
          <w:spacing w:val="-2"/>
          <w:sz w:val="18"/>
          <w:szCs w:val="18"/>
        </w:rPr>
      </w:pPr>
      <w:r>
        <w:rPr>
          <w:rFonts w:hint="eastAsia" w:ascii="宋体" w:hAnsi="宋体"/>
          <w:color w:val="auto"/>
          <w:sz w:val="18"/>
          <w:szCs w:val="18"/>
        </w:rPr>
        <w:t xml:space="preserve">                                                                             批准文号：</w:t>
      </w:r>
      <w:r>
        <w:rPr>
          <w:rFonts w:hint="eastAsia" w:asciiTheme="majorEastAsia" w:hAnsiTheme="majorEastAsia" w:eastAsiaTheme="majorEastAsia" w:cstheme="majorEastAsia"/>
          <w:color w:val="auto"/>
          <w:sz w:val="18"/>
          <w:szCs w:val="18"/>
        </w:rPr>
        <w:t>国统</w:t>
      </w:r>
      <w:r>
        <w:rPr>
          <w:rFonts w:hint="eastAsia" w:asciiTheme="majorEastAsia" w:hAnsiTheme="majorEastAsia" w:eastAsiaTheme="majorEastAsia" w:cstheme="majorEastAsia"/>
          <w:color w:val="000000" w:themeColor="text1"/>
          <w:sz w:val="18"/>
          <w:szCs w:val="18"/>
          <w:lang w:eastAsia="zh-CN"/>
          <w14:textFill>
            <w14:solidFill>
              <w14:schemeClr w14:val="tx1"/>
            </w14:solidFill>
          </w14:textFill>
        </w:rPr>
        <w:t>制</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2019</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166</w:t>
      </w:r>
      <w:r>
        <w:rPr>
          <w:rFonts w:hint="eastAsia" w:asciiTheme="majorEastAsia" w:hAnsiTheme="majorEastAsia" w:eastAsiaTheme="majorEastAsia" w:cstheme="majorEastAsia"/>
          <w:color w:val="000000" w:themeColor="text1"/>
          <w:sz w:val="18"/>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60" w:lineRule="exact"/>
        <w:ind w:right="-210" w:rightChars="-100"/>
        <w:textAlignment w:val="auto"/>
        <w:rPr>
          <w:rFonts w:hint="eastAsia" w:ascii="宋体" w:hAnsi="宋体"/>
          <w:color w:val="auto"/>
          <w:sz w:val="18"/>
          <w:szCs w:val="18"/>
        </w:rPr>
      </w:pPr>
      <w:r>
        <w:rPr>
          <w:rFonts w:hint="eastAsia" w:ascii="宋体" w:hAnsi="宋体"/>
          <w:color w:val="auto"/>
          <w:sz w:val="18"/>
          <w:szCs w:val="18"/>
        </w:rPr>
        <w:t xml:space="preserve">              　　　　　　　　　　　　　　　　　　　　　　　　　　           有效期至：</w:t>
      </w:r>
      <w:r>
        <w:rPr>
          <w:rFonts w:hint="eastAsia" w:ascii="宋体" w:hAnsi="宋体"/>
          <w:color w:val="auto"/>
          <w:sz w:val="18"/>
          <w:szCs w:val="18"/>
          <w:lang w:val="en-US" w:eastAsia="zh-CN"/>
        </w:rPr>
        <w:t xml:space="preserve">2 0 2 0  </w:t>
      </w:r>
      <w:r>
        <w:rPr>
          <w:rFonts w:hint="eastAsia" w:ascii="宋体" w:hAnsi="宋体"/>
          <w:color w:val="auto"/>
          <w:sz w:val="18"/>
          <w:szCs w:val="18"/>
        </w:rPr>
        <w:t xml:space="preserve">年 </w:t>
      </w:r>
      <w:r>
        <w:rPr>
          <w:rFonts w:hint="eastAsia" w:ascii="宋体" w:hAnsi="宋体"/>
          <w:color w:val="auto"/>
          <w:sz w:val="18"/>
          <w:szCs w:val="18"/>
          <w:lang w:val="en-US" w:eastAsia="zh-CN"/>
        </w:rPr>
        <w:t xml:space="preserve">  6  月</w:t>
      </w:r>
    </w:p>
    <w:p>
      <w:pPr>
        <w:keepNext w:val="0"/>
        <w:keepLines w:val="0"/>
        <w:pageBreakBefore w:val="0"/>
        <w:widowControl w:val="0"/>
        <w:kinsoku/>
        <w:wordWrap/>
        <w:overflowPunct/>
        <w:topLinePunct w:val="0"/>
        <w:autoSpaceDE/>
        <w:autoSpaceDN/>
        <w:bidi w:val="0"/>
        <w:adjustRightInd/>
        <w:snapToGrid/>
        <w:spacing w:line="260" w:lineRule="exact"/>
        <w:ind w:right="-105" w:rightChars="-50"/>
        <w:textAlignment w:val="auto"/>
        <w:rPr>
          <w:rFonts w:hint="eastAsia" w:ascii="宋体" w:hAnsi="宋体"/>
          <w:color w:val="auto"/>
          <w:sz w:val="18"/>
          <w:szCs w:val="18"/>
        </w:rPr>
      </w:pPr>
      <w:r>
        <w:rPr>
          <w:rFonts w:hint="eastAsia" w:ascii="宋体" w:hAnsi="宋体"/>
          <w:color w:val="auto"/>
          <w:sz w:val="18"/>
          <w:szCs w:val="18"/>
        </w:rPr>
        <w:t xml:space="preserve"> 综合机关名称                                      20　  年                　计量单位：亩</w:t>
      </w:r>
      <w:r>
        <w:rPr>
          <w:rFonts w:hint="eastAsia" w:ascii="宋体" w:hAnsi="宋体"/>
          <w:color w:val="auto"/>
          <w:sz w:val="18"/>
          <w:szCs w:val="18"/>
          <w:lang w:val="en-US" w:eastAsia="zh-CN"/>
        </w:rPr>
        <w:t xml:space="preserve"> </w:t>
      </w:r>
      <w:r>
        <w:rPr>
          <w:rFonts w:hint="eastAsia" w:ascii="宋体" w:hAnsi="宋体"/>
          <w:color w:val="auto"/>
          <w:sz w:val="18"/>
          <w:szCs w:val="18"/>
        </w:rPr>
        <w:t>、吨</w:t>
      </w:r>
    </w:p>
    <w:tbl>
      <w:tblPr>
        <w:tblStyle w:val="10"/>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8"/>
        <w:gridCol w:w="681"/>
        <w:gridCol w:w="1537"/>
        <w:gridCol w:w="1589"/>
        <w:gridCol w:w="1533"/>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 w:hRule="atLeast"/>
        </w:trPr>
        <w:tc>
          <w:tcPr>
            <w:tcW w:w="2998" w:type="dxa"/>
            <w:vMerge w:val="restart"/>
            <w:tcBorders>
              <w:top w:val="single" w:color="auto" w:sz="12" w:space="0"/>
              <w:left w:val="nil"/>
            </w:tcBorders>
            <w:vAlign w:val="center"/>
          </w:tcPr>
          <w:p>
            <w:pPr>
              <w:spacing w:line="220" w:lineRule="exact"/>
              <w:jc w:val="center"/>
              <w:rPr>
                <w:color w:val="auto"/>
                <w:sz w:val="18"/>
                <w:szCs w:val="18"/>
              </w:rPr>
            </w:pPr>
            <w:r>
              <w:rPr>
                <w:rFonts w:hint="eastAsia"/>
                <w:color w:val="auto"/>
                <w:sz w:val="18"/>
                <w:szCs w:val="18"/>
              </w:rPr>
              <w:t>指标名称</w:t>
            </w:r>
          </w:p>
        </w:tc>
        <w:tc>
          <w:tcPr>
            <w:tcW w:w="681" w:type="dxa"/>
            <w:vMerge w:val="restart"/>
            <w:tcBorders>
              <w:top w:val="single" w:color="auto" w:sz="12" w:space="0"/>
            </w:tcBorders>
            <w:vAlign w:val="center"/>
          </w:tcPr>
          <w:p>
            <w:pPr>
              <w:spacing w:line="220" w:lineRule="exact"/>
              <w:jc w:val="center"/>
              <w:rPr>
                <w:rFonts w:hint="eastAsia"/>
                <w:color w:val="auto"/>
                <w:sz w:val="18"/>
                <w:szCs w:val="18"/>
              </w:rPr>
            </w:pPr>
            <w:r>
              <w:rPr>
                <w:rFonts w:hint="eastAsia"/>
                <w:color w:val="auto"/>
                <w:sz w:val="18"/>
                <w:szCs w:val="18"/>
              </w:rPr>
              <w:t>代码</w:t>
            </w:r>
          </w:p>
        </w:tc>
        <w:tc>
          <w:tcPr>
            <w:tcW w:w="1537" w:type="dxa"/>
            <w:vMerge w:val="restart"/>
            <w:tcBorders>
              <w:top w:val="single" w:color="auto" w:sz="12" w:space="0"/>
              <w:right w:val="nil"/>
            </w:tcBorders>
            <w:vAlign w:val="center"/>
          </w:tcPr>
          <w:p>
            <w:pPr>
              <w:spacing w:line="220" w:lineRule="exact"/>
              <w:jc w:val="center"/>
              <w:rPr>
                <w:rFonts w:hint="eastAsia"/>
                <w:color w:val="auto"/>
                <w:sz w:val="18"/>
                <w:szCs w:val="18"/>
              </w:rPr>
            </w:pPr>
            <w:r>
              <w:rPr>
                <w:rFonts w:hint="eastAsia"/>
                <w:color w:val="auto"/>
                <w:sz w:val="18"/>
                <w:szCs w:val="18"/>
              </w:rPr>
              <w:t>年末实</w:t>
            </w:r>
          </w:p>
          <w:p>
            <w:pPr>
              <w:spacing w:line="220" w:lineRule="exact"/>
              <w:jc w:val="center"/>
              <w:rPr>
                <w:rFonts w:hint="eastAsia"/>
                <w:color w:val="auto"/>
                <w:sz w:val="18"/>
                <w:szCs w:val="18"/>
              </w:rPr>
            </w:pPr>
            <w:r>
              <w:rPr>
                <w:rFonts w:hint="eastAsia"/>
                <w:color w:val="auto"/>
                <w:sz w:val="18"/>
                <w:szCs w:val="18"/>
              </w:rPr>
              <w:t>有面积</w:t>
            </w:r>
          </w:p>
        </w:tc>
        <w:tc>
          <w:tcPr>
            <w:tcW w:w="3122" w:type="dxa"/>
            <w:gridSpan w:val="2"/>
            <w:tcBorders>
              <w:top w:val="single" w:color="auto" w:sz="12" w:space="0"/>
              <w:left w:val="nil"/>
            </w:tcBorders>
            <w:vAlign w:val="center"/>
          </w:tcPr>
          <w:p>
            <w:pPr>
              <w:spacing w:line="220" w:lineRule="exact"/>
              <w:jc w:val="center"/>
              <w:rPr>
                <w:rFonts w:hint="eastAsia"/>
                <w:color w:val="auto"/>
                <w:sz w:val="18"/>
                <w:szCs w:val="18"/>
              </w:rPr>
            </w:pPr>
          </w:p>
        </w:tc>
        <w:tc>
          <w:tcPr>
            <w:tcW w:w="1300" w:type="dxa"/>
            <w:vMerge w:val="restart"/>
            <w:tcBorders>
              <w:top w:val="single" w:color="auto" w:sz="12" w:space="0"/>
              <w:right w:val="nil"/>
            </w:tcBorders>
            <w:vAlign w:val="center"/>
          </w:tcPr>
          <w:p>
            <w:pPr>
              <w:spacing w:line="220" w:lineRule="exact"/>
              <w:jc w:val="center"/>
              <w:rPr>
                <w:rFonts w:hint="eastAsia"/>
                <w:color w:val="auto"/>
                <w:sz w:val="18"/>
                <w:szCs w:val="18"/>
              </w:rPr>
            </w:pPr>
            <w:r>
              <w:rPr>
                <w:rFonts w:hint="eastAsia"/>
                <w:color w:val="auto"/>
                <w:sz w:val="18"/>
                <w:szCs w:val="18"/>
              </w:rPr>
              <w:t xml:space="preserve"> 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2998" w:type="dxa"/>
            <w:vMerge w:val="continue"/>
            <w:tcBorders>
              <w:left w:val="nil"/>
            </w:tcBorders>
            <w:vAlign w:val="top"/>
          </w:tcPr>
          <w:p>
            <w:pPr>
              <w:spacing w:line="240" w:lineRule="exact"/>
              <w:rPr>
                <w:color w:val="auto"/>
                <w:sz w:val="18"/>
                <w:szCs w:val="18"/>
              </w:rPr>
            </w:pPr>
          </w:p>
        </w:tc>
        <w:tc>
          <w:tcPr>
            <w:tcW w:w="681" w:type="dxa"/>
            <w:vMerge w:val="continue"/>
            <w:vAlign w:val="top"/>
          </w:tcPr>
          <w:p>
            <w:pPr>
              <w:spacing w:line="240" w:lineRule="exact"/>
              <w:rPr>
                <w:color w:val="auto"/>
                <w:sz w:val="18"/>
                <w:szCs w:val="18"/>
              </w:rPr>
            </w:pPr>
          </w:p>
        </w:tc>
        <w:tc>
          <w:tcPr>
            <w:tcW w:w="1537" w:type="dxa"/>
            <w:vMerge w:val="continue"/>
            <w:tcBorders>
              <w:right w:val="single" w:color="auto" w:sz="4" w:space="0"/>
            </w:tcBorders>
            <w:vAlign w:val="top"/>
          </w:tcPr>
          <w:p>
            <w:pPr>
              <w:spacing w:line="240" w:lineRule="exact"/>
              <w:rPr>
                <w:color w:val="auto"/>
                <w:sz w:val="18"/>
                <w:szCs w:val="18"/>
              </w:rPr>
            </w:pPr>
          </w:p>
        </w:tc>
        <w:tc>
          <w:tcPr>
            <w:tcW w:w="1589" w:type="dxa"/>
            <w:tcBorders>
              <w:left w:val="single" w:color="auto" w:sz="4" w:space="0"/>
            </w:tcBorders>
            <w:vAlign w:val="center"/>
          </w:tcPr>
          <w:p>
            <w:pPr>
              <w:spacing w:line="240" w:lineRule="exact"/>
              <w:ind w:firstLine="360" w:firstLineChars="200"/>
              <w:rPr>
                <w:rFonts w:hint="eastAsia"/>
                <w:color w:val="auto"/>
                <w:sz w:val="18"/>
                <w:szCs w:val="18"/>
              </w:rPr>
            </w:pPr>
            <w:r>
              <w:rPr>
                <w:rFonts w:hint="eastAsia"/>
                <w:color w:val="auto"/>
                <w:sz w:val="18"/>
                <w:szCs w:val="18"/>
              </w:rPr>
              <w:t>其中：采</w:t>
            </w:r>
          </w:p>
          <w:p>
            <w:pPr>
              <w:spacing w:line="240" w:lineRule="exact"/>
              <w:jc w:val="center"/>
              <w:rPr>
                <w:rFonts w:hint="eastAsia"/>
                <w:color w:val="auto"/>
                <w:sz w:val="18"/>
                <w:szCs w:val="18"/>
              </w:rPr>
            </w:pPr>
            <w:r>
              <w:rPr>
                <w:rFonts w:hint="eastAsia"/>
                <w:color w:val="auto"/>
                <w:sz w:val="18"/>
                <w:szCs w:val="18"/>
              </w:rPr>
              <w:t>摘面积</w:t>
            </w:r>
          </w:p>
        </w:tc>
        <w:tc>
          <w:tcPr>
            <w:tcW w:w="1533" w:type="dxa"/>
            <w:vAlign w:val="center"/>
          </w:tcPr>
          <w:p>
            <w:pPr>
              <w:spacing w:line="240" w:lineRule="exact"/>
              <w:jc w:val="center"/>
              <w:rPr>
                <w:rFonts w:hint="eastAsia"/>
                <w:color w:val="auto"/>
                <w:sz w:val="18"/>
                <w:szCs w:val="18"/>
              </w:rPr>
            </w:pPr>
            <w:r>
              <w:rPr>
                <w:rFonts w:hint="eastAsia"/>
                <w:color w:val="auto"/>
                <w:sz w:val="18"/>
                <w:szCs w:val="18"/>
              </w:rPr>
              <w:t xml:space="preserve">  其中：当年</w:t>
            </w:r>
          </w:p>
          <w:p>
            <w:pPr>
              <w:spacing w:line="240" w:lineRule="exact"/>
              <w:jc w:val="center"/>
              <w:rPr>
                <w:rFonts w:hint="eastAsia"/>
                <w:color w:val="auto"/>
                <w:sz w:val="18"/>
                <w:szCs w:val="18"/>
              </w:rPr>
            </w:pPr>
            <w:r>
              <w:rPr>
                <w:rFonts w:hint="eastAsia"/>
                <w:color w:val="auto"/>
                <w:sz w:val="18"/>
                <w:szCs w:val="18"/>
              </w:rPr>
              <w:t>新植面积</w:t>
            </w:r>
          </w:p>
        </w:tc>
        <w:tc>
          <w:tcPr>
            <w:tcW w:w="1300" w:type="dxa"/>
            <w:vMerge w:val="continue"/>
            <w:tcBorders>
              <w:right w:val="nil"/>
            </w:tcBorders>
            <w:vAlign w:val="top"/>
          </w:tcPr>
          <w:p>
            <w:pPr>
              <w:spacing w:line="24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8" w:type="dxa"/>
            <w:tcBorders>
              <w:left w:val="nil"/>
            </w:tcBorders>
            <w:vAlign w:val="top"/>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681" w:type="dxa"/>
            <w:vAlign w:val="top"/>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1537" w:type="dxa"/>
            <w:vAlign w:val="top"/>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1589" w:type="dxa"/>
            <w:vAlign w:val="top"/>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1533" w:type="dxa"/>
            <w:vAlign w:val="top"/>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tc>
        <w:tc>
          <w:tcPr>
            <w:tcW w:w="1300" w:type="dxa"/>
            <w:tcBorders>
              <w:right w:val="nil"/>
            </w:tcBorders>
            <w:vAlign w:val="top"/>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7" w:hRule="atLeast"/>
        </w:trPr>
        <w:tc>
          <w:tcPr>
            <w:tcW w:w="2998" w:type="dxa"/>
            <w:tcBorders>
              <w:left w:val="nil"/>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04"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一、茶叶</w:t>
            </w:r>
          </w:p>
          <w:p>
            <w:pPr>
              <w:keepNext w:val="0"/>
              <w:keepLines w:val="0"/>
              <w:pageBreakBefore w:val="0"/>
              <w:widowControl w:val="0"/>
              <w:kinsoku/>
              <w:wordWrap/>
              <w:overflowPunct/>
              <w:topLinePunct w:val="0"/>
              <w:autoSpaceDE/>
              <w:autoSpaceDN/>
              <w:bidi w:val="0"/>
              <w:adjustRightInd/>
              <w:snapToGrid/>
              <w:spacing w:line="204"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红茶</w:t>
            </w:r>
          </w:p>
          <w:p>
            <w:pPr>
              <w:keepNext w:val="0"/>
              <w:keepLines w:val="0"/>
              <w:pageBreakBefore w:val="0"/>
              <w:widowControl w:val="0"/>
              <w:kinsoku/>
              <w:wordWrap/>
              <w:overflowPunct/>
              <w:topLinePunct w:val="0"/>
              <w:autoSpaceDE/>
              <w:autoSpaceDN/>
              <w:bidi w:val="0"/>
              <w:adjustRightInd/>
              <w:snapToGrid/>
              <w:spacing w:line="204"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绿茶</w:t>
            </w:r>
          </w:p>
          <w:p>
            <w:pPr>
              <w:keepNext w:val="0"/>
              <w:keepLines w:val="0"/>
              <w:pageBreakBefore w:val="0"/>
              <w:widowControl w:val="0"/>
              <w:kinsoku/>
              <w:wordWrap/>
              <w:overflowPunct/>
              <w:topLinePunct w:val="0"/>
              <w:autoSpaceDE/>
              <w:autoSpaceDN/>
              <w:bidi w:val="0"/>
              <w:adjustRightInd/>
              <w:snapToGrid/>
              <w:spacing w:line="204"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青茶</w:t>
            </w:r>
          </w:p>
          <w:p>
            <w:pPr>
              <w:keepNext w:val="0"/>
              <w:keepLines w:val="0"/>
              <w:pageBreakBefore w:val="0"/>
              <w:widowControl w:val="0"/>
              <w:kinsoku/>
              <w:wordWrap/>
              <w:overflowPunct/>
              <w:topLinePunct w:val="0"/>
              <w:autoSpaceDE/>
              <w:autoSpaceDN/>
              <w:bidi w:val="0"/>
              <w:adjustRightInd/>
              <w:snapToGrid/>
              <w:spacing w:line="204"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黑茶</w:t>
            </w:r>
          </w:p>
          <w:p>
            <w:pPr>
              <w:keepNext w:val="0"/>
              <w:keepLines w:val="0"/>
              <w:pageBreakBefore w:val="0"/>
              <w:widowControl w:val="0"/>
              <w:kinsoku/>
              <w:wordWrap/>
              <w:overflowPunct/>
              <w:topLinePunct w:val="0"/>
              <w:autoSpaceDE/>
              <w:autoSpaceDN/>
              <w:bidi w:val="0"/>
              <w:adjustRightInd/>
              <w:snapToGrid/>
              <w:spacing w:line="204"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黄茶</w:t>
            </w:r>
          </w:p>
          <w:p>
            <w:pPr>
              <w:keepNext w:val="0"/>
              <w:keepLines w:val="0"/>
              <w:pageBreakBefore w:val="0"/>
              <w:widowControl w:val="0"/>
              <w:kinsoku/>
              <w:wordWrap/>
              <w:overflowPunct/>
              <w:topLinePunct w:val="0"/>
              <w:autoSpaceDE/>
              <w:autoSpaceDN/>
              <w:bidi w:val="0"/>
              <w:adjustRightInd/>
              <w:snapToGrid/>
              <w:spacing w:line="204"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白茶</w:t>
            </w:r>
          </w:p>
          <w:p>
            <w:pPr>
              <w:keepNext w:val="0"/>
              <w:keepLines w:val="0"/>
              <w:pageBreakBefore w:val="0"/>
              <w:widowControl w:val="0"/>
              <w:kinsoku/>
              <w:wordWrap/>
              <w:overflowPunct/>
              <w:topLinePunct w:val="0"/>
              <w:autoSpaceDE/>
              <w:autoSpaceDN/>
              <w:bidi w:val="0"/>
              <w:adjustRightInd/>
              <w:snapToGrid/>
              <w:spacing w:line="204"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其他茶叶</w:t>
            </w:r>
          </w:p>
          <w:p>
            <w:pPr>
              <w:keepNext w:val="0"/>
              <w:keepLines w:val="0"/>
              <w:pageBreakBefore w:val="0"/>
              <w:widowControl w:val="0"/>
              <w:kinsoku/>
              <w:wordWrap/>
              <w:overflowPunct/>
              <w:topLinePunct w:val="0"/>
              <w:autoSpaceDE/>
              <w:autoSpaceDN/>
              <w:bidi w:val="0"/>
              <w:adjustRightInd/>
              <w:snapToGrid/>
              <w:spacing w:line="204"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二、园林水果</w:t>
            </w:r>
          </w:p>
          <w:p>
            <w:pPr>
              <w:keepNext w:val="0"/>
              <w:keepLines w:val="0"/>
              <w:pageBreakBefore w:val="0"/>
              <w:widowControl w:val="0"/>
              <w:kinsoku/>
              <w:wordWrap/>
              <w:overflowPunct/>
              <w:topLinePunct w:val="0"/>
              <w:autoSpaceDE/>
              <w:autoSpaceDN/>
              <w:bidi w:val="0"/>
              <w:adjustRightInd/>
              <w:snapToGrid/>
              <w:spacing w:line="204"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苹果</w:t>
            </w:r>
          </w:p>
          <w:p>
            <w:pPr>
              <w:keepNext w:val="0"/>
              <w:keepLines w:val="0"/>
              <w:pageBreakBefore w:val="0"/>
              <w:widowControl w:val="0"/>
              <w:kinsoku/>
              <w:wordWrap/>
              <w:overflowPunct/>
              <w:topLinePunct w:val="0"/>
              <w:autoSpaceDE/>
              <w:autoSpaceDN/>
              <w:bidi w:val="0"/>
              <w:adjustRightInd/>
              <w:snapToGrid/>
              <w:spacing w:line="204"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梨</w:t>
            </w:r>
          </w:p>
          <w:p>
            <w:pPr>
              <w:keepNext w:val="0"/>
              <w:keepLines w:val="0"/>
              <w:pageBreakBefore w:val="0"/>
              <w:widowControl w:val="0"/>
              <w:kinsoku/>
              <w:wordWrap/>
              <w:overflowPunct/>
              <w:topLinePunct w:val="0"/>
              <w:autoSpaceDE/>
              <w:autoSpaceDN/>
              <w:bidi w:val="0"/>
              <w:adjustRightInd/>
              <w:snapToGrid/>
              <w:spacing w:line="204"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柑橘类水果</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柑</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橘</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橙</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柚</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04"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热带水果</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香蕉</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菠萝</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荔枝</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龙眼</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枇杷</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橄榄</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杨梅</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芒果</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青枣</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番石榴</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04"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其他水果</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桃</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李</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葡萄</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柿子</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柰</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红枣</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青梅</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猕猴桃</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04"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三、食用坚果</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核桃</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板栗</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松子</w:t>
            </w:r>
          </w:p>
          <w:p>
            <w:pPr>
              <w:keepNext w:val="0"/>
              <w:keepLines w:val="0"/>
              <w:pageBreakBefore w:val="0"/>
              <w:widowControl w:val="0"/>
              <w:kinsoku/>
              <w:wordWrap/>
              <w:overflowPunct/>
              <w:topLinePunct w:val="0"/>
              <w:autoSpaceDE/>
              <w:autoSpaceDN/>
              <w:bidi w:val="0"/>
              <w:adjustRightInd/>
              <w:snapToGrid/>
              <w:spacing w:line="204" w:lineRule="exact"/>
              <w:ind w:firstLine="360" w:firstLineChars="200"/>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其他坚果</w:t>
            </w:r>
          </w:p>
        </w:tc>
        <w:tc>
          <w:tcPr>
            <w:tcW w:w="681"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44</w:t>
            </w:r>
          </w:p>
        </w:tc>
        <w:tc>
          <w:tcPr>
            <w:tcW w:w="1537"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04" w:lineRule="exact"/>
              <w:textAlignment w:val="auto"/>
              <w:rPr>
                <w:rFonts w:hint="eastAsia" w:asciiTheme="minorEastAsia" w:hAnsiTheme="minorEastAsia" w:eastAsiaTheme="minorEastAsia" w:cstheme="minorEastAsia"/>
                <w:color w:val="auto"/>
                <w:sz w:val="18"/>
                <w:szCs w:val="18"/>
              </w:rPr>
            </w:pPr>
          </w:p>
        </w:tc>
        <w:tc>
          <w:tcPr>
            <w:tcW w:w="1589"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04" w:lineRule="exact"/>
              <w:ind w:firstLine="606" w:firstLineChars="337"/>
              <w:textAlignment w:val="auto"/>
              <w:rPr>
                <w:rFonts w:hint="eastAsia" w:asciiTheme="minorEastAsia" w:hAnsiTheme="minorEastAsia" w:eastAsiaTheme="minorEastAsia" w:cstheme="minorEastAsia"/>
                <w:color w:val="auto"/>
                <w:sz w:val="18"/>
                <w:szCs w:val="18"/>
              </w:rPr>
            </w:pPr>
          </w:p>
        </w:tc>
        <w:tc>
          <w:tcPr>
            <w:tcW w:w="1533" w:type="dxa"/>
            <w:tcBorders>
              <w:bottom w:val="single" w:color="auto" w:sz="12" w:space="0"/>
            </w:tcBorders>
            <w:vAlign w:val="top"/>
          </w:tcPr>
          <w:p>
            <w:pPr>
              <w:pStyle w:val="12"/>
              <w:keepNext w:val="0"/>
              <w:keepLines w:val="0"/>
              <w:pageBreakBefore w:val="0"/>
              <w:widowControl w:val="0"/>
              <w:kinsoku/>
              <w:wordWrap/>
              <w:overflowPunct/>
              <w:topLinePunct w:val="0"/>
              <w:autoSpaceDE/>
              <w:autoSpaceDN/>
              <w:bidi w:val="0"/>
              <w:adjustRightInd/>
              <w:snapToGrid/>
              <w:spacing w:line="204" w:lineRule="exact"/>
              <w:textAlignment w:val="auto"/>
              <w:rPr>
                <w:rFonts w:hint="eastAsia" w:asciiTheme="minorEastAsia" w:hAnsiTheme="minorEastAsia" w:eastAsiaTheme="minorEastAsia" w:cstheme="minorEastAsia"/>
                <w:color w:val="auto"/>
                <w:kern w:val="2"/>
                <w:sz w:val="18"/>
                <w:szCs w:val="18"/>
              </w:rPr>
            </w:pPr>
          </w:p>
        </w:tc>
        <w:tc>
          <w:tcPr>
            <w:tcW w:w="1300" w:type="dxa"/>
            <w:tcBorders>
              <w:bottom w:val="single" w:color="auto" w:sz="12" w:space="0"/>
              <w:right w:val="nil"/>
            </w:tcBorders>
            <w:vAlign w:val="top"/>
          </w:tcPr>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04" w:lineRule="exact"/>
              <w:jc w:val="center"/>
              <w:textAlignment w:val="auto"/>
              <w:rPr>
                <w:rFonts w:hint="eastAsia" w:asciiTheme="minorEastAsia" w:hAnsiTheme="minorEastAsia" w:eastAsiaTheme="minorEastAsia" w:cstheme="minorEastAsia"/>
                <w:color w:val="auto"/>
                <w:sz w:val="18"/>
                <w:szCs w:val="18"/>
              </w:rPr>
            </w:pPr>
          </w:p>
        </w:tc>
      </w:tr>
    </w:tbl>
    <w:p>
      <w:pPr>
        <w:spacing w:line="240" w:lineRule="exact"/>
        <w:ind w:left="5760" w:hanging="5760" w:hangingChars="3200"/>
        <w:rPr>
          <w:rFonts w:hint="eastAsia"/>
          <w:color w:val="auto"/>
          <w:sz w:val="18"/>
          <w:szCs w:val="18"/>
        </w:rPr>
      </w:pPr>
      <w:r>
        <w:rPr>
          <w:rFonts w:hint="eastAsia"/>
          <w:color w:val="auto"/>
          <w:sz w:val="18"/>
          <w:szCs w:val="18"/>
        </w:rPr>
        <w:t xml:space="preserve">单位负责人：   </w:t>
      </w:r>
      <w:r>
        <w:rPr>
          <w:rFonts w:hint="eastAsia"/>
          <w:color w:val="auto"/>
          <w:sz w:val="18"/>
          <w:szCs w:val="18"/>
          <w:lang w:val="en-US" w:eastAsia="zh-CN"/>
        </w:rPr>
        <w:t xml:space="preserve">                      </w:t>
      </w:r>
      <w:r>
        <w:rPr>
          <w:rFonts w:hint="eastAsia"/>
          <w:color w:val="auto"/>
          <w:sz w:val="18"/>
          <w:szCs w:val="18"/>
        </w:rPr>
        <w:t xml:space="preserve"> 填表人：                              报出日期：</w:t>
      </w:r>
      <w:r>
        <w:rPr>
          <w:rFonts w:hint="eastAsia" w:asciiTheme="majorEastAsia" w:hAnsiTheme="majorEastAsia" w:eastAsiaTheme="majorEastAsia" w:cstheme="majorEastAsia"/>
          <w:color w:val="auto"/>
          <w:sz w:val="18"/>
          <w:szCs w:val="18"/>
        </w:rPr>
        <w:t>20</w:t>
      </w:r>
      <w:r>
        <w:rPr>
          <w:rFonts w:hint="eastAsia"/>
          <w:color w:val="auto"/>
          <w:sz w:val="18"/>
          <w:szCs w:val="18"/>
        </w:rPr>
        <w:t>　   年   月    日</w:t>
      </w:r>
    </w:p>
    <w:p>
      <w:pPr>
        <w:spacing w:line="240" w:lineRule="exact"/>
        <w:ind w:left="5760" w:hanging="5760" w:hangingChars="3200"/>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auto"/>
          <w:sz w:val="18"/>
          <w:szCs w:val="18"/>
        </w:rPr>
      </w:pPr>
      <w:r>
        <w:rPr>
          <w:rFonts w:hint="eastAsia"/>
          <w:color w:val="auto"/>
          <w:sz w:val="18"/>
          <w:szCs w:val="18"/>
        </w:rPr>
        <w:t>说明：</w:t>
      </w: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本表由各设区市统计局报送。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left="797" w:leftChars="260" w:hanging="251" w:hangingChars="140"/>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报送时间为1月15日前，报送方式为电子邮件（含所辖市、县、区）。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茶叶产量以经过初步加工的毛茶重量计算，水果产量按鲜果计算。</w:t>
      </w:r>
    </w:p>
    <w:p>
      <w:pPr>
        <w:keepNext w:val="0"/>
        <w:keepLines w:val="0"/>
        <w:pageBreakBefore w:val="0"/>
        <w:widowControl w:val="0"/>
        <w:kinsoku/>
        <w:wordWrap/>
        <w:overflowPunct/>
        <w:topLinePunct w:val="0"/>
        <w:autoSpaceDE/>
        <w:autoSpaceDN/>
        <w:bidi w:val="0"/>
        <w:adjustRightInd/>
        <w:snapToGrid/>
        <w:spacing w:line="240" w:lineRule="exact"/>
        <w:ind w:left="822" w:leftChars="256" w:hanging="284" w:hangingChars="158"/>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指标解释：①柑：包括温州蜜柑、蕉柑等；②橘：包括芦柑、福橘等；③橙：包括雪柑、脐橙、柳橙（印柑）</w:t>
      </w:r>
    </w:p>
    <w:p>
      <w:pPr>
        <w:keepNext w:val="0"/>
        <w:keepLines w:val="0"/>
        <w:pageBreakBefore w:val="0"/>
        <w:widowControl w:val="0"/>
        <w:kinsoku/>
        <w:wordWrap/>
        <w:overflowPunct/>
        <w:topLinePunct w:val="0"/>
        <w:autoSpaceDE/>
        <w:autoSpaceDN/>
        <w:bidi w:val="0"/>
        <w:adjustRightInd/>
        <w:snapToGrid/>
        <w:spacing w:line="240" w:lineRule="exact"/>
        <w:ind w:left="822" w:leftChars="256" w:hanging="284" w:hangingChars="158"/>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和改良橙等。</w:t>
      </w:r>
    </w:p>
    <w:p>
      <w:pPr>
        <w:keepNext w:val="0"/>
        <w:keepLines w:val="0"/>
        <w:pageBreakBefore w:val="0"/>
        <w:widowControl w:val="0"/>
        <w:kinsoku/>
        <w:wordWrap/>
        <w:overflowPunct/>
        <w:topLinePunct w:val="0"/>
        <w:autoSpaceDE/>
        <w:autoSpaceDN/>
        <w:bidi w:val="0"/>
        <w:adjustRightInd/>
        <w:snapToGrid/>
        <w:spacing w:line="240" w:lineRule="exact"/>
        <w:ind w:firstLine="503" w:firstLineChars="28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计算结果取整数。</w:t>
      </w:r>
    </w:p>
    <w:p>
      <w:pPr>
        <w:spacing w:line="240" w:lineRule="exact"/>
        <w:ind w:firstLine="2955"/>
        <w:jc w:val="center"/>
        <w:rPr>
          <w:color w:val="auto"/>
          <w:sz w:val="18"/>
          <w:szCs w:val="18"/>
        </w:rPr>
      </w:pPr>
      <w:r>
        <w:rPr>
          <w:color w:val="auto"/>
          <w:sz w:val="18"/>
          <w:szCs w:val="18"/>
        </w:rPr>
        <w:br w:type="page"/>
      </w:r>
    </w:p>
    <w:p>
      <w:pPr>
        <w:spacing w:line="240" w:lineRule="auto"/>
        <w:ind w:firstLine="2955"/>
        <w:jc w:val="both"/>
        <w:rPr>
          <w:rFonts w:hint="eastAsia"/>
          <w:b w:val="0"/>
          <w:bCs/>
          <w:color w:val="auto"/>
          <w:sz w:val="32"/>
          <w:szCs w:val="32"/>
        </w:rPr>
      </w:pPr>
      <w:r>
        <w:rPr>
          <w:rFonts w:hint="eastAsia"/>
          <w:b w:val="0"/>
          <w:bCs/>
          <w:color w:val="auto"/>
          <w:sz w:val="32"/>
          <w:szCs w:val="32"/>
        </w:rPr>
        <w:t>营林及木竹采运生产情况</w:t>
      </w:r>
    </w:p>
    <w:p>
      <w:pPr>
        <w:keepNext w:val="0"/>
        <w:keepLines w:val="0"/>
        <w:pageBreakBefore w:val="0"/>
        <w:widowControl w:val="0"/>
        <w:kinsoku/>
        <w:wordWrap/>
        <w:overflowPunct/>
        <w:topLinePunct w:val="0"/>
        <w:autoSpaceDE/>
        <w:autoSpaceDN/>
        <w:bidi w:val="0"/>
        <w:adjustRightInd/>
        <w:snapToGrid/>
        <w:spacing w:line="240" w:lineRule="exact"/>
        <w:ind w:firstLine="2954"/>
        <w:jc w:val="both"/>
        <w:textAlignment w:val="auto"/>
        <w:rPr>
          <w:rFonts w:hint="eastAsia"/>
          <w:b/>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2891"/>
        <w:jc w:val="center"/>
        <w:textAlignment w:val="auto"/>
        <w:rPr>
          <w:rFonts w:hint="eastAsia" w:asciiTheme="minorEastAsia" w:hAnsiTheme="minorEastAsia" w:eastAsiaTheme="minorEastAsia" w:cstheme="minorEastAsia"/>
          <w:color w:val="auto"/>
          <w:sz w:val="18"/>
          <w:szCs w:val="18"/>
        </w:rPr>
      </w:pPr>
      <w:r>
        <w:rPr>
          <w:rFonts w:hint="eastAsia"/>
          <w:b/>
          <w:color w:val="auto"/>
          <w:sz w:val="30"/>
          <w:szCs w:val="30"/>
          <w:lang w:val="en-US" w:eastAsia="zh-CN"/>
        </w:rPr>
        <w:t xml:space="preserve">                    </w:t>
      </w:r>
      <w:r>
        <w:rPr>
          <w:rFonts w:hint="eastAsia" w:asciiTheme="minorEastAsia" w:hAnsiTheme="minorEastAsia" w:eastAsiaTheme="minorEastAsia" w:cstheme="minorEastAsia"/>
          <w:b/>
          <w:color w:val="auto"/>
          <w:sz w:val="30"/>
          <w:szCs w:val="30"/>
          <w:lang w:val="en-US" w:eastAsia="zh-CN"/>
        </w:rPr>
        <w:t xml:space="preserve"> </w:t>
      </w:r>
      <w:r>
        <w:rPr>
          <w:rFonts w:hint="eastAsia" w:asciiTheme="minorEastAsia" w:hAnsiTheme="minorEastAsia" w:cstheme="minorEastAsia"/>
          <w:b/>
          <w:color w:val="auto"/>
          <w:sz w:val="30"/>
          <w:szCs w:val="30"/>
          <w:lang w:val="en-US" w:eastAsia="zh-CN"/>
        </w:rPr>
        <w:t xml:space="preserve">     </w:t>
      </w:r>
      <w:r>
        <w:rPr>
          <w:rFonts w:hint="eastAsia" w:asciiTheme="minorEastAsia" w:hAnsiTheme="minorEastAsia" w:eastAsiaTheme="minorEastAsia" w:cstheme="minorEastAsia"/>
          <w:color w:val="auto"/>
          <w:sz w:val="18"/>
          <w:szCs w:val="18"/>
        </w:rPr>
        <w:t>表    号：F</w:t>
      </w:r>
      <w:r>
        <w:rPr>
          <w:rFonts w:hint="eastAsia" w:asciiTheme="minorEastAsia" w:hAnsi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18"/>
          <w:szCs w:val="18"/>
        </w:rPr>
        <w:t>J</w:t>
      </w:r>
      <w:r>
        <w:rPr>
          <w:rFonts w:hint="eastAsia" w:asciiTheme="minorEastAsia" w:hAnsi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18"/>
          <w:szCs w:val="18"/>
        </w:rPr>
        <w:t>A</w:t>
      </w:r>
      <w:r>
        <w:rPr>
          <w:rFonts w:hint="eastAsia" w:asciiTheme="minorEastAsia" w:hAnsi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20"/>
          <w:szCs w:val="20"/>
          <w:lang w:val="en-US" w:eastAsia="zh-CN"/>
        </w:rPr>
        <w:t xml:space="preserve"> </w:t>
      </w: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20"/>
          <w:szCs w:val="20"/>
          <w:lang w:val="en-US" w:eastAsia="zh-CN"/>
        </w:rPr>
        <w:t xml:space="preserve"> </w:t>
      </w:r>
      <w:r>
        <w:rPr>
          <w:rFonts w:hint="eastAsia" w:asciiTheme="minorEastAsia" w:hAnsiTheme="minorEastAsia" w:eastAsiaTheme="minorEastAsia" w:cstheme="minorEastAsia"/>
          <w:color w:val="auto"/>
          <w:sz w:val="18"/>
          <w:szCs w:val="18"/>
        </w:rPr>
        <w:t>7-</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表</w:t>
      </w:r>
    </w:p>
    <w:p>
      <w:pPr>
        <w:keepNext w:val="0"/>
        <w:keepLines w:val="0"/>
        <w:pageBreakBefore w:val="0"/>
        <w:widowControl w:val="0"/>
        <w:kinsoku/>
        <w:wordWrap w:val="0"/>
        <w:overflowPunct/>
        <w:topLinePunct w:val="0"/>
        <w:autoSpaceDE/>
        <w:autoSpaceDN/>
        <w:bidi w:val="0"/>
        <w:adjustRightInd/>
        <w:snapToGrid/>
        <w:spacing w:line="240" w:lineRule="exact"/>
        <w:ind w:right="-105" w:rightChars="-50" w:firstLine="5661" w:firstLineChars="3145"/>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制定机关：福</w:t>
      </w:r>
      <w:r>
        <w:rPr>
          <w:rFonts w:hint="eastAsia" w:asciiTheme="minorEastAsia" w:hAnsiTheme="minorEastAsia" w:cstheme="minorEastAsia"/>
          <w:color w:val="auto"/>
          <w:sz w:val="26"/>
          <w:szCs w:val="26"/>
          <w:lang w:val="en-US" w:eastAsia="zh-CN"/>
        </w:rPr>
        <w:t xml:space="preserve"> </w:t>
      </w:r>
      <w:r>
        <w:rPr>
          <w:rFonts w:hint="eastAsia" w:asciiTheme="minorEastAsia" w:hAnsiTheme="minorEastAsia" w:eastAsiaTheme="minorEastAsia" w:cstheme="minorEastAsia"/>
          <w:color w:val="auto"/>
          <w:sz w:val="18"/>
          <w:szCs w:val="18"/>
        </w:rPr>
        <w:t>建</w:t>
      </w:r>
      <w:r>
        <w:rPr>
          <w:rFonts w:hint="eastAsia" w:asciiTheme="minorEastAsia" w:hAnsiTheme="minorEastAsia" w:cstheme="minorEastAsia"/>
          <w:color w:val="auto"/>
          <w:sz w:val="26"/>
          <w:szCs w:val="26"/>
          <w:lang w:val="en-US" w:eastAsia="zh-CN"/>
        </w:rPr>
        <w:t xml:space="preserve"> </w:t>
      </w:r>
      <w:r>
        <w:rPr>
          <w:rFonts w:hint="eastAsia" w:asciiTheme="minorEastAsia" w:hAnsiTheme="minorEastAsia" w:eastAsiaTheme="minorEastAsia" w:cstheme="minorEastAsia"/>
          <w:color w:val="auto"/>
          <w:sz w:val="18"/>
          <w:szCs w:val="18"/>
        </w:rPr>
        <w:t>省</w:t>
      </w:r>
      <w:r>
        <w:rPr>
          <w:rFonts w:hint="eastAsia" w:asciiTheme="minorEastAsia" w:hAnsiTheme="minorEastAsia" w:cstheme="minorEastAsia"/>
          <w:color w:val="auto"/>
          <w:sz w:val="26"/>
          <w:szCs w:val="26"/>
          <w:lang w:val="en-US" w:eastAsia="zh-CN"/>
        </w:rPr>
        <w:t xml:space="preserve"> </w:t>
      </w:r>
      <w:r>
        <w:rPr>
          <w:rFonts w:hint="eastAsia" w:asciiTheme="minorEastAsia" w:hAnsiTheme="minorEastAsia" w:eastAsiaTheme="minorEastAsia" w:cstheme="minorEastAsia"/>
          <w:color w:val="auto"/>
          <w:sz w:val="18"/>
          <w:szCs w:val="18"/>
        </w:rPr>
        <w:t>统</w:t>
      </w:r>
      <w:r>
        <w:rPr>
          <w:rFonts w:hint="eastAsia" w:asciiTheme="minorEastAsia" w:hAnsiTheme="minorEastAsia" w:cstheme="minorEastAsia"/>
          <w:color w:val="auto"/>
          <w:sz w:val="26"/>
          <w:szCs w:val="26"/>
          <w:lang w:val="en-US" w:eastAsia="zh-CN"/>
        </w:rPr>
        <w:t xml:space="preserve"> </w:t>
      </w:r>
      <w:r>
        <w:rPr>
          <w:rFonts w:hint="eastAsia" w:asciiTheme="minorEastAsia" w:hAnsiTheme="minorEastAsia" w:eastAsiaTheme="minorEastAsia" w:cstheme="minorEastAsia"/>
          <w:color w:val="auto"/>
          <w:sz w:val="18"/>
          <w:szCs w:val="18"/>
        </w:rPr>
        <w:t>计</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18"/>
          <w:szCs w:val="18"/>
        </w:rPr>
        <w:t>局</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Theme="minorEastAsia" w:hAnsiTheme="minorEastAsia" w:eastAsiaTheme="minorEastAsia" w:cstheme="minorEastAsia"/>
          <w:color w:val="auto"/>
          <w:spacing w:val="-4"/>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批准文号：国统制</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2019</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166</w:t>
      </w:r>
      <w:r>
        <w:rPr>
          <w:rFonts w:hint="eastAsia" w:asciiTheme="majorEastAsia" w:hAnsiTheme="majorEastAsia" w:eastAsiaTheme="majorEastAsia" w:cstheme="majorEastAsia"/>
          <w:color w:val="000000" w:themeColor="text1"/>
          <w:sz w:val="18"/>
          <w:lang w:eastAsia="zh-CN"/>
          <w14:textFill>
            <w14:solidFill>
              <w14:schemeClr w14:val="tx1"/>
            </w14:solidFill>
          </w14:textFill>
        </w:rPr>
        <w:t>号</w:t>
      </w:r>
    </w:p>
    <w:tbl>
      <w:tblPr>
        <w:tblStyle w:val="10"/>
        <w:tblpPr w:leftFromText="180" w:rightFromText="180" w:vertAnchor="text" w:horzAnchor="page" w:tblpXSpec="center" w:tblpY="241"/>
        <w:tblOverlap w:val="never"/>
        <w:tblW w:w="992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83"/>
        <w:gridCol w:w="761"/>
        <w:gridCol w:w="589"/>
        <w:gridCol w:w="588"/>
        <w:gridCol w:w="3042"/>
        <w:gridCol w:w="775"/>
        <w:gridCol w:w="574"/>
        <w:gridCol w:w="6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29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761"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w:t>
            </w:r>
          </w:p>
        </w:tc>
        <w:tc>
          <w:tcPr>
            <w:tcW w:w="5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58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c>
          <w:tcPr>
            <w:tcW w:w="3042"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77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w:t>
            </w:r>
          </w:p>
        </w:tc>
        <w:tc>
          <w:tcPr>
            <w:tcW w:w="574"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60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 w:hRule="atLeast"/>
          <w:jc w:val="center"/>
        </w:trPr>
        <w:tc>
          <w:tcPr>
            <w:tcW w:w="29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761"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5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588" w:type="dxa"/>
            <w:vAlign w:val="center"/>
          </w:tcPr>
          <w:p>
            <w:pPr>
              <w:widowControl/>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3042"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77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574"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60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1" w:hRule="atLeast"/>
          <w:jc w:val="center"/>
        </w:trPr>
        <w:tc>
          <w:tcPr>
            <w:tcW w:w="2983" w:type="dxa"/>
            <w:vAlign w:val="top"/>
          </w:tcPr>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一、荒山荒(沙)地造林面积</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其中:非规划林地造林面积</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按造林方式分</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1.人工造林</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其中：竹林面积</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乔木林面积</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2.无林地和疏林地新封</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按经济成份分</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1.公有经济造林</w:t>
            </w:r>
          </w:p>
          <w:p>
            <w:pPr>
              <w:spacing w:line="240" w:lineRule="exact"/>
              <w:ind w:firstLine="450" w:firstLineChars="2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(1)国有经济造林</w:t>
            </w:r>
          </w:p>
          <w:p>
            <w:pPr>
              <w:spacing w:line="240" w:lineRule="exact"/>
              <w:ind w:firstLine="450" w:firstLineChars="2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(2)集体经济造林</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2.非公有经济造林</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按林种用途分</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1.用材林</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其中：速生丰产林</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2.经济林</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3.防护林</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4.薪炭林</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5.特种用途林</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二、有林地造林面积</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1.林冠下造林</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2.有林地和灌木林地新封</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三、更新造林</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其中：人工促进天然更新</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四、低产低效林改造面积</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五、四旁（零星）植树</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六、年末实有封山（沙）育林面积</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七、未成林抚育作业面积</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八、未成林抚育实际面积</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九、成林抚育面积</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其中：中、幼龄林抚育面积</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十、抚育改造出材量</w:t>
            </w:r>
          </w:p>
          <w:p>
            <w:pPr>
              <w:spacing w:line="240" w:lineRule="exact"/>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其中：中、幼龄林抚育出材量</w:t>
            </w:r>
          </w:p>
        </w:tc>
        <w:tc>
          <w:tcPr>
            <w:tcW w:w="761" w:type="dxa"/>
            <w:vAlign w:val="top"/>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株</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亩次</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ind w:left="-31"/>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spacing w:line="240" w:lineRule="exact"/>
              <w:ind w:left="-31"/>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tc>
        <w:tc>
          <w:tcPr>
            <w:tcW w:w="589" w:type="dxa"/>
            <w:vAlign w:val="top"/>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tc>
        <w:tc>
          <w:tcPr>
            <w:tcW w:w="588" w:type="dxa"/>
            <w:vAlign w:val="top"/>
          </w:tcPr>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widowControl/>
              <w:jc w:val="left"/>
              <w:rPr>
                <w:rFonts w:hint="eastAsia" w:asciiTheme="minorEastAsia" w:hAnsiTheme="minorEastAsia" w:eastAsiaTheme="minorEastAsia" w:cstheme="minorEastAsia"/>
                <w:color w:val="auto"/>
                <w:sz w:val="18"/>
                <w:szCs w:val="18"/>
              </w:rPr>
            </w:pPr>
          </w:p>
          <w:p>
            <w:pPr>
              <w:spacing w:line="240" w:lineRule="exact"/>
              <w:rPr>
                <w:rFonts w:hint="eastAsia" w:asciiTheme="minorEastAsia" w:hAnsiTheme="minorEastAsia" w:eastAsiaTheme="minorEastAsia" w:cstheme="minorEastAsia"/>
                <w:color w:val="auto"/>
                <w:sz w:val="18"/>
                <w:szCs w:val="18"/>
              </w:rPr>
            </w:pPr>
          </w:p>
        </w:tc>
        <w:tc>
          <w:tcPr>
            <w:tcW w:w="3042" w:type="dxa"/>
            <w:vAlign w:val="top"/>
          </w:tcPr>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十一、当年苗木产量</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十二、育苗面积</w:t>
            </w:r>
          </w:p>
          <w:p>
            <w:pPr>
              <w:spacing w:line="240" w:lineRule="exact"/>
              <w:ind w:firstLine="540" w:firstLineChars="3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其中：本年新增育苗面积</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十三、全部木竹材采伐产量</w:t>
            </w:r>
          </w:p>
          <w:p>
            <w:pPr>
              <w:spacing w:line="240" w:lineRule="exact"/>
              <w:ind w:firstLine="180" w:firstLineChars="1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 全部木材产量</w:t>
            </w:r>
          </w:p>
          <w:p>
            <w:pPr>
              <w:keepNext w:val="0"/>
              <w:keepLines w:val="0"/>
              <w:pageBreakBefore w:val="0"/>
              <w:widowControl w:val="0"/>
              <w:kinsoku/>
              <w:wordWrap/>
              <w:overflowPunct/>
              <w:topLinePunct w:val="0"/>
              <w:autoSpaceDE/>
              <w:autoSpaceDN/>
              <w:bidi w:val="0"/>
              <w:adjustRightInd/>
              <w:snapToGrid/>
              <w:spacing w:line="24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其中：村及村以下木材产量</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1.商品材产量</w:t>
            </w:r>
          </w:p>
          <w:p>
            <w:pPr>
              <w:keepNext w:val="0"/>
              <w:keepLines w:val="0"/>
              <w:pageBreakBefore w:val="0"/>
              <w:widowControl w:val="0"/>
              <w:kinsoku/>
              <w:wordWrap/>
              <w:overflowPunct/>
              <w:topLinePunct w:val="0"/>
              <w:autoSpaceDE/>
              <w:autoSpaceDN/>
              <w:bidi w:val="0"/>
              <w:adjustRightInd/>
              <w:snapToGrid/>
              <w:spacing w:line="24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(1)原木</w:t>
            </w:r>
          </w:p>
          <w:p>
            <w:pPr>
              <w:spacing w:line="240" w:lineRule="exact"/>
              <w:ind w:firstLine="1080" w:firstLineChars="6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杉木</w:t>
            </w:r>
          </w:p>
          <w:p>
            <w:pPr>
              <w:spacing w:line="240" w:lineRule="exact"/>
              <w:ind w:firstLine="1080" w:firstLineChars="6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松木</w:t>
            </w:r>
          </w:p>
          <w:p>
            <w:pPr>
              <w:spacing w:line="240" w:lineRule="exact"/>
              <w:ind w:firstLine="1080" w:firstLineChars="6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杂木</w:t>
            </w:r>
          </w:p>
          <w:p>
            <w:pPr>
              <w:keepNext w:val="0"/>
              <w:keepLines w:val="0"/>
              <w:pageBreakBefore w:val="0"/>
              <w:widowControl w:val="0"/>
              <w:kinsoku/>
              <w:wordWrap/>
              <w:overflowPunct/>
              <w:topLinePunct w:val="0"/>
              <w:autoSpaceDE/>
              <w:autoSpaceDN/>
              <w:bidi w:val="0"/>
              <w:adjustRightInd/>
              <w:snapToGrid/>
              <w:spacing w:line="24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(2)薪材</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2.自用材产量</w:t>
            </w:r>
          </w:p>
          <w:p>
            <w:pPr>
              <w:keepNext w:val="0"/>
              <w:keepLines w:val="0"/>
              <w:pageBreakBefore w:val="0"/>
              <w:widowControl w:val="0"/>
              <w:kinsoku/>
              <w:wordWrap/>
              <w:overflowPunct/>
              <w:topLinePunct w:val="0"/>
              <w:autoSpaceDE/>
              <w:autoSpaceDN/>
              <w:bidi w:val="0"/>
              <w:adjustRightInd/>
              <w:snapToGrid/>
              <w:spacing w:line="24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(1)原木</w:t>
            </w:r>
          </w:p>
          <w:p>
            <w:pPr>
              <w:spacing w:line="240" w:lineRule="exact"/>
              <w:ind w:firstLine="1080" w:firstLineChars="6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杉木</w:t>
            </w:r>
          </w:p>
          <w:p>
            <w:pPr>
              <w:spacing w:line="240" w:lineRule="exact"/>
              <w:ind w:firstLine="1080" w:firstLineChars="6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松木</w:t>
            </w:r>
          </w:p>
          <w:p>
            <w:pPr>
              <w:spacing w:line="240" w:lineRule="exact"/>
              <w:ind w:firstLine="1080" w:firstLineChars="6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杂木</w:t>
            </w:r>
          </w:p>
          <w:p>
            <w:pPr>
              <w:keepNext w:val="0"/>
              <w:keepLines w:val="0"/>
              <w:pageBreakBefore w:val="0"/>
              <w:widowControl w:val="0"/>
              <w:kinsoku/>
              <w:wordWrap/>
              <w:overflowPunct/>
              <w:topLinePunct w:val="0"/>
              <w:autoSpaceDE/>
              <w:autoSpaceDN/>
              <w:bidi w:val="0"/>
              <w:adjustRightInd/>
              <w:snapToGrid/>
              <w:spacing w:line="24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(2)薪材</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(二) 全部竹材产量</w:t>
            </w:r>
          </w:p>
          <w:p>
            <w:pPr>
              <w:keepNext w:val="0"/>
              <w:keepLines w:val="0"/>
              <w:pageBreakBefore w:val="0"/>
              <w:widowControl w:val="0"/>
              <w:kinsoku/>
              <w:wordWrap/>
              <w:overflowPunct/>
              <w:topLinePunct w:val="0"/>
              <w:autoSpaceDE/>
              <w:autoSpaceDN/>
              <w:bidi w:val="0"/>
              <w:adjustRightInd/>
              <w:snapToGrid/>
              <w:spacing w:line="24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其中:村及村以下竹材产量</w:t>
            </w:r>
          </w:p>
          <w:p>
            <w:pPr>
              <w:spacing w:line="240" w:lineRule="exact"/>
              <w:ind w:firstLine="315"/>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毛竹</w:t>
            </w:r>
          </w:p>
          <w:p>
            <w:pPr>
              <w:spacing w:line="240" w:lineRule="exact"/>
              <w:ind w:firstLine="315"/>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篙竹</w:t>
            </w:r>
          </w:p>
          <w:p>
            <w:pPr>
              <w:spacing w:line="240" w:lineRule="exact"/>
              <w:ind w:firstLine="315"/>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小竹材</w:t>
            </w:r>
          </w:p>
          <w:p>
            <w:pPr>
              <w:spacing w:line="240" w:lineRule="exact"/>
              <w:ind w:firstLine="730" w:firstLineChars="406"/>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1.商品竹产量</w:t>
            </w:r>
          </w:p>
          <w:p>
            <w:pPr>
              <w:keepNext w:val="0"/>
              <w:keepLines w:val="0"/>
              <w:pageBreakBefore w:val="0"/>
              <w:widowControl w:val="0"/>
              <w:kinsoku/>
              <w:wordWrap/>
              <w:overflowPunct/>
              <w:topLinePunct w:val="0"/>
              <w:autoSpaceDE/>
              <w:autoSpaceDN/>
              <w:bidi w:val="0"/>
              <w:adjustRightInd/>
              <w:snapToGrid/>
              <w:spacing w:line="240" w:lineRule="exact"/>
              <w:ind w:firstLine="283"/>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毛竹</w:t>
            </w:r>
          </w:p>
          <w:p>
            <w:pPr>
              <w:keepNext w:val="0"/>
              <w:keepLines w:val="0"/>
              <w:pageBreakBefore w:val="0"/>
              <w:widowControl w:val="0"/>
              <w:kinsoku/>
              <w:wordWrap/>
              <w:overflowPunct/>
              <w:topLinePunct w:val="0"/>
              <w:autoSpaceDE/>
              <w:autoSpaceDN/>
              <w:bidi w:val="0"/>
              <w:adjustRightInd/>
              <w:snapToGrid/>
              <w:spacing w:line="240" w:lineRule="exact"/>
              <w:ind w:firstLine="283"/>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篙竹</w:t>
            </w:r>
          </w:p>
          <w:p>
            <w:pPr>
              <w:keepNext w:val="0"/>
              <w:keepLines w:val="0"/>
              <w:pageBreakBefore w:val="0"/>
              <w:widowControl w:val="0"/>
              <w:kinsoku/>
              <w:wordWrap/>
              <w:overflowPunct/>
              <w:topLinePunct w:val="0"/>
              <w:autoSpaceDE/>
              <w:autoSpaceDN/>
              <w:bidi w:val="0"/>
              <w:adjustRightInd/>
              <w:snapToGrid/>
              <w:spacing w:line="240" w:lineRule="exact"/>
              <w:ind w:firstLine="283"/>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小竹材</w:t>
            </w:r>
          </w:p>
          <w:p>
            <w:pPr>
              <w:spacing w:line="240" w:lineRule="exact"/>
              <w:ind w:firstLine="730" w:firstLineChars="406"/>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2.自用竹产量</w:t>
            </w:r>
          </w:p>
          <w:p>
            <w:pPr>
              <w:keepNext w:val="0"/>
              <w:keepLines w:val="0"/>
              <w:pageBreakBefore w:val="0"/>
              <w:widowControl w:val="0"/>
              <w:kinsoku/>
              <w:wordWrap/>
              <w:overflowPunct/>
              <w:topLinePunct w:val="0"/>
              <w:autoSpaceDE/>
              <w:autoSpaceDN/>
              <w:bidi w:val="0"/>
              <w:adjustRightInd/>
              <w:snapToGrid/>
              <w:spacing w:line="240" w:lineRule="exact"/>
              <w:ind w:firstLine="376" w:firstLineChars="209"/>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毛竹</w:t>
            </w:r>
          </w:p>
          <w:p>
            <w:pPr>
              <w:keepNext w:val="0"/>
              <w:keepLines w:val="0"/>
              <w:pageBreakBefore w:val="0"/>
              <w:widowControl w:val="0"/>
              <w:kinsoku/>
              <w:wordWrap/>
              <w:overflowPunct/>
              <w:topLinePunct w:val="0"/>
              <w:autoSpaceDE/>
              <w:autoSpaceDN/>
              <w:bidi w:val="0"/>
              <w:adjustRightInd/>
              <w:snapToGrid/>
              <w:spacing w:line="240" w:lineRule="exact"/>
              <w:ind w:firstLine="283"/>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篙竹</w:t>
            </w:r>
          </w:p>
          <w:p>
            <w:pPr>
              <w:keepNext w:val="0"/>
              <w:keepLines w:val="0"/>
              <w:pageBreakBefore w:val="0"/>
              <w:widowControl w:val="0"/>
              <w:kinsoku/>
              <w:wordWrap/>
              <w:overflowPunct/>
              <w:topLinePunct w:val="0"/>
              <w:autoSpaceDE/>
              <w:autoSpaceDN/>
              <w:bidi w:val="0"/>
              <w:adjustRightInd/>
              <w:snapToGrid/>
              <w:spacing w:line="240" w:lineRule="exact"/>
              <w:ind w:firstLine="283"/>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小竹材</w:t>
            </w:r>
          </w:p>
        </w:tc>
        <w:tc>
          <w:tcPr>
            <w:tcW w:w="775" w:type="dxa"/>
            <w:vAlign w:val="top"/>
          </w:tcPr>
          <w:p>
            <w:pPr>
              <w:spacing w:line="240" w:lineRule="exact"/>
              <w:ind w:left="-31"/>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株</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万根</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万根</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吨</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万根</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万根</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吨</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万根</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万根</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吨</w:t>
            </w:r>
          </w:p>
        </w:tc>
        <w:tc>
          <w:tcPr>
            <w:tcW w:w="574" w:type="dxa"/>
            <w:vAlign w:val="top"/>
          </w:tcPr>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37</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p>
        </w:tc>
        <w:tc>
          <w:tcPr>
            <w:tcW w:w="609" w:type="dxa"/>
            <w:vAlign w:val="top"/>
          </w:tcPr>
          <w:p>
            <w:pPr>
              <w:jc w:val="center"/>
              <w:rPr>
                <w:rFonts w:hint="eastAsia" w:asciiTheme="minorEastAsia" w:hAnsiTheme="minorEastAsia" w:eastAsiaTheme="minorEastAsia" w:cstheme="minorEastAsia"/>
                <w:color w:val="auto"/>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exact"/>
        <w:ind w:left="-540" w:leftChars="-257" w:right="-105" w:rightChars="-50" w:firstLine="540" w:firstLineChars="300"/>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综合机关名称：                               20　  年                       有效期至：</w:t>
      </w: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lang w:val="en-US" w:eastAsia="zh-CN"/>
        </w:rPr>
        <w:t>0</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lang w:val="en-US" w:eastAsia="zh-CN"/>
        </w:rPr>
        <w:t>0</w:t>
      </w:r>
      <w:r>
        <w:rPr>
          <w:rFonts w:hint="eastAsia" w:asciiTheme="minorEastAsia" w:hAnsiTheme="minorEastAsia" w:eastAsiaTheme="minorEastAsia" w:cstheme="minorEastAsia"/>
          <w:color w:val="auto"/>
          <w:sz w:val="17"/>
          <w:szCs w:val="17"/>
          <w:lang w:val="en-US" w:eastAsia="zh-CN"/>
        </w:rPr>
        <w:t xml:space="preserve"> </w:t>
      </w:r>
      <w:r>
        <w:rPr>
          <w:rFonts w:hint="eastAsia" w:asciiTheme="minorEastAsia" w:hAnsiTheme="minorEastAsia" w:cstheme="minorEastAsia"/>
          <w:color w:val="auto"/>
          <w:sz w:val="17"/>
          <w:szCs w:val="17"/>
          <w:lang w:val="en-US" w:eastAsia="zh-CN"/>
        </w:rPr>
        <w:t xml:space="preserve"> </w:t>
      </w:r>
      <w:r>
        <w:rPr>
          <w:rFonts w:hint="eastAsia" w:asciiTheme="minorEastAsia" w:hAnsiTheme="minorEastAsia" w:eastAsiaTheme="minorEastAsia" w:cstheme="minorEastAsia"/>
          <w:color w:val="auto"/>
          <w:sz w:val="17"/>
          <w:szCs w:val="17"/>
          <w:lang w:val="en-US" w:eastAsia="zh-CN"/>
        </w:rPr>
        <w:t xml:space="preserve"> </w:t>
      </w:r>
      <w:r>
        <w:rPr>
          <w:rFonts w:hint="eastAsia" w:asciiTheme="minorEastAsia" w:hAnsiTheme="minorEastAsia" w:eastAsiaTheme="minorEastAsia" w:cstheme="minorEastAsia"/>
          <w:color w:val="auto"/>
          <w:sz w:val="18"/>
          <w:szCs w:val="18"/>
        </w:rPr>
        <w:t>年</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6</w:t>
      </w:r>
      <w:r>
        <w:rPr>
          <w:rFonts w:hint="eastAsia" w:asciiTheme="minorEastAsia" w:hAnsiTheme="minorEastAsia" w:eastAsiaTheme="minorEastAsia" w:cstheme="minorEastAsia"/>
          <w:color w:val="auto"/>
          <w:sz w:val="17"/>
          <w:szCs w:val="17"/>
        </w:rPr>
        <w:t xml:space="preserve">   </w:t>
      </w:r>
      <w:r>
        <w:rPr>
          <w:rFonts w:hint="eastAsia" w:asciiTheme="minorEastAsia" w:hAnsiTheme="minorEastAsia" w:eastAsiaTheme="minorEastAsia" w:cstheme="minorEastAsia"/>
          <w:color w:val="auto"/>
          <w:sz w:val="18"/>
          <w:szCs w:val="18"/>
        </w:rPr>
        <w:t>月</w:t>
      </w:r>
    </w:p>
    <w:p>
      <w:pPr>
        <w:rPr>
          <w:rFonts w:hint="eastAsia" w:asciiTheme="minorEastAsia" w:hAnsiTheme="minorEastAsia" w:eastAsiaTheme="minorEastAsia" w:cstheme="minorEastAsia"/>
          <w:color w:val="auto"/>
          <w:sz w:val="18"/>
          <w:szCs w:val="16"/>
        </w:rPr>
      </w:pPr>
      <w:r>
        <w:rPr>
          <w:rFonts w:hint="eastAsia" w:asciiTheme="minorEastAsia" w:hAnsiTheme="minorEastAsia" w:eastAsiaTheme="minorEastAsia" w:cstheme="minorEastAsia"/>
          <w:color w:val="auto"/>
          <w:sz w:val="18"/>
          <w:szCs w:val="16"/>
        </w:rPr>
        <w:t>单位负责人：                                 填表人：                        报出日期：20　  年</w:t>
      </w:r>
      <w:r>
        <w:rPr>
          <w:rFonts w:hint="eastAsia" w:asciiTheme="minorEastAsia" w:hAnsiTheme="minorEastAsia" w:eastAsiaTheme="minorEastAsia" w:cstheme="minorEastAsia"/>
          <w:color w:val="auto"/>
          <w:sz w:val="18"/>
          <w:szCs w:val="16"/>
          <w:lang w:val="en-US" w:eastAsia="zh-CN"/>
        </w:rPr>
        <w:t xml:space="preserve">    </w:t>
      </w:r>
      <w:r>
        <w:rPr>
          <w:rFonts w:hint="eastAsia" w:asciiTheme="minorEastAsia" w:hAnsiTheme="minorEastAsia" w:eastAsiaTheme="minorEastAsia" w:cstheme="minorEastAsia"/>
          <w:color w:val="auto"/>
          <w:sz w:val="18"/>
          <w:szCs w:val="16"/>
        </w:rPr>
        <w:t>月    日</w:t>
      </w:r>
    </w:p>
    <w:p>
      <w:pPr>
        <w:rPr>
          <w:rFonts w:hint="eastAsia" w:asciiTheme="minorEastAsia" w:hAnsiTheme="minorEastAsia" w:eastAsiaTheme="minorEastAsia" w:cstheme="minorEastAsia"/>
          <w:color w:val="auto"/>
          <w:sz w:val="18"/>
          <w:szCs w:val="16"/>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auto"/>
          <w:sz w:val="18"/>
          <w:szCs w:val="20"/>
        </w:rPr>
      </w:pPr>
      <w:r>
        <w:rPr>
          <w:rFonts w:hint="eastAsia" w:asciiTheme="minorEastAsia" w:hAnsiTheme="minorEastAsia" w:eastAsiaTheme="minorEastAsia" w:cstheme="minorEastAsia"/>
          <w:color w:val="auto"/>
          <w:sz w:val="18"/>
          <w:szCs w:val="20"/>
        </w:rPr>
        <w:t>说明：1</w:t>
      </w:r>
      <w:r>
        <w:rPr>
          <w:rFonts w:hint="eastAsia" w:asciiTheme="minorEastAsia" w:hAnsiTheme="minorEastAsia" w:cstheme="minorEastAsia"/>
          <w:color w:val="auto"/>
          <w:sz w:val="18"/>
          <w:szCs w:val="20"/>
          <w:lang w:val="en-US" w:eastAsia="zh-CN"/>
        </w:rPr>
        <w:t>.</w:t>
      </w:r>
      <w:r>
        <w:rPr>
          <w:rFonts w:hint="eastAsia" w:asciiTheme="minorEastAsia" w:hAnsiTheme="minorEastAsia" w:eastAsiaTheme="minorEastAsia" w:cstheme="minorEastAsia"/>
          <w:color w:val="auto"/>
          <w:sz w:val="18"/>
          <w:szCs w:val="20"/>
        </w:rPr>
        <w:t>本表由林业部门负责调查填报，并会同当地政府统计部门共同审核后逐级上报。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auto"/>
          <w:sz w:val="18"/>
          <w:szCs w:val="20"/>
        </w:rPr>
      </w:pPr>
      <w:r>
        <w:rPr>
          <w:rFonts w:hint="eastAsia" w:asciiTheme="minorEastAsia" w:hAnsiTheme="minorEastAsia" w:eastAsiaTheme="minorEastAsia" w:cstheme="minorEastAsia"/>
          <w:color w:val="auto"/>
          <w:sz w:val="18"/>
          <w:szCs w:val="20"/>
        </w:rPr>
        <w:t>　　　</w:t>
      </w: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left="812" w:leftChars="258" w:hanging="270" w:hangingChars="150"/>
        <w:textAlignment w:val="auto"/>
        <w:rPr>
          <w:rFonts w:hint="eastAsia" w:asciiTheme="minorEastAsia" w:hAnsiTheme="minorEastAsia" w:eastAsiaTheme="minorEastAsia" w:cstheme="minorEastAsia"/>
          <w:color w:val="auto"/>
          <w:sz w:val="18"/>
          <w:szCs w:val="20"/>
        </w:rPr>
      </w:pPr>
      <w:r>
        <w:rPr>
          <w:rFonts w:hint="eastAsia" w:asciiTheme="minorEastAsia" w:hAnsiTheme="minorEastAsia" w:eastAsiaTheme="minorEastAsia" w:cstheme="minorEastAsia"/>
          <w:color w:val="auto"/>
          <w:sz w:val="18"/>
          <w:szCs w:val="20"/>
        </w:rPr>
        <w:t>3</w:t>
      </w:r>
      <w:r>
        <w:rPr>
          <w:rFonts w:hint="eastAsia" w:asciiTheme="minorEastAsia" w:hAnsiTheme="minorEastAsia" w:cstheme="minorEastAsia"/>
          <w:color w:val="auto"/>
          <w:sz w:val="18"/>
          <w:szCs w:val="20"/>
          <w:lang w:val="en-US" w:eastAsia="zh-CN"/>
        </w:rPr>
        <w:t>.</w:t>
      </w:r>
      <w:r>
        <w:rPr>
          <w:rFonts w:hint="eastAsia" w:asciiTheme="minorEastAsia" w:hAnsiTheme="minorEastAsia" w:eastAsiaTheme="minorEastAsia" w:cstheme="minorEastAsia"/>
          <w:color w:val="auto"/>
          <w:sz w:val="18"/>
          <w:szCs w:val="20"/>
          <w:lang w:eastAsia="zh-CN"/>
        </w:rPr>
        <w:t>省林业局</w:t>
      </w:r>
      <w:r>
        <w:rPr>
          <w:rFonts w:hint="eastAsia" w:asciiTheme="minorEastAsia" w:hAnsiTheme="minorEastAsia" w:eastAsiaTheme="minorEastAsia" w:cstheme="minorEastAsia"/>
          <w:color w:val="auto"/>
          <w:sz w:val="18"/>
          <w:szCs w:val="20"/>
        </w:rPr>
        <w:t>于1月10日前报送省统计局，报送方式为电子邮件（含所辖市、县、区）。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left="900" w:leftChars="257" w:hanging="360" w:hangingChars="200"/>
        <w:textAlignment w:val="auto"/>
        <w:rPr>
          <w:rFonts w:hint="eastAsia" w:asciiTheme="minorEastAsia" w:hAnsiTheme="minorEastAsia" w:eastAsiaTheme="minorEastAsia" w:cstheme="minorEastAsia"/>
          <w:color w:val="auto"/>
          <w:sz w:val="18"/>
          <w:szCs w:val="20"/>
        </w:rPr>
      </w:pPr>
      <w:r>
        <w:rPr>
          <w:rFonts w:hint="eastAsia" w:asciiTheme="minorEastAsia" w:hAnsiTheme="minorEastAsia" w:eastAsiaTheme="minorEastAsia" w:cstheme="minorEastAsia"/>
          <w:color w:val="auto"/>
          <w:sz w:val="18"/>
          <w:szCs w:val="20"/>
        </w:rPr>
        <w:t>4</w:t>
      </w:r>
      <w:r>
        <w:rPr>
          <w:rFonts w:hint="eastAsia" w:asciiTheme="minorEastAsia" w:hAnsiTheme="minorEastAsia" w:cstheme="minorEastAsia"/>
          <w:color w:val="auto"/>
          <w:sz w:val="18"/>
          <w:szCs w:val="20"/>
          <w:lang w:val="en-US" w:eastAsia="zh-CN"/>
        </w:rPr>
        <w:t>.</w:t>
      </w:r>
      <w:r>
        <w:rPr>
          <w:rFonts w:hint="eastAsia" w:asciiTheme="minorEastAsia" w:hAnsiTheme="minorEastAsia" w:eastAsiaTheme="minorEastAsia" w:cstheme="minorEastAsia"/>
          <w:color w:val="auto"/>
          <w:sz w:val="18"/>
          <w:szCs w:val="20"/>
        </w:rPr>
        <w:t>计算结果取整数。</w:t>
      </w:r>
    </w:p>
    <w:p>
      <w:pPr>
        <w:ind w:left="900" w:leftChars="257" w:hanging="360" w:hangingChars="200"/>
        <w:jc w:val="center"/>
        <w:rPr>
          <w:rFonts w:hint="eastAsia"/>
          <w:b/>
          <w:color w:val="auto"/>
          <w:sz w:val="30"/>
          <w:szCs w:val="30"/>
        </w:rPr>
      </w:pPr>
      <w:r>
        <w:rPr>
          <w:rFonts w:hint="eastAsia" w:asciiTheme="minorEastAsia" w:hAnsiTheme="minorEastAsia" w:eastAsiaTheme="minorEastAsia" w:cstheme="minorEastAsia"/>
          <w:color w:val="auto"/>
          <w:sz w:val="18"/>
          <w:szCs w:val="20"/>
        </w:rPr>
        <w:br w:type="page"/>
      </w:r>
      <w:r>
        <w:rPr>
          <w:rFonts w:hint="eastAsia"/>
          <w:b w:val="0"/>
          <w:bCs/>
          <w:color w:val="auto"/>
          <w:sz w:val="30"/>
          <w:szCs w:val="30"/>
        </w:rPr>
        <w:t>主要林产品生产情况</w:t>
      </w:r>
    </w:p>
    <w:p>
      <w:pPr>
        <w:keepNext w:val="0"/>
        <w:keepLines w:val="0"/>
        <w:pageBreakBefore w:val="0"/>
        <w:widowControl w:val="0"/>
        <w:kinsoku/>
        <w:wordWrap/>
        <w:overflowPunct/>
        <w:topLinePunct w:val="0"/>
        <w:autoSpaceDE/>
        <w:autoSpaceDN/>
        <w:bidi w:val="0"/>
        <w:adjustRightInd/>
        <w:snapToGrid/>
        <w:spacing w:line="240" w:lineRule="exact"/>
        <w:ind w:left="1142" w:leftChars="257" w:hanging="602" w:hangingChars="200"/>
        <w:jc w:val="center"/>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2954"/>
        <w:jc w:val="center"/>
        <w:textAlignment w:val="auto"/>
        <w:rPr>
          <w:rFonts w:ascii="宋体" w:hAnsi="宋体"/>
          <w:color w:val="auto"/>
          <w:sz w:val="18"/>
          <w:szCs w:val="18"/>
        </w:rPr>
      </w:pPr>
      <w:r>
        <w:rPr>
          <w:rFonts w:hint="eastAsia"/>
          <w:color w:val="auto"/>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表</w:t>
      </w:r>
      <w:r>
        <w:rPr>
          <w:rFonts w:ascii="宋体" w:hAnsi="宋体"/>
          <w:color w:val="auto"/>
          <w:sz w:val="18"/>
          <w:szCs w:val="18"/>
        </w:rPr>
        <w:t xml:space="preserve">    </w:t>
      </w:r>
      <w:r>
        <w:rPr>
          <w:rFonts w:hint="eastAsia" w:ascii="宋体" w:hAnsi="宋体"/>
          <w:color w:val="auto"/>
          <w:sz w:val="18"/>
          <w:szCs w:val="18"/>
        </w:rPr>
        <w:t>号：F</w:t>
      </w:r>
      <w:r>
        <w:rPr>
          <w:rFonts w:hint="eastAsia" w:ascii="宋体" w:hAnsi="宋体"/>
          <w:color w:val="auto"/>
          <w:sz w:val="24"/>
          <w:szCs w:val="24"/>
          <w:lang w:val="en-US" w:eastAsia="zh-CN"/>
        </w:rPr>
        <w:t xml:space="preserve"> </w:t>
      </w:r>
      <w:r>
        <w:rPr>
          <w:rFonts w:hint="eastAsia" w:ascii="宋体" w:hAnsi="宋体"/>
          <w:color w:val="auto"/>
          <w:sz w:val="18"/>
          <w:szCs w:val="18"/>
        </w:rPr>
        <w:t>J</w:t>
      </w:r>
      <w:r>
        <w:rPr>
          <w:rFonts w:hint="eastAsia" w:ascii="宋体" w:hAnsi="宋体"/>
          <w:color w:val="auto"/>
          <w:sz w:val="24"/>
          <w:szCs w:val="24"/>
          <w:lang w:val="en-US" w:eastAsia="zh-CN"/>
        </w:rPr>
        <w:t xml:space="preserve"> </w:t>
      </w:r>
      <w:r>
        <w:rPr>
          <w:rFonts w:ascii="宋体" w:hAnsi="宋体"/>
          <w:color w:val="auto"/>
          <w:sz w:val="18"/>
          <w:szCs w:val="18"/>
        </w:rPr>
        <w:t>A</w:t>
      </w:r>
      <w:r>
        <w:rPr>
          <w:rFonts w:hint="eastAsia" w:ascii="宋体" w:hAnsi="宋体"/>
          <w:color w:val="auto"/>
          <w:sz w:val="20"/>
          <w:szCs w:val="20"/>
          <w:lang w:val="en-US" w:eastAsia="zh-CN"/>
        </w:rPr>
        <w:t xml:space="preserve"> </w:t>
      </w:r>
      <w:r>
        <w:rPr>
          <w:rFonts w:hint="eastAsia" w:ascii="宋体" w:hAnsi="宋体"/>
          <w:color w:val="auto"/>
          <w:sz w:val="18"/>
          <w:szCs w:val="18"/>
        </w:rPr>
        <w:t>3</w:t>
      </w:r>
      <w:r>
        <w:rPr>
          <w:rFonts w:hint="eastAsia" w:ascii="宋体" w:hAnsi="宋体"/>
          <w:color w:val="auto"/>
          <w:sz w:val="18"/>
          <w:szCs w:val="18"/>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w:t>
      </w:r>
      <w:r>
        <w:rPr>
          <w:rFonts w:hint="eastAsia" w:ascii="宋体" w:hAnsi="宋体"/>
          <w:color w:val="auto"/>
          <w:sz w:val="18"/>
          <w:szCs w:val="18"/>
        </w:rPr>
        <w:t>7</w:t>
      </w:r>
      <w:r>
        <w:rPr>
          <w:rFonts w:hint="eastAsia" w:ascii="宋体" w:hAnsi="宋体"/>
          <w:color w:val="auto"/>
          <w:sz w:val="18"/>
          <w:szCs w:val="18"/>
          <w:lang w:val="en-US" w:eastAsia="zh-CN"/>
        </w:rPr>
        <w:t xml:space="preserve"> </w:t>
      </w:r>
      <w:r>
        <w:rPr>
          <w:rFonts w:hint="eastAsia" w:ascii="宋体" w:hAnsi="宋体"/>
          <w:color w:val="auto"/>
          <w:sz w:val="18"/>
          <w:szCs w:val="18"/>
        </w:rPr>
        <w:t>-</w:t>
      </w:r>
      <w:r>
        <w:rPr>
          <w:rFonts w:hint="eastAsia" w:ascii="宋体" w:hAnsi="宋体"/>
          <w:color w:val="auto"/>
          <w:sz w:val="18"/>
          <w:szCs w:val="18"/>
          <w:lang w:val="en-US" w:eastAsia="zh-CN"/>
        </w:rPr>
        <w:t xml:space="preserve"> </w:t>
      </w:r>
      <w:r>
        <w:rPr>
          <w:rFonts w:hint="eastAsia" w:ascii="宋体" w:hAnsi="宋体"/>
          <w:color w:val="auto"/>
          <w:sz w:val="18"/>
          <w:szCs w:val="18"/>
        </w:rPr>
        <w:t>2</w:t>
      </w:r>
      <w:r>
        <w:rPr>
          <w:rFonts w:hint="eastAsia" w:ascii="宋体" w:hAnsi="宋体"/>
          <w:color w:val="auto"/>
          <w:sz w:val="16"/>
          <w:szCs w:val="16"/>
        </w:rPr>
        <w:t xml:space="preserve"> </w:t>
      </w:r>
      <w:r>
        <w:rPr>
          <w:rFonts w:hint="eastAsia" w:ascii="宋体" w:hAnsi="宋体"/>
          <w:color w:val="auto"/>
          <w:sz w:val="16"/>
          <w:szCs w:val="16"/>
          <w:lang w:val="en-US" w:eastAsia="zh-CN"/>
        </w:rPr>
        <w:t xml:space="preserve"> </w:t>
      </w:r>
      <w:r>
        <w:rPr>
          <w:rFonts w:ascii="宋体" w:hAnsi="宋体"/>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5661" w:firstLineChars="3145"/>
        <w:jc w:val="center"/>
        <w:textAlignment w:val="auto"/>
        <w:rPr>
          <w:rFonts w:ascii="宋体" w:hAnsi="宋体"/>
          <w:color w:val="auto"/>
          <w:sz w:val="18"/>
          <w:szCs w:val="18"/>
        </w:rPr>
      </w:pP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制定机关：福</w:t>
      </w:r>
      <w:r>
        <w:rPr>
          <w:rFonts w:hint="eastAsia" w:ascii="宋体" w:hAnsi="宋体"/>
          <w:color w:val="auto"/>
          <w:sz w:val="27"/>
          <w:szCs w:val="27"/>
          <w:lang w:val="en-US" w:eastAsia="zh-CN"/>
        </w:rPr>
        <w:t xml:space="preserve"> </w:t>
      </w:r>
      <w:r>
        <w:rPr>
          <w:rFonts w:hint="eastAsia" w:ascii="宋体" w:hAnsi="宋体"/>
          <w:color w:val="auto"/>
          <w:sz w:val="18"/>
          <w:szCs w:val="18"/>
        </w:rPr>
        <w:t>建</w:t>
      </w:r>
      <w:r>
        <w:rPr>
          <w:rFonts w:hint="eastAsia" w:ascii="宋体" w:hAnsi="宋体"/>
          <w:color w:val="auto"/>
          <w:sz w:val="27"/>
          <w:szCs w:val="27"/>
          <w:lang w:val="en-US" w:eastAsia="zh-CN"/>
        </w:rPr>
        <w:t xml:space="preserve"> </w:t>
      </w:r>
      <w:r>
        <w:rPr>
          <w:rFonts w:hint="eastAsia" w:ascii="宋体" w:hAnsi="宋体"/>
          <w:color w:val="auto"/>
          <w:sz w:val="18"/>
          <w:szCs w:val="18"/>
        </w:rPr>
        <w:t>省</w:t>
      </w:r>
      <w:r>
        <w:rPr>
          <w:rFonts w:hint="eastAsia" w:ascii="宋体" w:hAnsi="宋体"/>
          <w:color w:val="auto"/>
          <w:sz w:val="27"/>
          <w:szCs w:val="27"/>
          <w:lang w:val="en-US" w:eastAsia="zh-CN"/>
        </w:rPr>
        <w:t xml:space="preserve"> </w:t>
      </w:r>
      <w:r>
        <w:rPr>
          <w:rFonts w:hint="eastAsia" w:ascii="宋体" w:hAnsi="宋体"/>
          <w:color w:val="auto"/>
          <w:sz w:val="18"/>
          <w:szCs w:val="18"/>
        </w:rPr>
        <w:t>统</w:t>
      </w:r>
      <w:r>
        <w:rPr>
          <w:rFonts w:hint="eastAsia" w:ascii="宋体" w:hAnsi="宋体"/>
          <w:color w:val="auto"/>
          <w:sz w:val="27"/>
          <w:szCs w:val="27"/>
        </w:rPr>
        <w:t xml:space="preserve"> </w:t>
      </w:r>
      <w:r>
        <w:rPr>
          <w:rFonts w:hint="eastAsia" w:ascii="宋体" w:hAnsi="宋体"/>
          <w:color w:val="auto"/>
          <w:sz w:val="18"/>
          <w:szCs w:val="18"/>
        </w:rPr>
        <w:t>计</w:t>
      </w:r>
      <w:r>
        <w:rPr>
          <w:rFonts w:hint="eastAsia" w:ascii="宋体" w:hAnsi="宋体"/>
          <w:color w:val="auto"/>
          <w:sz w:val="26"/>
          <w:szCs w:val="26"/>
          <w:lang w:val="en-US" w:eastAsia="zh-CN"/>
        </w:rPr>
        <w:t xml:space="preserve"> </w:t>
      </w:r>
      <w:r>
        <w:rPr>
          <w:rFonts w:hint="eastAsia" w:ascii="宋体" w:hAnsi="宋体"/>
          <w:color w:val="auto"/>
          <w:sz w:val="18"/>
          <w:szCs w:val="18"/>
        </w:rPr>
        <w:t>局</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108" w:firstLineChars="60"/>
        <w:textAlignment w:val="auto"/>
        <w:rPr>
          <w:rFonts w:hint="eastAsia" w:ascii="宋体" w:hAnsi="宋体"/>
          <w:color w:val="auto"/>
          <w:sz w:val="18"/>
          <w:szCs w:val="18"/>
        </w:rPr>
      </w:pP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批准文号：国统制</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2019</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166</w:t>
      </w:r>
      <w:r>
        <w:rPr>
          <w:rFonts w:hint="eastAsia" w:asciiTheme="majorEastAsia" w:hAnsiTheme="majorEastAsia" w:eastAsiaTheme="majorEastAsia" w:cstheme="majorEastAsia"/>
          <w:color w:val="000000" w:themeColor="text1"/>
          <w:sz w:val="18"/>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108" w:firstLineChars="60"/>
        <w:textAlignment w:val="auto"/>
        <w:rPr>
          <w:rFonts w:hint="eastAsia" w:ascii="宋体" w:hAnsi="宋体"/>
          <w:color w:val="auto"/>
          <w:sz w:val="18"/>
          <w:szCs w:val="18"/>
        </w:rPr>
      </w:pPr>
      <w:r>
        <w:rPr>
          <w:rFonts w:hint="eastAsia" w:ascii="宋体" w:hAnsi="宋体"/>
          <w:color w:val="auto"/>
          <w:sz w:val="18"/>
          <w:szCs w:val="18"/>
        </w:rPr>
        <w:t xml:space="preserve">                                                                           有效期至：</w:t>
      </w:r>
      <w:r>
        <w:rPr>
          <w:rFonts w:hint="eastAsia" w:ascii="宋体" w:hAnsi="宋体"/>
          <w:color w:val="auto"/>
          <w:sz w:val="18"/>
          <w:szCs w:val="18"/>
          <w:lang w:val="en-US" w:eastAsia="zh-CN"/>
        </w:rPr>
        <w:t>2</w:t>
      </w:r>
      <w:r>
        <w:rPr>
          <w:rFonts w:hint="eastAsia" w:ascii="宋体" w:hAnsi="宋体"/>
          <w:color w:val="auto"/>
          <w:sz w:val="20"/>
          <w:szCs w:val="20"/>
          <w:lang w:val="en-US" w:eastAsia="zh-CN"/>
        </w:rPr>
        <w:t xml:space="preserve"> </w:t>
      </w:r>
      <w:r>
        <w:rPr>
          <w:rFonts w:hint="eastAsia" w:ascii="宋体" w:hAnsi="宋体"/>
          <w:color w:val="auto"/>
          <w:sz w:val="18"/>
          <w:szCs w:val="18"/>
          <w:lang w:val="en-US" w:eastAsia="zh-CN"/>
        </w:rPr>
        <w:t>0</w:t>
      </w:r>
      <w:r>
        <w:rPr>
          <w:rFonts w:hint="eastAsia" w:ascii="宋体" w:hAnsi="宋体"/>
          <w:color w:val="auto"/>
          <w:sz w:val="20"/>
          <w:szCs w:val="20"/>
          <w:lang w:val="en-US" w:eastAsia="zh-CN"/>
        </w:rPr>
        <w:t xml:space="preserve"> </w:t>
      </w:r>
      <w:r>
        <w:rPr>
          <w:rFonts w:hint="eastAsia" w:ascii="宋体" w:hAnsi="宋体"/>
          <w:color w:val="auto"/>
          <w:sz w:val="18"/>
          <w:szCs w:val="18"/>
          <w:lang w:val="en-US" w:eastAsia="zh-CN"/>
        </w:rPr>
        <w:t>2</w:t>
      </w:r>
      <w:r>
        <w:rPr>
          <w:rFonts w:hint="eastAsia" w:ascii="宋体" w:hAnsi="宋体"/>
          <w:color w:val="auto"/>
          <w:sz w:val="22"/>
          <w:szCs w:val="22"/>
          <w:lang w:val="en-US" w:eastAsia="zh-CN"/>
        </w:rPr>
        <w:t xml:space="preserve"> </w:t>
      </w:r>
      <w:r>
        <w:rPr>
          <w:rFonts w:hint="eastAsia" w:ascii="宋体" w:hAnsi="宋体"/>
          <w:color w:val="auto"/>
          <w:sz w:val="18"/>
          <w:szCs w:val="18"/>
          <w:lang w:val="en-US" w:eastAsia="zh-CN"/>
        </w:rPr>
        <w:t xml:space="preserve">0   </w:t>
      </w:r>
      <w:r>
        <w:rPr>
          <w:rFonts w:hint="eastAsia" w:ascii="宋体" w:hAnsi="宋体"/>
          <w:color w:val="auto"/>
          <w:sz w:val="18"/>
          <w:szCs w:val="18"/>
        </w:rPr>
        <w:t>年</w:t>
      </w:r>
      <w:r>
        <w:rPr>
          <w:rFonts w:hint="eastAsia" w:ascii="宋体" w:hAnsi="宋体"/>
          <w:color w:val="auto"/>
          <w:sz w:val="18"/>
          <w:szCs w:val="18"/>
          <w:lang w:val="en-US" w:eastAsia="zh-CN"/>
        </w:rPr>
        <w:t xml:space="preserve">  6  </w:t>
      </w:r>
      <w:r>
        <w:rPr>
          <w:rFonts w:hint="eastAsia" w:ascii="宋体" w:hAnsi="宋体"/>
          <w:color w:val="auto"/>
          <w:sz w:val="18"/>
          <w:szCs w:val="18"/>
        </w:rPr>
        <w:t>月</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z w:val="18"/>
          <w:szCs w:val="18"/>
        </w:rPr>
      </w:pPr>
      <w:r>
        <w:rPr>
          <w:rFonts w:hint="eastAsia" w:ascii="宋体" w:hAnsi="宋体"/>
          <w:color w:val="auto"/>
          <w:sz w:val="18"/>
          <w:szCs w:val="18"/>
        </w:rPr>
        <w:t xml:space="preserve">综合机关名称：                                    20　   年                </w:t>
      </w:r>
      <w:r>
        <w:rPr>
          <w:rFonts w:hint="eastAsia" w:ascii="宋体" w:hAnsi="宋体"/>
          <w:color w:val="auto"/>
          <w:sz w:val="12"/>
          <w:szCs w:val="12"/>
        </w:rPr>
        <w:t xml:space="preserve"> </w:t>
      </w:r>
      <w:r>
        <w:rPr>
          <w:rFonts w:hint="eastAsia" w:ascii="宋体" w:hAnsi="宋体"/>
          <w:color w:val="auto"/>
          <w:sz w:val="12"/>
          <w:szCs w:val="12"/>
          <w:lang w:val="en-US" w:eastAsia="zh-CN"/>
        </w:rPr>
        <w:t xml:space="preserve"> </w:t>
      </w:r>
      <w:r>
        <w:rPr>
          <w:rFonts w:hint="eastAsia" w:ascii="宋体" w:hAnsi="宋体"/>
          <w:color w:val="auto"/>
          <w:sz w:val="18"/>
          <w:szCs w:val="18"/>
        </w:rPr>
        <w:t>计量单位：吨</w:t>
      </w: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801"/>
        <w:gridCol w:w="37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5070" w:type="dxa"/>
            <w:vAlign w:val="center"/>
          </w:tcPr>
          <w:p>
            <w:pPr>
              <w:jc w:val="center"/>
              <w:rPr>
                <w:rFonts w:hint="eastAsia" w:ascii="宋体" w:hAnsi="宋体"/>
                <w:color w:val="auto"/>
                <w:sz w:val="18"/>
                <w:szCs w:val="18"/>
              </w:rPr>
            </w:pPr>
            <w:r>
              <w:rPr>
                <w:rFonts w:hint="eastAsia" w:ascii="宋体" w:hAnsi="宋体"/>
                <w:color w:val="auto"/>
                <w:sz w:val="18"/>
                <w:szCs w:val="18"/>
              </w:rPr>
              <w:t>指标名称</w:t>
            </w:r>
          </w:p>
        </w:tc>
        <w:tc>
          <w:tcPr>
            <w:tcW w:w="801" w:type="dxa"/>
            <w:vAlign w:val="center"/>
          </w:tcPr>
          <w:p>
            <w:pPr>
              <w:jc w:val="center"/>
              <w:rPr>
                <w:rFonts w:hint="eastAsia" w:ascii="宋体" w:hAnsi="宋体"/>
                <w:color w:val="auto"/>
                <w:sz w:val="18"/>
                <w:szCs w:val="18"/>
              </w:rPr>
            </w:pPr>
            <w:r>
              <w:rPr>
                <w:rFonts w:hint="eastAsia" w:ascii="宋体" w:hAnsi="宋体"/>
                <w:color w:val="auto"/>
                <w:sz w:val="18"/>
                <w:szCs w:val="18"/>
              </w:rPr>
              <w:t>代码</w:t>
            </w:r>
          </w:p>
        </w:tc>
        <w:tc>
          <w:tcPr>
            <w:tcW w:w="3767" w:type="dxa"/>
            <w:vAlign w:val="center"/>
          </w:tcPr>
          <w:p>
            <w:pPr>
              <w:jc w:val="center"/>
              <w:rPr>
                <w:rFonts w:hint="eastAsia" w:ascii="宋体" w:hAnsi="宋体"/>
                <w:color w:val="auto"/>
                <w:sz w:val="18"/>
                <w:szCs w:val="18"/>
              </w:rPr>
            </w:pPr>
            <w:r>
              <w:rPr>
                <w:rFonts w:hint="eastAsia" w:ascii="宋体" w:hAnsi="宋体"/>
                <w:color w:val="auto"/>
                <w:sz w:val="18"/>
                <w:szCs w:val="18"/>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0" w:type="dxa"/>
            <w:vAlign w:val="top"/>
          </w:tcPr>
          <w:p>
            <w:pPr>
              <w:ind w:firstLine="180" w:firstLineChars="100"/>
              <w:jc w:val="center"/>
              <w:rPr>
                <w:rFonts w:hint="eastAsia" w:ascii="宋体" w:hAnsi="宋体"/>
                <w:color w:val="auto"/>
                <w:sz w:val="18"/>
                <w:szCs w:val="18"/>
              </w:rPr>
            </w:pPr>
            <w:r>
              <w:rPr>
                <w:rFonts w:hint="eastAsia" w:ascii="宋体" w:hAnsi="宋体"/>
                <w:color w:val="auto"/>
                <w:sz w:val="18"/>
                <w:szCs w:val="18"/>
              </w:rPr>
              <w:t>甲</w:t>
            </w:r>
          </w:p>
        </w:tc>
        <w:tc>
          <w:tcPr>
            <w:tcW w:w="801" w:type="dxa"/>
            <w:vAlign w:val="top"/>
          </w:tcPr>
          <w:p>
            <w:pPr>
              <w:jc w:val="center"/>
              <w:rPr>
                <w:rFonts w:hint="eastAsia" w:ascii="宋体" w:hAnsi="宋体"/>
                <w:color w:val="auto"/>
                <w:sz w:val="18"/>
                <w:szCs w:val="18"/>
              </w:rPr>
            </w:pPr>
            <w:r>
              <w:rPr>
                <w:rFonts w:hint="eastAsia" w:ascii="宋体" w:hAnsi="宋体"/>
                <w:color w:val="auto"/>
                <w:sz w:val="18"/>
                <w:szCs w:val="18"/>
              </w:rPr>
              <w:t>乙</w:t>
            </w:r>
          </w:p>
        </w:tc>
        <w:tc>
          <w:tcPr>
            <w:tcW w:w="3767" w:type="dxa"/>
            <w:vAlign w:val="top"/>
          </w:tcPr>
          <w:p>
            <w:pPr>
              <w:jc w:val="center"/>
              <w:rPr>
                <w:rFonts w:hint="eastAsia" w:ascii="宋体" w:hAnsi="宋体"/>
                <w:color w:val="auto"/>
                <w:sz w:val="18"/>
                <w:szCs w:val="18"/>
              </w:rPr>
            </w:pPr>
            <w:r>
              <w:rPr>
                <w:rFonts w:hint="eastAsia" w:ascii="宋体" w:hAnsi="宋体"/>
                <w:color w:val="auto"/>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0" w:type="dxa"/>
            <w:vAlign w:val="top"/>
          </w:tcPr>
          <w:p>
            <w:pPr>
              <w:keepNext w:val="0"/>
              <w:keepLines w:val="0"/>
              <w:pageBreakBefore w:val="0"/>
              <w:widowControl w:val="0"/>
              <w:kinsoku/>
              <w:wordWrap/>
              <w:overflowPunct/>
              <w:topLinePunct w:val="0"/>
              <w:autoSpaceDE/>
              <w:autoSpaceDN/>
              <w:bidi w:val="0"/>
              <w:adjustRightInd/>
              <w:snapToGrid/>
              <w:spacing w:before="0" w:beforeLines="30" w:line="384" w:lineRule="auto"/>
              <w:ind w:firstLine="180" w:firstLineChars="100"/>
              <w:textAlignment w:val="auto"/>
              <w:rPr>
                <w:rFonts w:hint="eastAsia" w:ascii="宋体" w:hAnsi="宋体"/>
                <w:color w:val="auto"/>
                <w:sz w:val="18"/>
                <w:szCs w:val="18"/>
              </w:rPr>
            </w:pPr>
            <w:r>
              <w:rPr>
                <w:rFonts w:hint="eastAsia" w:ascii="宋体" w:hAnsi="宋体"/>
                <w:color w:val="auto"/>
                <w:sz w:val="18"/>
                <w:szCs w:val="18"/>
              </w:rPr>
              <w:t>林产品采集产量</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val="en-US" w:eastAsia="zh-CN"/>
              </w:rPr>
              <w:t>.</w:t>
            </w:r>
            <w:r>
              <w:rPr>
                <w:rFonts w:hint="eastAsia" w:ascii="宋体" w:hAnsi="宋体"/>
                <w:color w:val="auto"/>
                <w:sz w:val="18"/>
                <w:szCs w:val="18"/>
              </w:rPr>
              <w:t>天然生漆</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val="en-US" w:eastAsia="zh-CN"/>
              </w:rPr>
              <w:t>.</w:t>
            </w:r>
            <w:r>
              <w:rPr>
                <w:rFonts w:hint="eastAsia" w:ascii="宋体" w:hAnsi="宋体"/>
                <w:color w:val="auto"/>
                <w:sz w:val="18"/>
                <w:szCs w:val="18"/>
              </w:rPr>
              <w:t>油桐籽</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val="en-US" w:eastAsia="zh-CN"/>
              </w:rPr>
              <w:t>.</w:t>
            </w:r>
            <w:r>
              <w:rPr>
                <w:rFonts w:hint="eastAsia" w:ascii="宋体" w:hAnsi="宋体"/>
                <w:color w:val="auto"/>
                <w:sz w:val="18"/>
                <w:szCs w:val="18"/>
              </w:rPr>
              <w:t>乌桕子</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4</w:t>
            </w:r>
            <w:r>
              <w:rPr>
                <w:rFonts w:hint="eastAsia" w:ascii="宋体" w:hAnsi="宋体"/>
                <w:color w:val="auto"/>
                <w:sz w:val="18"/>
                <w:szCs w:val="18"/>
                <w:lang w:val="en-US" w:eastAsia="zh-CN"/>
              </w:rPr>
              <w:t>.</w:t>
            </w:r>
            <w:r>
              <w:rPr>
                <w:rFonts w:hint="eastAsia" w:ascii="宋体" w:hAnsi="宋体"/>
                <w:color w:val="auto"/>
                <w:sz w:val="18"/>
                <w:szCs w:val="18"/>
              </w:rPr>
              <w:t>山苍子</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5</w:t>
            </w:r>
            <w:r>
              <w:rPr>
                <w:rFonts w:hint="eastAsia" w:ascii="宋体" w:hAnsi="宋体"/>
                <w:color w:val="auto"/>
                <w:sz w:val="18"/>
                <w:szCs w:val="18"/>
                <w:lang w:val="en-US" w:eastAsia="zh-CN"/>
              </w:rPr>
              <w:t>.</w:t>
            </w:r>
            <w:r>
              <w:rPr>
                <w:rFonts w:hint="eastAsia" w:ascii="宋体" w:hAnsi="宋体"/>
                <w:color w:val="auto"/>
                <w:sz w:val="18"/>
                <w:szCs w:val="18"/>
              </w:rPr>
              <w:t>油茶籽</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6</w:t>
            </w:r>
            <w:r>
              <w:rPr>
                <w:rFonts w:hint="eastAsia" w:ascii="宋体" w:hAnsi="宋体"/>
                <w:color w:val="auto"/>
                <w:sz w:val="18"/>
                <w:szCs w:val="18"/>
                <w:lang w:val="en-US" w:eastAsia="zh-CN"/>
              </w:rPr>
              <w:t>.</w:t>
            </w:r>
            <w:r>
              <w:rPr>
                <w:rFonts w:hint="eastAsia" w:ascii="宋体" w:hAnsi="宋体"/>
                <w:color w:val="auto"/>
                <w:sz w:val="18"/>
                <w:szCs w:val="18"/>
              </w:rPr>
              <w:t>棕片</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7</w:t>
            </w:r>
            <w:r>
              <w:rPr>
                <w:rFonts w:hint="eastAsia" w:ascii="宋体" w:hAnsi="宋体"/>
                <w:color w:val="auto"/>
                <w:sz w:val="18"/>
                <w:szCs w:val="18"/>
                <w:lang w:val="en-US" w:eastAsia="zh-CN"/>
              </w:rPr>
              <w:t>.</w:t>
            </w:r>
            <w:r>
              <w:rPr>
                <w:rFonts w:hint="eastAsia" w:ascii="宋体" w:hAnsi="宋体"/>
                <w:color w:val="auto"/>
                <w:sz w:val="18"/>
                <w:szCs w:val="18"/>
              </w:rPr>
              <w:t>天然松脂</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8</w:t>
            </w:r>
            <w:r>
              <w:rPr>
                <w:rFonts w:hint="eastAsia" w:ascii="宋体" w:hAnsi="宋体"/>
                <w:color w:val="auto"/>
                <w:sz w:val="18"/>
                <w:szCs w:val="18"/>
                <w:lang w:val="en-US" w:eastAsia="zh-CN"/>
              </w:rPr>
              <w:t>.</w:t>
            </w:r>
            <w:r>
              <w:rPr>
                <w:rFonts w:hint="eastAsia" w:ascii="宋体" w:hAnsi="宋体"/>
                <w:color w:val="auto"/>
                <w:sz w:val="18"/>
                <w:szCs w:val="18"/>
              </w:rPr>
              <w:t>竹笋干（鲜笋应折成笋干，鲜笋10：1折干）</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9</w:t>
            </w:r>
            <w:r>
              <w:rPr>
                <w:rFonts w:hint="eastAsia" w:ascii="宋体" w:hAnsi="宋体"/>
                <w:color w:val="auto"/>
                <w:sz w:val="18"/>
                <w:szCs w:val="18"/>
                <w:lang w:val="en-US" w:eastAsia="zh-CN"/>
              </w:rPr>
              <w:t>.</w:t>
            </w:r>
            <w:r>
              <w:rPr>
                <w:rFonts w:hint="eastAsia" w:ascii="宋体" w:hAnsi="宋体"/>
                <w:color w:val="auto"/>
                <w:sz w:val="18"/>
                <w:szCs w:val="18"/>
              </w:rPr>
              <w:t>五倍子</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10</w:t>
            </w:r>
            <w:r>
              <w:rPr>
                <w:rFonts w:hint="eastAsia" w:ascii="宋体" w:hAnsi="宋体"/>
                <w:color w:val="auto"/>
                <w:sz w:val="18"/>
                <w:szCs w:val="18"/>
                <w:lang w:val="en-US" w:eastAsia="zh-CN"/>
              </w:rPr>
              <w:t>.</w:t>
            </w:r>
            <w:r>
              <w:rPr>
                <w:rFonts w:hint="eastAsia" w:ascii="宋体" w:hAnsi="宋体"/>
                <w:color w:val="auto"/>
                <w:sz w:val="18"/>
                <w:szCs w:val="18"/>
              </w:rPr>
              <w:t>林木种子采集量（松、杉等子）</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11</w:t>
            </w:r>
            <w:r>
              <w:rPr>
                <w:rFonts w:hint="eastAsia" w:ascii="宋体" w:hAnsi="宋体"/>
                <w:color w:val="auto"/>
                <w:sz w:val="18"/>
                <w:szCs w:val="18"/>
                <w:lang w:val="en-US" w:eastAsia="zh-CN"/>
              </w:rPr>
              <w:t>.</w:t>
            </w:r>
            <w:r>
              <w:rPr>
                <w:rFonts w:hint="eastAsia" w:ascii="宋体" w:hAnsi="宋体"/>
                <w:color w:val="auto"/>
                <w:sz w:val="18"/>
                <w:szCs w:val="18"/>
              </w:rPr>
              <w:t>茅草</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12</w:t>
            </w:r>
            <w:r>
              <w:rPr>
                <w:rFonts w:hint="eastAsia" w:ascii="宋体" w:hAnsi="宋体"/>
                <w:color w:val="auto"/>
                <w:sz w:val="18"/>
                <w:szCs w:val="18"/>
                <w:lang w:val="en-US" w:eastAsia="zh-CN"/>
              </w:rPr>
              <w:t>.</w:t>
            </w:r>
            <w:r>
              <w:rPr>
                <w:rFonts w:hint="eastAsia" w:ascii="宋体" w:hAnsi="宋体"/>
                <w:color w:val="auto"/>
                <w:sz w:val="18"/>
                <w:szCs w:val="18"/>
              </w:rPr>
              <w:t>其他林产品产量</w:t>
            </w:r>
          </w:p>
          <w:p>
            <w:pPr>
              <w:keepNext w:val="0"/>
              <w:keepLines w:val="0"/>
              <w:pageBreakBefore w:val="0"/>
              <w:widowControl w:val="0"/>
              <w:kinsoku/>
              <w:wordWrap/>
              <w:overflowPunct/>
              <w:topLinePunct w:val="0"/>
              <w:autoSpaceDE/>
              <w:autoSpaceDN/>
              <w:bidi w:val="0"/>
              <w:adjustRightInd/>
              <w:snapToGrid/>
              <w:spacing w:line="288" w:lineRule="auto"/>
              <w:ind w:left="420"/>
              <w:textAlignment w:val="auto"/>
              <w:rPr>
                <w:rFonts w:hint="eastAsia" w:ascii="宋体" w:hAnsi="宋体"/>
                <w:color w:val="auto"/>
                <w:sz w:val="18"/>
                <w:szCs w:val="18"/>
              </w:rPr>
            </w:pPr>
            <w:r>
              <w:rPr>
                <w:rFonts w:hint="eastAsia" w:ascii="宋体" w:hAnsi="宋体"/>
                <w:color w:val="auto"/>
                <w:sz w:val="18"/>
                <w:szCs w:val="18"/>
              </w:rPr>
              <w:t xml:space="preserve">    其中：紫胶（原胶）           </w:t>
            </w:r>
          </w:p>
        </w:tc>
        <w:tc>
          <w:tcPr>
            <w:tcW w:w="801" w:type="dxa"/>
            <w:vAlign w:val="top"/>
          </w:tcPr>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01</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02</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03</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04</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05</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06</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07</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08</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09</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10</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11</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12</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13</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olor w:val="auto"/>
                <w:sz w:val="18"/>
                <w:szCs w:val="18"/>
              </w:rPr>
            </w:pPr>
            <w:r>
              <w:rPr>
                <w:rFonts w:hint="eastAsia" w:ascii="宋体" w:hAnsi="宋体"/>
                <w:color w:val="auto"/>
                <w:sz w:val="18"/>
                <w:szCs w:val="18"/>
              </w:rPr>
              <w:t>14</w:t>
            </w:r>
          </w:p>
        </w:tc>
        <w:tc>
          <w:tcPr>
            <w:tcW w:w="3767" w:type="dxa"/>
            <w:vAlign w:val="top"/>
          </w:tcPr>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p>
        </w:tc>
      </w:tr>
    </w:tbl>
    <w:p>
      <w:pPr>
        <w:rPr>
          <w:rFonts w:hint="eastAsia" w:ascii="宋体" w:hAnsi="宋体"/>
          <w:color w:val="auto"/>
          <w:sz w:val="18"/>
          <w:szCs w:val="18"/>
        </w:rPr>
      </w:pPr>
      <w:r>
        <w:rPr>
          <w:rFonts w:hint="eastAsia" w:ascii="宋体" w:hAnsi="宋体"/>
          <w:color w:val="auto"/>
          <w:sz w:val="18"/>
          <w:szCs w:val="18"/>
        </w:rPr>
        <w:t>单位负责人：                                        填报人：                   报出日期：20   年   月  日</w:t>
      </w:r>
    </w:p>
    <w:p>
      <w:pPr>
        <w:rPr>
          <w:rFonts w:hint="eastAsia" w:ascii="宋体" w:hAns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sz w:val="18"/>
          <w:szCs w:val="18"/>
        </w:rPr>
      </w:pPr>
      <w:r>
        <w:rPr>
          <w:rFonts w:hint="eastAsia" w:ascii="宋体" w:hAnsi="宋体"/>
          <w:color w:val="auto"/>
          <w:sz w:val="18"/>
          <w:szCs w:val="18"/>
        </w:rPr>
        <w:t>说明：1</w:t>
      </w:r>
      <w:r>
        <w:rPr>
          <w:rFonts w:hint="eastAsia" w:ascii="宋体" w:hAnsi="宋体"/>
          <w:color w:val="auto"/>
          <w:sz w:val="18"/>
          <w:szCs w:val="18"/>
          <w:lang w:val="en-US" w:eastAsia="zh-CN"/>
        </w:rPr>
        <w:t>.</w:t>
      </w:r>
      <w:r>
        <w:rPr>
          <w:rFonts w:hint="eastAsia" w:ascii="宋体" w:hAnsi="宋体"/>
          <w:color w:val="auto"/>
          <w:sz w:val="18"/>
          <w:szCs w:val="18"/>
        </w:rPr>
        <w:t>本表由设区市统计局报送。</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val="en-US" w:eastAsia="zh-CN"/>
        </w:rPr>
        <w:t>.</w:t>
      </w:r>
      <w:r>
        <w:rPr>
          <w:rFonts w:hint="eastAsia" w:ascii="宋体" w:hAnsi="宋体"/>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left="900" w:hanging="900" w:hangingChars="500"/>
        <w:textAlignment w:val="auto"/>
        <w:rPr>
          <w:rFonts w:hint="eastAsia" w:ascii="宋体" w:hAnsi="宋体"/>
          <w:color w:val="auto"/>
          <w:sz w:val="18"/>
          <w:szCs w:val="18"/>
        </w:rPr>
      </w:pPr>
      <w:r>
        <w:rPr>
          <w:rFonts w:hint="eastAsia" w:ascii="宋体" w:hAnsi="宋体"/>
          <w:color w:val="auto"/>
          <w:sz w:val="18"/>
          <w:szCs w:val="18"/>
        </w:rPr>
        <w:t xml:space="preserve">      3</w:t>
      </w:r>
      <w:r>
        <w:rPr>
          <w:rFonts w:hint="eastAsia" w:ascii="宋体" w:hAnsi="宋体"/>
          <w:color w:val="auto"/>
          <w:sz w:val="18"/>
          <w:szCs w:val="18"/>
          <w:lang w:val="en-US" w:eastAsia="zh-CN"/>
        </w:rPr>
        <w:t>.</w:t>
      </w:r>
      <w:r>
        <w:rPr>
          <w:rFonts w:hint="eastAsia" w:ascii="宋体" w:hAnsi="宋体"/>
          <w:color w:val="auto"/>
          <w:sz w:val="18"/>
          <w:szCs w:val="18"/>
        </w:rPr>
        <w:t>报送时间为1月15日前，报送方式为电子邮件（含所辖市、县、区）。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left="900" w:hanging="900" w:hangingChars="500"/>
        <w:textAlignment w:val="auto"/>
        <w:rPr>
          <w:rFonts w:hint="eastAsia" w:ascii="宋体" w:hAnsi="宋体"/>
          <w:color w:val="auto"/>
          <w:sz w:val="18"/>
          <w:szCs w:val="18"/>
        </w:rPr>
      </w:pPr>
      <w:r>
        <w:rPr>
          <w:rFonts w:hint="eastAsia" w:ascii="宋体" w:hAnsi="宋体"/>
          <w:color w:val="auto"/>
          <w:sz w:val="18"/>
          <w:szCs w:val="18"/>
        </w:rPr>
        <w:t xml:space="preserve">      4</w:t>
      </w:r>
      <w:r>
        <w:rPr>
          <w:rFonts w:hint="eastAsia" w:ascii="宋体" w:hAnsi="宋体"/>
          <w:color w:val="auto"/>
          <w:sz w:val="18"/>
          <w:szCs w:val="18"/>
          <w:lang w:val="en-US" w:eastAsia="zh-CN"/>
        </w:rPr>
        <w:t>.</w:t>
      </w:r>
      <w:r>
        <w:rPr>
          <w:rFonts w:hint="eastAsia" w:ascii="宋体" w:hAnsi="宋体"/>
          <w:color w:val="auto"/>
          <w:sz w:val="18"/>
          <w:szCs w:val="18"/>
        </w:rPr>
        <w:t>产品产量由于生产比较分散，可由基层填报单位采用抽样、典型、重点等各种调查比例推算。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rPr>
      </w:pPr>
      <w:r>
        <w:rPr>
          <w:rFonts w:hint="eastAsia" w:ascii="宋体" w:hAnsi="宋体"/>
          <w:color w:val="auto"/>
          <w:sz w:val="18"/>
          <w:szCs w:val="18"/>
        </w:rPr>
        <w:t xml:space="preserve">      5</w:t>
      </w:r>
      <w:r>
        <w:rPr>
          <w:rFonts w:hint="eastAsia" w:ascii="宋体" w:hAnsi="宋体"/>
          <w:color w:val="auto"/>
          <w:sz w:val="18"/>
          <w:szCs w:val="18"/>
          <w:lang w:val="en-US" w:eastAsia="zh-CN"/>
        </w:rPr>
        <w:t>.</w:t>
      </w:r>
      <w:r>
        <w:rPr>
          <w:rFonts w:hint="eastAsia" w:ascii="宋体" w:hAnsi="宋体"/>
          <w:color w:val="auto"/>
          <w:sz w:val="18"/>
          <w:szCs w:val="18"/>
        </w:rPr>
        <w:t>计算结果取整数。</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hint="eastAsia"/>
          <w:b/>
          <w:color w:val="auto"/>
          <w:sz w:val="30"/>
          <w:szCs w:val="30"/>
        </w:rPr>
      </w:pPr>
      <w:r>
        <w:rPr>
          <w:b/>
          <w:color w:val="auto"/>
        </w:rPr>
        <w:br w:type="page"/>
      </w:r>
    </w:p>
    <w:tbl>
      <w:tblPr>
        <w:tblStyle w:val="10"/>
        <w:tblW w:w="10782" w:type="dxa"/>
        <w:tblInd w:w="-215" w:type="dxa"/>
        <w:tblLayout w:type="fixed"/>
        <w:tblCellMar>
          <w:top w:w="0" w:type="dxa"/>
          <w:left w:w="108" w:type="dxa"/>
          <w:bottom w:w="0" w:type="dxa"/>
          <w:right w:w="108" w:type="dxa"/>
        </w:tblCellMar>
      </w:tblPr>
      <w:tblGrid>
        <w:gridCol w:w="656"/>
        <w:gridCol w:w="1348"/>
        <w:gridCol w:w="407"/>
        <w:gridCol w:w="626"/>
        <w:gridCol w:w="327"/>
        <w:gridCol w:w="299"/>
        <w:gridCol w:w="366"/>
        <w:gridCol w:w="260"/>
        <w:gridCol w:w="72"/>
        <w:gridCol w:w="332"/>
        <w:gridCol w:w="410"/>
        <w:gridCol w:w="303"/>
        <w:gridCol w:w="240"/>
        <w:gridCol w:w="277"/>
        <w:gridCol w:w="77"/>
        <w:gridCol w:w="332"/>
        <w:gridCol w:w="322"/>
        <w:gridCol w:w="321"/>
        <w:gridCol w:w="364"/>
        <w:gridCol w:w="1725"/>
        <w:gridCol w:w="322"/>
        <w:gridCol w:w="118"/>
        <w:gridCol w:w="296"/>
        <w:gridCol w:w="46"/>
        <w:gridCol w:w="936"/>
      </w:tblGrid>
      <w:tr>
        <w:tblPrEx>
          <w:tblLayout w:type="fixed"/>
          <w:tblCellMar>
            <w:top w:w="0" w:type="dxa"/>
            <w:left w:w="108" w:type="dxa"/>
            <w:bottom w:w="0" w:type="dxa"/>
            <w:right w:w="108" w:type="dxa"/>
          </w:tblCellMar>
        </w:tblPrEx>
        <w:trPr>
          <w:trHeight w:val="225" w:hRule="atLeast"/>
        </w:trPr>
        <w:tc>
          <w:tcPr>
            <w:tcW w:w="2004" w:type="dxa"/>
            <w:gridSpan w:val="2"/>
            <w:vMerge w:val="restart"/>
            <w:tcBorders>
              <w:top w:val="nil"/>
              <w:left w:val="nil"/>
              <w:bottom w:val="single" w:color="000000" w:sz="8" w:space="0"/>
              <w:right w:val="nil"/>
            </w:tcBorders>
            <w:vAlign w:val="bottom"/>
          </w:tcPr>
          <w:p>
            <w:pPr>
              <w:widowControl/>
              <w:ind w:left="71" w:leftChars="34"/>
              <w:jc w:val="center"/>
              <w:rPr>
                <w:rFonts w:ascii="宋体" w:hAnsi="宋体" w:cs="宋体"/>
                <w:kern w:val="0"/>
                <w:sz w:val="18"/>
                <w:szCs w:val="18"/>
              </w:rPr>
            </w:pPr>
            <w:r>
              <w:rPr>
                <w:rFonts w:hint="eastAsia" w:ascii="宋体" w:hAnsi="宋体" w:cs="宋体"/>
                <w:kern w:val="0"/>
                <w:sz w:val="18"/>
                <w:szCs w:val="18"/>
              </w:rPr>
              <w:t>综合机关名称：</w:t>
            </w:r>
          </w:p>
        </w:tc>
        <w:tc>
          <w:tcPr>
            <w:tcW w:w="7060" w:type="dxa"/>
            <w:gridSpan w:val="18"/>
            <w:tcBorders>
              <w:top w:val="nil"/>
              <w:left w:val="nil"/>
              <w:bottom w:val="nil"/>
              <w:right w:val="nil"/>
            </w:tcBorders>
            <w:vAlign w:val="top"/>
          </w:tcPr>
          <w:p>
            <w:pPr>
              <w:widowControl/>
              <w:ind w:firstLine="1500" w:firstLineChars="500"/>
              <w:jc w:val="both"/>
              <w:rPr>
                <w:rFonts w:ascii="宋体" w:hAnsi="宋体" w:cs="宋体"/>
                <w:kern w:val="0"/>
                <w:sz w:val="30"/>
                <w:szCs w:val="30"/>
              </w:rPr>
            </w:pPr>
            <w:r>
              <w:rPr>
                <w:rFonts w:hint="eastAsia" w:ascii="宋体" w:hAnsi="宋体" w:cs="宋体"/>
                <w:kern w:val="0"/>
                <w:sz w:val="30"/>
                <w:szCs w:val="30"/>
              </w:rPr>
              <w:t>全社会畜牧业生产情况</w:t>
            </w:r>
          </w:p>
        </w:tc>
        <w:tc>
          <w:tcPr>
            <w:tcW w:w="322" w:type="dxa"/>
            <w:tcBorders>
              <w:top w:val="nil"/>
              <w:left w:val="nil"/>
              <w:bottom w:val="nil"/>
              <w:right w:val="nil"/>
            </w:tcBorders>
            <w:vAlign w:val="top"/>
          </w:tcPr>
          <w:p>
            <w:pPr>
              <w:widowControl/>
              <w:jc w:val="center"/>
              <w:rPr>
                <w:rFonts w:ascii="宋体" w:hAnsi="宋体" w:cs="宋体"/>
                <w:kern w:val="0"/>
                <w:sz w:val="18"/>
                <w:szCs w:val="18"/>
              </w:rPr>
            </w:pPr>
          </w:p>
        </w:tc>
        <w:tc>
          <w:tcPr>
            <w:tcW w:w="460" w:type="dxa"/>
            <w:gridSpan w:val="3"/>
            <w:tcBorders>
              <w:top w:val="nil"/>
              <w:left w:val="nil"/>
              <w:bottom w:val="nil"/>
              <w:right w:val="nil"/>
            </w:tcBorders>
            <w:vAlign w:val="center"/>
          </w:tcPr>
          <w:p>
            <w:pPr>
              <w:widowControl/>
              <w:jc w:val="left"/>
              <w:rPr>
                <w:rFonts w:ascii="宋体" w:hAnsi="宋体" w:cs="宋体"/>
                <w:kern w:val="0"/>
                <w:sz w:val="18"/>
                <w:szCs w:val="18"/>
              </w:rPr>
            </w:pPr>
          </w:p>
        </w:tc>
        <w:tc>
          <w:tcPr>
            <w:tcW w:w="936" w:type="dxa"/>
            <w:tcBorders>
              <w:top w:val="nil"/>
              <w:left w:val="nil"/>
              <w:bottom w:val="nil"/>
              <w:right w:val="nil"/>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vMerge w:val="continue"/>
            <w:tcBorders>
              <w:top w:val="nil"/>
              <w:left w:val="nil"/>
              <w:bottom w:val="single" w:color="000000" w:sz="8" w:space="0"/>
              <w:right w:val="nil"/>
            </w:tcBorders>
            <w:vAlign w:val="center"/>
          </w:tcPr>
          <w:p>
            <w:pPr>
              <w:widowControl/>
              <w:jc w:val="left"/>
              <w:rPr>
                <w:rFonts w:ascii="宋体" w:hAnsi="宋体" w:cs="宋体"/>
                <w:kern w:val="0"/>
                <w:sz w:val="18"/>
                <w:szCs w:val="18"/>
              </w:rPr>
            </w:pPr>
          </w:p>
        </w:tc>
        <w:tc>
          <w:tcPr>
            <w:tcW w:w="407" w:type="dxa"/>
            <w:tcBorders>
              <w:top w:val="nil"/>
              <w:left w:val="nil"/>
              <w:bottom w:val="nil"/>
              <w:right w:val="nil"/>
            </w:tcBorders>
            <w:vAlign w:val="center"/>
          </w:tcPr>
          <w:p>
            <w:pPr>
              <w:widowControl/>
              <w:jc w:val="left"/>
              <w:rPr>
                <w:rFonts w:ascii="宋体" w:hAnsi="宋体" w:cs="宋体"/>
                <w:kern w:val="0"/>
                <w:sz w:val="18"/>
                <w:szCs w:val="18"/>
              </w:rPr>
            </w:pPr>
          </w:p>
        </w:tc>
        <w:tc>
          <w:tcPr>
            <w:tcW w:w="626" w:type="dxa"/>
            <w:tcBorders>
              <w:top w:val="nil"/>
              <w:left w:val="nil"/>
              <w:bottom w:val="nil"/>
              <w:right w:val="nil"/>
            </w:tcBorders>
            <w:vAlign w:val="center"/>
          </w:tcPr>
          <w:p>
            <w:pPr>
              <w:widowControl/>
              <w:jc w:val="left"/>
              <w:rPr>
                <w:rFonts w:ascii="宋体" w:hAnsi="宋体" w:cs="宋体"/>
                <w:kern w:val="0"/>
                <w:sz w:val="18"/>
                <w:szCs w:val="18"/>
              </w:rPr>
            </w:pPr>
          </w:p>
        </w:tc>
        <w:tc>
          <w:tcPr>
            <w:tcW w:w="626" w:type="dxa"/>
            <w:gridSpan w:val="2"/>
            <w:tcBorders>
              <w:top w:val="nil"/>
              <w:left w:val="nil"/>
              <w:bottom w:val="nil"/>
              <w:right w:val="nil"/>
            </w:tcBorders>
            <w:vAlign w:val="center"/>
          </w:tcPr>
          <w:p>
            <w:pPr>
              <w:widowControl/>
              <w:jc w:val="left"/>
              <w:rPr>
                <w:rFonts w:ascii="宋体" w:hAnsi="宋体" w:cs="宋体"/>
                <w:kern w:val="0"/>
                <w:sz w:val="18"/>
                <w:szCs w:val="18"/>
              </w:rPr>
            </w:pPr>
          </w:p>
        </w:tc>
        <w:tc>
          <w:tcPr>
            <w:tcW w:w="626" w:type="dxa"/>
            <w:gridSpan w:val="2"/>
            <w:tcBorders>
              <w:top w:val="nil"/>
              <w:left w:val="nil"/>
              <w:bottom w:val="nil"/>
              <w:right w:val="nil"/>
            </w:tcBorders>
            <w:vAlign w:val="center"/>
          </w:tcPr>
          <w:p>
            <w:pPr>
              <w:widowControl/>
              <w:jc w:val="left"/>
              <w:rPr>
                <w:rFonts w:ascii="宋体" w:hAnsi="宋体" w:cs="宋体"/>
                <w:kern w:val="0"/>
                <w:sz w:val="18"/>
                <w:szCs w:val="18"/>
              </w:rPr>
            </w:pPr>
          </w:p>
        </w:tc>
        <w:tc>
          <w:tcPr>
            <w:tcW w:w="814" w:type="dxa"/>
            <w:gridSpan w:val="3"/>
            <w:tcBorders>
              <w:top w:val="nil"/>
              <w:left w:val="nil"/>
              <w:bottom w:val="nil"/>
              <w:right w:val="nil"/>
            </w:tcBorders>
            <w:vAlign w:val="center"/>
          </w:tcPr>
          <w:p>
            <w:pPr>
              <w:widowControl/>
              <w:jc w:val="left"/>
              <w:rPr>
                <w:rFonts w:ascii="宋体" w:hAnsi="宋体" w:cs="宋体"/>
                <w:kern w:val="0"/>
                <w:sz w:val="18"/>
                <w:szCs w:val="18"/>
              </w:rPr>
            </w:pPr>
          </w:p>
        </w:tc>
        <w:tc>
          <w:tcPr>
            <w:tcW w:w="820" w:type="dxa"/>
            <w:gridSpan w:val="3"/>
            <w:tcBorders>
              <w:top w:val="nil"/>
              <w:left w:val="nil"/>
              <w:bottom w:val="nil"/>
              <w:right w:val="nil"/>
            </w:tcBorders>
            <w:vAlign w:val="center"/>
          </w:tcPr>
          <w:p>
            <w:pPr>
              <w:widowControl/>
              <w:jc w:val="left"/>
              <w:rPr>
                <w:rFonts w:ascii="宋体" w:hAnsi="宋体" w:cs="宋体"/>
                <w:kern w:val="0"/>
                <w:sz w:val="18"/>
                <w:szCs w:val="18"/>
              </w:rPr>
            </w:pPr>
          </w:p>
        </w:tc>
        <w:tc>
          <w:tcPr>
            <w:tcW w:w="3877" w:type="dxa"/>
            <w:gridSpan w:val="9"/>
            <w:vMerge w:val="restart"/>
            <w:tcBorders>
              <w:top w:val="nil"/>
              <w:left w:val="nil"/>
              <w:right w:val="nil"/>
            </w:tcBorders>
            <w:vAlign w:val="center"/>
          </w:tcPr>
          <w:p>
            <w:pPr>
              <w:widowControl/>
              <w:ind w:firstLine="1260" w:firstLineChars="700"/>
              <w:rPr>
                <w:rFonts w:hint="eastAsia" w:ascii="宋体" w:hAnsi="宋体" w:cs="宋体"/>
                <w:kern w:val="0"/>
                <w:sz w:val="18"/>
                <w:szCs w:val="18"/>
              </w:rPr>
            </w:pPr>
          </w:p>
          <w:p>
            <w:pPr>
              <w:widowControl/>
              <w:ind w:firstLine="1080" w:firstLineChars="600"/>
              <w:rPr>
                <w:rFonts w:hint="eastAsia" w:ascii="宋体" w:hAnsi="宋体" w:cs="宋体"/>
                <w:kern w:val="0"/>
                <w:sz w:val="18"/>
                <w:szCs w:val="18"/>
              </w:rPr>
            </w:pPr>
            <w:r>
              <w:rPr>
                <w:rFonts w:hint="eastAsia" w:ascii="宋体" w:hAnsi="宋体" w:cs="宋体"/>
                <w:kern w:val="0"/>
                <w:sz w:val="18"/>
                <w:szCs w:val="18"/>
              </w:rPr>
              <w:t>表    号：F</w:t>
            </w:r>
            <w:r>
              <w:rPr>
                <w:rFonts w:hint="eastAsia" w:ascii="宋体" w:hAnsi="宋体" w:cs="宋体"/>
                <w:kern w:val="0"/>
                <w:sz w:val="18"/>
                <w:szCs w:val="18"/>
                <w:lang w:val="en-US" w:eastAsia="zh-CN"/>
              </w:rPr>
              <w:t xml:space="preserve"> </w:t>
            </w:r>
            <w:r>
              <w:rPr>
                <w:rFonts w:hint="eastAsia" w:ascii="宋体" w:hAnsi="宋体" w:cs="宋体"/>
                <w:kern w:val="0"/>
                <w:sz w:val="18"/>
                <w:szCs w:val="18"/>
              </w:rPr>
              <w:t>J</w:t>
            </w:r>
            <w:r>
              <w:rPr>
                <w:rFonts w:hint="eastAsia" w:ascii="宋体" w:hAnsi="宋体" w:cs="宋体"/>
                <w:kern w:val="0"/>
                <w:sz w:val="18"/>
                <w:szCs w:val="18"/>
                <w:lang w:val="en-US" w:eastAsia="zh-CN"/>
              </w:rPr>
              <w:t xml:space="preserve"> </w:t>
            </w:r>
            <w:r>
              <w:rPr>
                <w:rFonts w:hint="eastAsia" w:ascii="宋体" w:hAnsi="宋体" w:cs="宋体"/>
                <w:kern w:val="0"/>
                <w:sz w:val="18"/>
                <w:szCs w:val="18"/>
              </w:rPr>
              <w:t>A</w:t>
            </w:r>
            <w:r>
              <w:rPr>
                <w:rFonts w:hint="eastAsia" w:ascii="宋体" w:hAnsi="宋体" w:cs="宋体"/>
                <w:kern w:val="0"/>
                <w:sz w:val="18"/>
                <w:szCs w:val="18"/>
                <w:lang w:val="en-US" w:eastAsia="zh-CN"/>
              </w:rPr>
              <w:t xml:space="preserve">  </w:t>
            </w:r>
            <w:r>
              <w:rPr>
                <w:rFonts w:hint="eastAsia" w:ascii="宋体" w:hAnsi="宋体" w:cs="宋体"/>
                <w:kern w:val="0"/>
                <w:sz w:val="18"/>
                <w:szCs w:val="18"/>
              </w:rPr>
              <w:t>3</w:t>
            </w:r>
            <w:r>
              <w:rPr>
                <w:rFonts w:hint="eastAsia" w:ascii="宋体" w:hAnsi="宋体" w:cs="宋体"/>
                <w:kern w:val="0"/>
                <w:sz w:val="18"/>
                <w:szCs w:val="18"/>
                <w:lang w:val="en-US" w:eastAsia="zh-CN"/>
              </w:rPr>
              <w:t xml:space="preserve">  </w:t>
            </w:r>
            <w:r>
              <w:rPr>
                <w:rFonts w:hint="eastAsia" w:ascii="宋体" w:hAnsi="宋体" w:cs="宋体"/>
                <w:kern w:val="0"/>
                <w:sz w:val="18"/>
                <w:szCs w:val="18"/>
              </w:rPr>
              <w:t>5</w:t>
            </w:r>
            <w:r>
              <w:rPr>
                <w:rFonts w:hint="eastAsia" w:ascii="宋体" w:hAnsi="宋体" w:cs="宋体"/>
                <w:kern w:val="0"/>
                <w:sz w:val="18"/>
                <w:szCs w:val="18"/>
                <w:lang w:val="en-US" w:eastAsia="zh-CN"/>
              </w:rPr>
              <w:t xml:space="preserve">  </w:t>
            </w:r>
            <w:r>
              <w:rPr>
                <w:rFonts w:hint="eastAsia" w:ascii="宋体" w:hAnsi="宋体" w:cs="宋体"/>
                <w:kern w:val="0"/>
                <w:sz w:val="18"/>
                <w:szCs w:val="18"/>
              </w:rPr>
              <w:t>9</w:t>
            </w:r>
            <w:r>
              <w:rPr>
                <w:rFonts w:hint="eastAsia" w:ascii="宋体" w:hAnsi="宋体" w:cs="宋体"/>
                <w:kern w:val="0"/>
                <w:sz w:val="18"/>
                <w:szCs w:val="18"/>
                <w:lang w:val="en-US" w:eastAsia="zh-CN"/>
              </w:rPr>
              <w:t xml:space="preserve">  </w:t>
            </w:r>
            <w:r>
              <w:rPr>
                <w:rFonts w:hint="eastAsia" w:ascii="宋体" w:hAnsi="宋体" w:cs="宋体"/>
                <w:kern w:val="0"/>
                <w:sz w:val="18"/>
                <w:szCs w:val="18"/>
              </w:rPr>
              <w:t>表</w:t>
            </w:r>
          </w:p>
          <w:p>
            <w:pPr>
              <w:widowControl/>
              <w:ind w:firstLine="1080" w:firstLineChars="600"/>
              <w:rPr>
                <w:rFonts w:ascii="宋体" w:hAnsi="宋体" w:cs="宋体"/>
                <w:kern w:val="0"/>
                <w:sz w:val="18"/>
                <w:szCs w:val="18"/>
              </w:rPr>
            </w:pPr>
            <w:r>
              <w:rPr>
                <w:rFonts w:hint="eastAsia" w:ascii="宋体" w:hAnsi="宋体" w:cs="宋体"/>
                <w:kern w:val="0"/>
                <w:sz w:val="18"/>
                <w:szCs w:val="18"/>
              </w:rPr>
              <w:t>制</w:t>
            </w:r>
            <w:r>
              <w:rPr>
                <w:rFonts w:hint="eastAsia" w:ascii="宋体" w:hAnsi="宋体"/>
                <w:sz w:val="18"/>
                <w:szCs w:val="18"/>
              </w:rPr>
              <w:t>定</w:t>
            </w:r>
            <w:r>
              <w:rPr>
                <w:rFonts w:hint="eastAsia" w:ascii="宋体" w:hAnsi="宋体" w:cs="宋体"/>
                <w:kern w:val="0"/>
                <w:sz w:val="18"/>
                <w:szCs w:val="18"/>
              </w:rPr>
              <w:t>机关：福</w:t>
            </w:r>
            <w:r>
              <w:rPr>
                <w:rFonts w:hint="eastAsia" w:ascii="宋体" w:hAnsi="宋体" w:cs="宋体"/>
                <w:kern w:val="0"/>
                <w:sz w:val="22"/>
                <w:szCs w:val="22"/>
                <w:lang w:val="en-US" w:eastAsia="zh-CN"/>
              </w:rPr>
              <w:t xml:space="preserve"> </w:t>
            </w:r>
            <w:r>
              <w:rPr>
                <w:rFonts w:hint="eastAsia" w:ascii="宋体" w:hAnsi="宋体" w:cs="宋体"/>
                <w:kern w:val="0"/>
                <w:sz w:val="18"/>
                <w:szCs w:val="18"/>
              </w:rPr>
              <w:t>建</w:t>
            </w:r>
            <w:r>
              <w:rPr>
                <w:rFonts w:hint="eastAsia" w:ascii="宋体" w:hAnsi="宋体" w:cs="宋体"/>
                <w:kern w:val="0"/>
                <w:sz w:val="22"/>
                <w:szCs w:val="22"/>
                <w:lang w:val="en-US" w:eastAsia="zh-CN"/>
              </w:rPr>
              <w:t xml:space="preserve"> </w:t>
            </w:r>
            <w:r>
              <w:rPr>
                <w:rFonts w:hint="eastAsia" w:ascii="宋体" w:hAnsi="宋体" w:cs="宋体"/>
                <w:kern w:val="0"/>
                <w:sz w:val="18"/>
                <w:szCs w:val="18"/>
              </w:rPr>
              <w:t>省</w:t>
            </w:r>
            <w:r>
              <w:rPr>
                <w:rFonts w:hint="eastAsia" w:ascii="宋体" w:hAnsi="宋体" w:cs="宋体"/>
                <w:kern w:val="0"/>
                <w:sz w:val="22"/>
                <w:szCs w:val="22"/>
                <w:lang w:val="en-US" w:eastAsia="zh-CN"/>
              </w:rPr>
              <w:t xml:space="preserve"> </w:t>
            </w:r>
            <w:r>
              <w:rPr>
                <w:rFonts w:hint="eastAsia" w:ascii="宋体" w:hAnsi="宋体" w:cs="宋体"/>
                <w:kern w:val="0"/>
                <w:sz w:val="18"/>
                <w:szCs w:val="18"/>
              </w:rPr>
              <w:t>统</w:t>
            </w:r>
            <w:r>
              <w:rPr>
                <w:rFonts w:hint="eastAsia" w:ascii="宋体" w:hAnsi="宋体" w:cs="宋体"/>
                <w:kern w:val="0"/>
                <w:sz w:val="22"/>
                <w:szCs w:val="22"/>
                <w:lang w:val="en-US" w:eastAsia="zh-CN"/>
              </w:rPr>
              <w:t xml:space="preserve"> </w:t>
            </w:r>
            <w:r>
              <w:rPr>
                <w:rFonts w:hint="eastAsia" w:ascii="宋体" w:hAnsi="宋体" w:cs="宋体"/>
                <w:kern w:val="0"/>
                <w:sz w:val="18"/>
                <w:szCs w:val="18"/>
              </w:rPr>
              <w:t>计</w:t>
            </w:r>
            <w:r>
              <w:rPr>
                <w:rFonts w:hint="eastAsia" w:ascii="宋体" w:hAnsi="宋体" w:cs="宋体"/>
                <w:kern w:val="0"/>
                <w:sz w:val="22"/>
                <w:szCs w:val="22"/>
                <w:lang w:val="en-US" w:eastAsia="zh-CN"/>
              </w:rPr>
              <w:t xml:space="preserve"> </w:t>
            </w:r>
            <w:r>
              <w:rPr>
                <w:rFonts w:hint="eastAsia" w:ascii="宋体" w:hAnsi="宋体" w:cs="宋体"/>
                <w:kern w:val="0"/>
                <w:sz w:val="18"/>
                <w:szCs w:val="18"/>
              </w:rPr>
              <w:t>局</w:t>
            </w:r>
          </w:p>
          <w:p>
            <w:pPr>
              <w:widowControl/>
              <w:ind w:firstLine="1080" w:firstLineChars="600"/>
              <w:rPr>
                <w:rFonts w:ascii="宋体" w:hAnsi="宋体" w:cs="宋体"/>
                <w:kern w:val="0"/>
                <w:sz w:val="18"/>
                <w:szCs w:val="18"/>
              </w:rPr>
            </w:pPr>
            <w:r>
              <w:rPr>
                <w:rFonts w:hint="eastAsia" w:ascii="宋体" w:hAnsi="宋体" w:cs="宋体"/>
                <w:kern w:val="0"/>
                <w:sz w:val="18"/>
                <w:szCs w:val="18"/>
              </w:rPr>
              <w:t>批准文号：</w:t>
            </w:r>
            <w:r>
              <w:rPr>
                <w:rFonts w:hint="eastAsia" w:ascii="宋体" w:hAnsi="宋体"/>
                <w:sz w:val="18"/>
                <w:szCs w:val="18"/>
              </w:rPr>
              <w:t>国统制</w:t>
            </w:r>
            <w:r>
              <w:rPr>
                <w:rFonts w:hint="eastAsia"/>
                <w:sz w:val="18"/>
                <w:szCs w:val="18"/>
              </w:rPr>
              <w:t>〔</w:t>
            </w:r>
            <w:r>
              <w:rPr>
                <w:rFonts w:hint="eastAsia" w:asciiTheme="majorEastAsia" w:hAnsiTheme="majorEastAsia" w:eastAsiaTheme="majorEastAsia" w:cstheme="majorEastAsia"/>
                <w:sz w:val="18"/>
                <w:szCs w:val="18"/>
                <w:lang w:val="en-US" w:eastAsia="zh-CN"/>
              </w:rPr>
              <w:t>2019</w:t>
            </w:r>
            <w:r>
              <w:rPr>
                <w:rFonts w:hint="eastAsia"/>
                <w:sz w:val="18"/>
                <w:szCs w:val="18"/>
              </w:rPr>
              <w:t>〕</w:t>
            </w:r>
            <w:r>
              <w:rPr>
                <w:rFonts w:hint="eastAsia" w:asciiTheme="majorEastAsia" w:hAnsiTheme="majorEastAsia" w:eastAsiaTheme="majorEastAsia" w:cstheme="majorEastAsia"/>
                <w:sz w:val="18"/>
                <w:szCs w:val="18"/>
                <w:lang w:val="en-US" w:eastAsia="zh-CN"/>
              </w:rPr>
              <w:t>166</w:t>
            </w:r>
            <w:r>
              <w:rPr>
                <w:rFonts w:hint="eastAsia" w:asciiTheme="majorEastAsia" w:hAnsiTheme="majorEastAsia" w:eastAsiaTheme="majorEastAsia" w:cstheme="majorEastAsia"/>
                <w:sz w:val="18"/>
                <w:szCs w:val="18"/>
              </w:rPr>
              <w:t xml:space="preserve"> </w:t>
            </w:r>
            <w:r>
              <w:rPr>
                <w:rFonts w:hint="eastAsia" w:ascii="宋体" w:hAnsi="宋体"/>
                <w:sz w:val="18"/>
                <w:szCs w:val="18"/>
              </w:rPr>
              <w:t>号</w:t>
            </w:r>
          </w:p>
          <w:p>
            <w:pPr>
              <w:widowControl/>
              <w:ind w:firstLine="1080" w:firstLineChars="600"/>
              <w:rPr>
                <w:rFonts w:ascii="宋体" w:hAnsi="宋体" w:cs="宋体"/>
                <w:kern w:val="0"/>
                <w:sz w:val="18"/>
                <w:szCs w:val="18"/>
              </w:rPr>
            </w:pPr>
            <w:r>
              <w:rPr>
                <w:rFonts w:hint="eastAsia" w:ascii="宋体" w:hAnsi="宋体" w:cs="宋体"/>
                <w:kern w:val="0"/>
                <w:sz w:val="18"/>
                <w:szCs w:val="18"/>
              </w:rPr>
              <w:t>有效期至：</w:t>
            </w:r>
            <w:r>
              <w:rPr>
                <w:rFonts w:hint="eastAsia" w:ascii="宋体" w:hAnsi="宋体" w:cs="宋体"/>
                <w:kern w:val="0"/>
                <w:sz w:val="18"/>
                <w:szCs w:val="18"/>
                <w:lang w:val="en-US" w:eastAsia="zh-CN"/>
              </w:rPr>
              <w:t xml:space="preserve">2 0 2 0  </w:t>
            </w:r>
            <w:r>
              <w:rPr>
                <w:rFonts w:hint="eastAsia" w:ascii="宋体" w:hAnsi="宋体" w:cs="宋体"/>
                <w:kern w:val="0"/>
                <w:sz w:val="18"/>
                <w:szCs w:val="18"/>
              </w:rPr>
              <w:t>年</w:t>
            </w:r>
            <w:r>
              <w:rPr>
                <w:rFonts w:hint="eastAsia" w:ascii="宋体" w:hAnsi="宋体" w:cs="宋体"/>
                <w:kern w:val="0"/>
                <w:sz w:val="18"/>
                <w:szCs w:val="18"/>
                <w:lang w:val="en-US" w:eastAsia="zh-CN"/>
              </w:rPr>
              <w:t xml:space="preserve">  6   </w:t>
            </w:r>
            <w:r>
              <w:rPr>
                <w:rFonts w:hint="eastAsia" w:ascii="宋体" w:hAnsi="宋体" w:cs="宋体"/>
                <w:kern w:val="0"/>
                <w:sz w:val="18"/>
                <w:szCs w:val="18"/>
              </w:rPr>
              <w:t>月</w:t>
            </w:r>
          </w:p>
          <w:p>
            <w:pPr>
              <w:widowControl/>
              <w:ind w:firstLine="1080" w:firstLineChars="600"/>
              <w:rPr>
                <w:rFonts w:ascii="宋体" w:hAnsi="宋体" w:cs="宋体"/>
                <w:kern w:val="0"/>
                <w:sz w:val="18"/>
                <w:szCs w:val="18"/>
              </w:rPr>
            </w:pPr>
            <w:r>
              <w:rPr>
                <w:rFonts w:hint="eastAsia" w:ascii="宋体" w:hAnsi="宋体" w:cs="宋体"/>
                <w:kern w:val="0"/>
                <w:sz w:val="18"/>
                <w:szCs w:val="18"/>
              </w:rPr>
              <w:t>计量单位：头、只、吨</w:t>
            </w: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vMerge w:val="continue"/>
            <w:tcBorders>
              <w:top w:val="nil"/>
              <w:left w:val="nil"/>
              <w:bottom w:val="single" w:color="000000" w:sz="8" w:space="0"/>
              <w:right w:val="nil"/>
            </w:tcBorders>
            <w:vAlign w:val="center"/>
          </w:tcPr>
          <w:p>
            <w:pPr>
              <w:widowControl/>
              <w:jc w:val="left"/>
              <w:rPr>
                <w:rFonts w:ascii="宋体" w:hAnsi="宋体" w:cs="宋体"/>
                <w:kern w:val="0"/>
                <w:sz w:val="18"/>
                <w:szCs w:val="18"/>
              </w:rPr>
            </w:pPr>
          </w:p>
        </w:tc>
        <w:tc>
          <w:tcPr>
            <w:tcW w:w="407" w:type="dxa"/>
            <w:tcBorders>
              <w:top w:val="nil"/>
              <w:left w:val="nil"/>
              <w:bottom w:val="nil"/>
              <w:right w:val="nil"/>
            </w:tcBorders>
            <w:vAlign w:val="center"/>
          </w:tcPr>
          <w:p>
            <w:pPr>
              <w:widowControl/>
              <w:jc w:val="left"/>
              <w:rPr>
                <w:rFonts w:ascii="宋体" w:hAnsi="宋体" w:cs="宋体"/>
                <w:kern w:val="0"/>
                <w:sz w:val="18"/>
                <w:szCs w:val="18"/>
              </w:rPr>
            </w:pPr>
          </w:p>
        </w:tc>
        <w:tc>
          <w:tcPr>
            <w:tcW w:w="626" w:type="dxa"/>
            <w:tcBorders>
              <w:top w:val="nil"/>
              <w:left w:val="nil"/>
              <w:bottom w:val="nil"/>
              <w:right w:val="nil"/>
            </w:tcBorders>
            <w:vAlign w:val="center"/>
          </w:tcPr>
          <w:p>
            <w:pPr>
              <w:widowControl/>
              <w:jc w:val="left"/>
              <w:rPr>
                <w:rFonts w:ascii="宋体" w:hAnsi="宋体" w:cs="宋体"/>
                <w:kern w:val="0"/>
                <w:sz w:val="18"/>
                <w:szCs w:val="18"/>
              </w:rPr>
            </w:pPr>
          </w:p>
        </w:tc>
        <w:tc>
          <w:tcPr>
            <w:tcW w:w="626" w:type="dxa"/>
            <w:gridSpan w:val="2"/>
            <w:tcBorders>
              <w:top w:val="nil"/>
              <w:left w:val="nil"/>
              <w:bottom w:val="nil"/>
              <w:right w:val="nil"/>
            </w:tcBorders>
            <w:vAlign w:val="center"/>
          </w:tcPr>
          <w:p>
            <w:pPr>
              <w:widowControl/>
              <w:jc w:val="left"/>
              <w:rPr>
                <w:rFonts w:ascii="宋体" w:hAnsi="宋体" w:cs="宋体"/>
                <w:kern w:val="0"/>
                <w:sz w:val="18"/>
                <w:szCs w:val="18"/>
              </w:rPr>
            </w:pPr>
          </w:p>
        </w:tc>
        <w:tc>
          <w:tcPr>
            <w:tcW w:w="626" w:type="dxa"/>
            <w:gridSpan w:val="2"/>
            <w:tcBorders>
              <w:top w:val="nil"/>
              <w:left w:val="nil"/>
              <w:bottom w:val="nil"/>
              <w:right w:val="nil"/>
            </w:tcBorders>
            <w:vAlign w:val="center"/>
          </w:tcPr>
          <w:p>
            <w:pPr>
              <w:widowControl/>
              <w:jc w:val="left"/>
              <w:rPr>
                <w:rFonts w:ascii="宋体" w:hAnsi="宋体" w:cs="宋体"/>
                <w:kern w:val="0"/>
                <w:sz w:val="18"/>
                <w:szCs w:val="18"/>
              </w:rPr>
            </w:pPr>
          </w:p>
        </w:tc>
        <w:tc>
          <w:tcPr>
            <w:tcW w:w="814" w:type="dxa"/>
            <w:gridSpan w:val="3"/>
            <w:tcBorders>
              <w:top w:val="nil"/>
              <w:left w:val="nil"/>
              <w:bottom w:val="nil"/>
              <w:right w:val="nil"/>
            </w:tcBorders>
            <w:vAlign w:val="center"/>
          </w:tcPr>
          <w:p>
            <w:pPr>
              <w:widowControl/>
              <w:jc w:val="left"/>
              <w:rPr>
                <w:rFonts w:ascii="宋体" w:hAnsi="宋体" w:cs="宋体"/>
                <w:kern w:val="0"/>
                <w:sz w:val="18"/>
                <w:szCs w:val="18"/>
              </w:rPr>
            </w:pPr>
          </w:p>
        </w:tc>
        <w:tc>
          <w:tcPr>
            <w:tcW w:w="820" w:type="dxa"/>
            <w:gridSpan w:val="3"/>
            <w:tcBorders>
              <w:top w:val="nil"/>
              <w:left w:val="nil"/>
              <w:bottom w:val="nil"/>
              <w:right w:val="nil"/>
            </w:tcBorders>
            <w:vAlign w:val="center"/>
          </w:tcPr>
          <w:p>
            <w:pPr>
              <w:widowControl/>
              <w:jc w:val="left"/>
              <w:rPr>
                <w:rFonts w:ascii="宋体" w:hAnsi="宋体" w:cs="宋体"/>
                <w:kern w:val="0"/>
                <w:sz w:val="18"/>
                <w:szCs w:val="18"/>
              </w:rPr>
            </w:pPr>
          </w:p>
        </w:tc>
        <w:tc>
          <w:tcPr>
            <w:tcW w:w="3877" w:type="dxa"/>
            <w:gridSpan w:val="9"/>
            <w:vMerge w:val="continue"/>
            <w:tcBorders>
              <w:left w:val="nil"/>
              <w:right w:val="nil"/>
            </w:tcBorders>
            <w:vAlign w:val="center"/>
          </w:tcPr>
          <w:p>
            <w:pPr>
              <w:widowControl/>
              <w:rPr>
                <w:rFonts w:ascii="宋体" w:hAnsi="宋体" w:cs="宋体"/>
                <w:kern w:val="0"/>
                <w:sz w:val="18"/>
                <w:szCs w:val="18"/>
              </w:rPr>
            </w:pP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vMerge w:val="continue"/>
            <w:tcBorders>
              <w:top w:val="nil"/>
              <w:left w:val="nil"/>
              <w:bottom w:val="single" w:color="000000" w:sz="8" w:space="0"/>
              <w:right w:val="nil"/>
            </w:tcBorders>
            <w:vAlign w:val="center"/>
          </w:tcPr>
          <w:p>
            <w:pPr>
              <w:widowControl/>
              <w:jc w:val="left"/>
              <w:rPr>
                <w:rFonts w:ascii="宋体" w:hAnsi="宋体" w:cs="宋体"/>
                <w:kern w:val="0"/>
                <w:sz w:val="18"/>
                <w:szCs w:val="18"/>
              </w:rPr>
            </w:pPr>
          </w:p>
        </w:tc>
        <w:tc>
          <w:tcPr>
            <w:tcW w:w="407" w:type="dxa"/>
            <w:tcBorders>
              <w:top w:val="nil"/>
              <w:left w:val="nil"/>
              <w:bottom w:val="nil"/>
              <w:right w:val="nil"/>
            </w:tcBorders>
            <w:vAlign w:val="center"/>
          </w:tcPr>
          <w:p>
            <w:pPr>
              <w:widowControl/>
              <w:jc w:val="left"/>
              <w:rPr>
                <w:rFonts w:ascii="宋体" w:hAnsi="宋体" w:cs="宋体"/>
                <w:kern w:val="0"/>
                <w:sz w:val="18"/>
                <w:szCs w:val="18"/>
              </w:rPr>
            </w:pPr>
          </w:p>
        </w:tc>
        <w:tc>
          <w:tcPr>
            <w:tcW w:w="626" w:type="dxa"/>
            <w:tcBorders>
              <w:top w:val="nil"/>
              <w:left w:val="nil"/>
              <w:bottom w:val="nil"/>
              <w:right w:val="nil"/>
            </w:tcBorders>
            <w:vAlign w:val="center"/>
          </w:tcPr>
          <w:p>
            <w:pPr>
              <w:widowControl/>
              <w:jc w:val="left"/>
              <w:rPr>
                <w:rFonts w:ascii="宋体" w:hAnsi="宋体" w:cs="宋体"/>
                <w:kern w:val="0"/>
                <w:sz w:val="18"/>
                <w:szCs w:val="18"/>
              </w:rPr>
            </w:pPr>
          </w:p>
        </w:tc>
        <w:tc>
          <w:tcPr>
            <w:tcW w:w="626" w:type="dxa"/>
            <w:gridSpan w:val="2"/>
            <w:tcBorders>
              <w:top w:val="nil"/>
              <w:left w:val="nil"/>
              <w:bottom w:val="nil"/>
              <w:right w:val="nil"/>
            </w:tcBorders>
            <w:vAlign w:val="center"/>
          </w:tcPr>
          <w:p>
            <w:pPr>
              <w:widowControl/>
              <w:jc w:val="left"/>
              <w:rPr>
                <w:rFonts w:ascii="宋体" w:hAnsi="宋体" w:cs="宋体"/>
                <w:kern w:val="0"/>
                <w:sz w:val="18"/>
                <w:szCs w:val="18"/>
              </w:rPr>
            </w:pPr>
          </w:p>
        </w:tc>
        <w:tc>
          <w:tcPr>
            <w:tcW w:w="626" w:type="dxa"/>
            <w:gridSpan w:val="2"/>
            <w:tcBorders>
              <w:top w:val="nil"/>
              <w:left w:val="nil"/>
              <w:bottom w:val="nil"/>
              <w:right w:val="nil"/>
            </w:tcBorders>
            <w:vAlign w:val="center"/>
          </w:tcPr>
          <w:p>
            <w:pPr>
              <w:widowControl/>
              <w:jc w:val="left"/>
              <w:rPr>
                <w:rFonts w:ascii="宋体" w:hAnsi="宋体" w:cs="宋体"/>
                <w:kern w:val="0"/>
                <w:sz w:val="18"/>
                <w:szCs w:val="18"/>
              </w:rPr>
            </w:pPr>
          </w:p>
        </w:tc>
        <w:tc>
          <w:tcPr>
            <w:tcW w:w="814" w:type="dxa"/>
            <w:gridSpan w:val="3"/>
            <w:tcBorders>
              <w:top w:val="nil"/>
              <w:left w:val="nil"/>
              <w:bottom w:val="nil"/>
              <w:right w:val="nil"/>
            </w:tcBorders>
            <w:vAlign w:val="center"/>
          </w:tcPr>
          <w:p>
            <w:pPr>
              <w:widowControl/>
              <w:jc w:val="left"/>
              <w:rPr>
                <w:rFonts w:ascii="宋体" w:hAnsi="宋体" w:cs="宋体"/>
                <w:kern w:val="0"/>
                <w:sz w:val="18"/>
                <w:szCs w:val="18"/>
              </w:rPr>
            </w:pPr>
          </w:p>
        </w:tc>
        <w:tc>
          <w:tcPr>
            <w:tcW w:w="820" w:type="dxa"/>
            <w:gridSpan w:val="3"/>
            <w:tcBorders>
              <w:top w:val="nil"/>
              <w:left w:val="nil"/>
              <w:bottom w:val="nil"/>
              <w:right w:val="nil"/>
            </w:tcBorders>
            <w:vAlign w:val="center"/>
          </w:tcPr>
          <w:p>
            <w:pPr>
              <w:widowControl/>
              <w:jc w:val="left"/>
              <w:rPr>
                <w:rFonts w:ascii="宋体" w:hAnsi="宋体" w:cs="宋体"/>
                <w:kern w:val="0"/>
                <w:sz w:val="18"/>
                <w:szCs w:val="18"/>
              </w:rPr>
            </w:pPr>
          </w:p>
        </w:tc>
        <w:tc>
          <w:tcPr>
            <w:tcW w:w="3877" w:type="dxa"/>
            <w:gridSpan w:val="9"/>
            <w:vMerge w:val="continue"/>
            <w:tcBorders>
              <w:left w:val="nil"/>
              <w:right w:val="nil"/>
            </w:tcBorders>
            <w:vAlign w:val="center"/>
          </w:tcPr>
          <w:p>
            <w:pPr>
              <w:widowControl/>
              <w:rPr>
                <w:rFonts w:ascii="宋体" w:hAnsi="宋体" w:cs="宋体"/>
                <w:kern w:val="0"/>
                <w:sz w:val="18"/>
                <w:szCs w:val="18"/>
              </w:rPr>
            </w:pP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vMerge w:val="continue"/>
            <w:tcBorders>
              <w:top w:val="nil"/>
              <w:left w:val="nil"/>
              <w:bottom w:val="single" w:color="000000" w:sz="8" w:space="0"/>
              <w:right w:val="nil"/>
            </w:tcBorders>
            <w:vAlign w:val="center"/>
          </w:tcPr>
          <w:p>
            <w:pPr>
              <w:widowControl/>
              <w:jc w:val="left"/>
              <w:rPr>
                <w:rFonts w:ascii="宋体" w:hAnsi="宋体" w:cs="宋体"/>
                <w:kern w:val="0"/>
                <w:sz w:val="18"/>
                <w:szCs w:val="18"/>
              </w:rPr>
            </w:pPr>
          </w:p>
        </w:tc>
        <w:tc>
          <w:tcPr>
            <w:tcW w:w="407" w:type="dxa"/>
            <w:tcBorders>
              <w:top w:val="nil"/>
              <w:left w:val="nil"/>
              <w:bottom w:val="nil"/>
              <w:right w:val="nil"/>
            </w:tcBorders>
            <w:vAlign w:val="center"/>
          </w:tcPr>
          <w:p>
            <w:pPr>
              <w:widowControl/>
              <w:jc w:val="left"/>
              <w:rPr>
                <w:rFonts w:ascii="宋体" w:hAnsi="宋体" w:cs="宋体"/>
                <w:kern w:val="0"/>
                <w:sz w:val="18"/>
                <w:szCs w:val="18"/>
              </w:rPr>
            </w:pPr>
          </w:p>
        </w:tc>
        <w:tc>
          <w:tcPr>
            <w:tcW w:w="626" w:type="dxa"/>
            <w:tcBorders>
              <w:top w:val="nil"/>
              <w:left w:val="nil"/>
              <w:bottom w:val="nil"/>
              <w:right w:val="nil"/>
            </w:tcBorders>
            <w:vAlign w:val="center"/>
          </w:tcPr>
          <w:p>
            <w:pPr>
              <w:widowControl/>
              <w:jc w:val="left"/>
              <w:rPr>
                <w:rFonts w:ascii="宋体" w:hAnsi="宋体" w:cs="宋体"/>
                <w:kern w:val="0"/>
                <w:sz w:val="18"/>
                <w:szCs w:val="18"/>
              </w:rPr>
            </w:pPr>
          </w:p>
        </w:tc>
        <w:tc>
          <w:tcPr>
            <w:tcW w:w="626" w:type="dxa"/>
            <w:gridSpan w:val="2"/>
            <w:tcBorders>
              <w:top w:val="nil"/>
              <w:left w:val="nil"/>
              <w:bottom w:val="nil"/>
              <w:right w:val="nil"/>
            </w:tcBorders>
            <w:vAlign w:val="center"/>
          </w:tcPr>
          <w:p>
            <w:pPr>
              <w:widowControl/>
              <w:jc w:val="left"/>
              <w:rPr>
                <w:rFonts w:ascii="宋体" w:hAnsi="宋体" w:cs="宋体"/>
                <w:kern w:val="0"/>
                <w:sz w:val="18"/>
                <w:szCs w:val="18"/>
              </w:rPr>
            </w:pPr>
          </w:p>
        </w:tc>
        <w:tc>
          <w:tcPr>
            <w:tcW w:w="626" w:type="dxa"/>
            <w:gridSpan w:val="2"/>
            <w:tcBorders>
              <w:top w:val="nil"/>
              <w:left w:val="nil"/>
              <w:bottom w:val="nil"/>
              <w:right w:val="nil"/>
            </w:tcBorders>
            <w:vAlign w:val="center"/>
          </w:tcPr>
          <w:p>
            <w:pPr>
              <w:widowControl/>
              <w:jc w:val="left"/>
              <w:rPr>
                <w:rFonts w:ascii="宋体" w:hAnsi="宋体" w:cs="宋体"/>
                <w:kern w:val="0"/>
                <w:sz w:val="18"/>
                <w:szCs w:val="18"/>
              </w:rPr>
            </w:pPr>
          </w:p>
        </w:tc>
        <w:tc>
          <w:tcPr>
            <w:tcW w:w="814" w:type="dxa"/>
            <w:gridSpan w:val="3"/>
            <w:tcBorders>
              <w:top w:val="nil"/>
              <w:left w:val="nil"/>
              <w:bottom w:val="nil"/>
              <w:right w:val="nil"/>
            </w:tcBorders>
            <w:vAlign w:val="center"/>
          </w:tcPr>
          <w:p>
            <w:pPr>
              <w:widowControl/>
              <w:jc w:val="left"/>
              <w:rPr>
                <w:rFonts w:ascii="宋体" w:hAnsi="宋体" w:cs="宋体"/>
                <w:kern w:val="0"/>
                <w:sz w:val="18"/>
                <w:szCs w:val="18"/>
              </w:rPr>
            </w:pPr>
          </w:p>
        </w:tc>
        <w:tc>
          <w:tcPr>
            <w:tcW w:w="820" w:type="dxa"/>
            <w:gridSpan w:val="3"/>
            <w:tcBorders>
              <w:top w:val="nil"/>
              <w:left w:val="nil"/>
              <w:bottom w:val="nil"/>
              <w:right w:val="nil"/>
            </w:tcBorders>
            <w:vAlign w:val="center"/>
          </w:tcPr>
          <w:p>
            <w:pPr>
              <w:widowControl/>
              <w:jc w:val="left"/>
              <w:rPr>
                <w:rFonts w:ascii="宋体" w:hAnsi="宋体" w:cs="宋体"/>
                <w:kern w:val="0"/>
                <w:sz w:val="18"/>
                <w:szCs w:val="18"/>
              </w:rPr>
            </w:pPr>
          </w:p>
        </w:tc>
        <w:tc>
          <w:tcPr>
            <w:tcW w:w="3877" w:type="dxa"/>
            <w:gridSpan w:val="9"/>
            <w:vMerge w:val="continue"/>
            <w:tcBorders>
              <w:left w:val="nil"/>
              <w:right w:val="nil"/>
            </w:tcBorders>
            <w:vAlign w:val="center"/>
          </w:tcPr>
          <w:p>
            <w:pPr>
              <w:widowControl/>
              <w:rPr>
                <w:rFonts w:ascii="宋体" w:hAnsi="宋体" w:cs="宋体"/>
                <w:kern w:val="0"/>
                <w:sz w:val="18"/>
                <w:szCs w:val="18"/>
              </w:rPr>
            </w:pP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vMerge w:val="continue"/>
            <w:tcBorders>
              <w:top w:val="nil"/>
              <w:left w:val="nil"/>
              <w:bottom w:val="single" w:color="000000" w:sz="8" w:space="0"/>
              <w:right w:val="nil"/>
            </w:tcBorders>
            <w:vAlign w:val="center"/>
          </w:tcPr>
          <w:p>
            <w:pPr>
              <w:widowControl/>
              <w:jc w:val="left"/>
              <w:rPr>
                <w:rFonts w:ascii="宋体" w:hAnsi="宋体" w:cs="宋体"/>
                <w:kern w:val="0"/>
                <w:sz w:val="18"/>
                <w:szCs w:val="18"/>
              </w:rPr>
            </w:pPr>
          </w:p>
        </w:tc>
        <w:tc>
          <w:tcPr>
            <w:tcW w:w="3919" w:type="dxa"/>
            <w:gridSpan w:val="12"/>
            <w:tcBorders>
              <w:top w:val="nil"/>
              <w:left w:val="nil"/>
              <w:bottom w:val="single" w:color="auto" w:sz="4" w:space="0"/>
              <w:right w:val="nil"/>
            </w:tcBorders>
            <w:vAlign w:val="top"/>
          </w:tcPr>
          <w:p>
            <w:pPr>
              <w:widowControl/>
              <w:jc w:val="center"/>
              <w:rPr>
                <w:rFonts w:ascii="宋体" w:hAnsi="宋体" w:cs="宋体"/>
                <w:kern w:val="0"/>
                <w:sz w:val="18"/>
                <w:szCs w:val="18"/>
              </w:rPr>
            </w:pPr>
            <w:r>
              <w:rPr>
                <w:rFonts w:hint="eastAsia" w:ascii="宋体" w:hAnsi="宋体" w:cs="宋体"/>
                <w:kern w:val="0"/>
                <w:sz w:val="18"/>
                <w:szCs w:val="18"/>
              </w:rPr>
              <w:t>２０　  年</w:t>
            </w:r>
          </w:p>
        </w:tc>
        <w:tc>
          <w:tcPr>
            <w:tcW w:w="3877" w:type="dxa"/>
            <w:gridSpan w:val="9"/>
            <w:vMerge w:val="continue"/>
            <w:tcBorders>
              <w:left w:val="nil"/>
              <w:bottom w:val="single" w:color="auto" w:sz="8" w:space="0"/>
              <w:right w:val="nil"/>
            </w:tcBorders>
            <w:vAlign w:val="top"/>
          </w:tcPr>
          <w:p>
            <w:pPr>
              <w:widowControl/>
              <w:rPr>
                <w:rFonts w:ascii="宋体" w:hAnsi="宋体" w:cs="宋体"/>
                <w:kern w:val="0"/>
                <w:sz w:val="18"/>
                <w:szCs w:val="18"/>
              </w:rPr>
            </w:pPr>
          </w:p>
        </w:tc>
      </w:tr>
      <w:tr>
        <w:tblPrEx>
          <w:tblLayout w:type="fixed"/>
          <w:tblCellMar>
            <w:top w:w="0" w:type="dxa"/>
            <w:left w:w="108" w:type="dxa"/>
            <w:bottom w:w="0" w:type="dxa"/>
            <w:right w:w="108" w:type="dxa"/>
          </w:tblCellMar>
        </w:tblPrEx>
        <w:trPr>
          <w:gridAfter w:val="2"/>
          <w:wAfter w:w="982" w:type="dxa"/>
          <w:trHeight w:val="300" w:hRule="atLeast"/>
        </w:trPr>
        <w:tc>
          <w:tcPr>
            <w:tcW w:w="2004" w:type="dxa"/>
            <w:gridSpan w:val="2"/>
            <w:vMerge w:val="restart"/>
            <w:tcBorders>
              <w:top w:val="nil"/>
              <w:left w:val="nil"/>
              <w:bottom w:val="single" w:color="000000"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指标名称</w:t>
            </w:r>
          </w:p>
        </w:tc>
        <w:tc>
          <w:tcPr>
            <w:tcW w:w="407" w:type="dxa"/>
            <w:vMerge w:val="restart"/>
            <w:tcBorders>
              <w:top w:val="single" w:color="auto" w:sz="4" w:space="0"/>
              <w:left w:val="single" w:color="auto" w:sz="8" w:space="0"/>
              <w:bottom w:val="single" w:color="000000"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1618" w:type="dxa"/>
            <w:gridSpan w:val="4"/>
            <w:vMerge w:val="restart"/>
            <w:tcBorders>
              <w:top w:val="single" w:color="auto" w:sz="4"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right="-210" w:rightChars="-100"/>
              <w:textAlignment w:val="auto"/>
              <w:rPr>
                <w:rFonts w:hint="eastAsia" w:ascii="宋体" w:hAnsi="宋体" w:cs="宋体"/>
                <w:kern w:val="0"/>
                <w:sz w:val="18"/>
                <w:szCs w:val="18"/>
              </w:rPr>
            </w:pPr>
            <w:r>
              <w:rPr>
                <w:rFonts w:hint="eastAsia" w:ascii="宋体" w:hAnsi="宋体" w:cs="宋体"/>
                <w:kern w:val="0"/>
                <w:sz w:val="18"/>
                <w:szCs w:val="18"/>
              </w:rPr>
              <w:t>当年出栏头数</w:t>
            </w:r>
          </w:p>
        </w:tc>
        <w:tc>
          <w:tcPr>
            <w:tcW w:w="1377" w:type="dxa"/>
            <w:gridSpan w:val="5"/>
            <w:vMerge w:val="restart"/>
            <w:tcBorders>
              <w:top w:val="single" w:color="auto" w:sz="4" w:space="0"/>
              <w:left w:val="single" w:color="auto" w:sz="4" w:space="0"/>
              <w:right w:val="nil"/>
            </w:tcBorders>
            <w:vAlign w:val="center"/>
          </w:tcPr>
          <w:p>
            <w:pPr>
              <w:widowControl/>
              <w:rPr>
                <w:rFonts w:hint="eastAsia" w:ascii="宋体" w:hAnsi="宋体" w:cs="宋体"/>
                <w:kern w:val="0"/>
                <w:sz w:val="18"/>
                <w:szCs w:val="18"/>
              </w:rPr>
            </w:pPr>
            <w:r>
              <w:rPr>
                <w:rFonts w:hint="eastAsia" w:ascii="宋体" w:hAnsi="宋体" w:cs="宋体"/>
                <w:kern w:val="0"/>
                <w:sz w:val="18"/>
                <w:szCs w:val="18"/>
              </w:rPr>
              <w:t>期末存栏头数</w:t>
            </w:r>
          </w:p>
        </w:tc>
        <w:tc>
          <w:tcPr>
            <w:tcW w:w="1569" w:type="dxa"/>
            <w:gridSpan w:val="6"/>
            <w:tcBorders>
              <w:top w:val="single" w:color="auto" w:sz="8" w:space="0"/>
              <w:left w:val="nil"/>
              <w:bottom w:val="single" w:color="auto" w:sz="4" w:space="0"/>
              <w:right w:val="single" w:color="000000"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4" w:type="dxa"/>
            <w:vMerge w:val="restart"/>
            <w:tcBorders>
              <w:top w:val="nil"/>
              <w:left w:val="single" w:color="auto" w:sz="8" w:space="0"/>
              <w:bottom w:val="single" w:color="000000" w:sz="8" w:space="0"/>
              <w:right w:val="doub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肉产量</w:t>
            </w:r>
          </w:p>
        </w:tc>
        <w:tc>
          <w:tcPr>
            <w:tcW w:w="1725" w:type="dxa"/>
            <w:vMerge w:val="restart"/>
            <w:tcBorders>
              <w:top w:val="nil"/>
              <w:left w:val="double" w:color="auto" w:sz="6" w:space="0"/>
              <w:bottom w:val="single" w:color="000000"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指标名称</w:t>
            </w:r>
          </w:p>
        </w:tc>
        <w:tc>
          <w:tcPr>
            <w:tcW w:w="440" w:type="dxa"/>
            <w:gridSpan w:val="2"/>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96" w:type="dxa"/>
            <w:vMerge w:val="restart"/>
            <w:tcBorders>
              <w:top w:val="nil"/>
              <w:left w:val="single" w:color="auto" w:sz="8" w:space="0"/>
              <w:bottom w:val="single" w:color="000000"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r>
      <w:tr>
        <w:tblPrEx>
          <w:tblLayout w:type="fixed"/>
          <w:tblCellMar>
            <w:top w:w="0" w:type="dxa"/>
            <w:left w:w="108" w:type="dxa"/>
            <w:bottom w:w="0" w:type="dxa"/>
            <w:right w:w="108" w:type="dxa"/>
          </w:tblCellMar>
        </w:tblPrEx>
        <w:trPr>
          <w:gridAfter w:val="2"/>
          <w:wAfter w:w="982" w:type="dxa"/>
          <w:trHeight w:val="177" w:hRule="atLeast"/>
        </w:trPr>
        <w:tc>
          <w:tcPr>
            <w:tcW w:w="2004" w:type="dxa"/>
            <w:gridSpan w:val="2"/>
            <w:vMerge w:val="continue"/>
            <w:tcBorders>
              <w:top w:val="nil"/>
              <w:left w:val="nil"/>
              <w:bottom w:val="single" w:color="000000" w:sz="8" w:space="0"/>
              <w:right w:val="single" w:color="auto" w:sz="8" w:space="0"/>
            </w:tcBorders>
            <w:vAlign w:val="center"/>
          </w:tcPr>
          <w:p>
            <w:pPr>
              <w:widowControl/>
              <w:jc w:val="left"/>
              <w:rPr>
                <w:rFonts w:ascii="宋体" w:hAnsi="宋体" w:cs="宋体"/>
                <w:kern w:val="0"/>
                <w:sz w:val="18"/>
                <w:szCs w:val="18"/>
              </w:rPr>
            </w:pPr>
          </w:p>
        </w:tc>
        <w:tc>
          <w:tcPr>
            <w:tcW w:w="40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1618" w:type="dxa"/>
            <w:gridSpan w:val="4"/>
            <w:vMerge w:val="continue"/>
            <w:tcBorders>
              <w:left w:val="single" w:color="auto" w:sz="8" w:space="0"/>
              <w:right w:val="single" w:color="auto" w:sz="4" w:space="0"/>
            </w:tcBorders>
            <w:vAlign w:val="center"/>
          </w:tcPr>
          <w:p>
            <w:pPr>
              <w:widowControl/>
              <w:jc w:val="left"/>
              <w:rPr>
                <w:rFonts w:ascii="宋体" w:hAnsi="宋体" w:cs="宋体"/>
                <w:kern w:val="0"/>
                <w:sz w:val="18"/>
                <w:szCs w:val="18"/>
              </w:rPr>
            </w:pPr>
          </w:p>
        </w:tc>
        <w:tc>
          <w:tcPr>
            <w:tcW w:w="1377" w:type="dxa"/>
            <w:gridSpan w:val="5"/>
            <w:vMerge w:val="continue"/>
            <w:tcBorders>
              <w:left w:val="single" w:color="auto" w:sz="4" w:space="0"/>
              <w:right w:val="nil"/>
            </w:tcBorders>
            <w:vAlign w:val="center"/>
          </w:tcPr>
          <w:p>
            <w:pPr>
              <w:widowControl/>
              <w:jc w:val="left"/>
              <w:rPr>
                <w:rFonts w:ascii="宋体" w:hAnsi="宋体" w:cs="宋体"/>
                <w:kern w:val="0"/>
                <w:sz w:val="18"/>
                <w:szCs w:val="18"/>
              </w:rPr>
            </w:pPr>
          </w:p>
        </w:tc>
        <w:tc>
          <w:tcPr>
            <w:tcW w:w="1248" w:type="dxa"/>
            <w:gridSpan w:val="5"/>
            <w:tcBorders>
              <w:top w:val="nil"/>
              <w:left w:val="single" w:color="auto" w:sz="8" w:space="0"/>
              <w:right w:val="single" w:color="auto" w:sz="8"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能繁殖母畜</w:t>
            </w:r>
          </w:p>
        </w:tc>
        <w:tc>
          <w:tcPr>
            <w:tcW w:w="321" w:type="dxa"/>
            <w:vMerge w:val="restart"/>
            <w:tcBorders>
              <w:top w:val="nil"/>
              <w:left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当年生仔畜</w:t>
            </w:r>
          </w:p>
        </w:tc>
        <w:tc>
          <w:tcPr>
            <w:tcW w:w="364" w:type="dxa"/>
            <w:vMerge w:val="continue"/>
            <w:tcBorders>
              <w:top w:val="nil"/>
              <w:left w:val="single" w:color="auto" w:sz="8" w:space="0"/>
              <w:bottom w:val="single" w:color="000000" w:sz="8" w:space="0"/>
              <w:right w:val="double" w:color="auto" w:sz="6" w:space="0"/>
            </w:tcBorders>
            <w:vAlign w:val="center"/>
          </w:tcPr>
          <w:p>
            <w:pPr>
              <w:widowControl/>
              <w:jc w:val="left"/>
              <w:rPr>
                <w:rFonts w:ascii="宋体" w:hAnsi="宋体" w:cs="宋体"/>
                <w:kern w:val="0"/>
                <w:sz w:val="18"/>
                <w:szCs w:val="18"/>
              </w:rPr>
            </w:pPr>
          </w:p>
        </w:tc>
        <w:tc>
          <w:tcPr>
            <w:tcW w:w="1725" w:type="dxa"/>
            <w:vMerge w:val="continue"/>
            <w:tcBorders>
              <w:top w:val="nil"/>
              <w:left w:val="double" w:color="auto" w:sz="6" w:space="0"/>
              <w:bottom w:val="single" w:color="000000" w:sz="8" w:space="0"/>
              <w:right w:val="nil"/>
            </w:tcBorders>
            <w:vAlign w:val="center"/>
          </w:tcPr>
          <w:p>
            <w:pPr>
              <w:widowControl/>
              <w:jc w:val="left"/>
              <w:rPr>
                <w:rFonts w:ascii="宋体" w:hAnsi="宋体" w:cs="宋体"/>
                <w:kern w:val="0"/>
                <w:sz w:val="18"/>
                <w:szCs w:val="18"/>
              </w:rPr>
            </w:pPr>
          </w:p>
        </w:tc>
        <w:tc>
          <w:tcPr>
            <w:tcW w:w="440" w:type="dxa"/>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296" w:type="dxa"/>
            <w:vMerge w:val="continue"/>
            <w:tcBorders>
              <w:top w:val="nil"/>
              <w:left w:val="single" w:color="auto" w:sz="8" w:space="0"/>
              <w:bottom w:val="single" w:color="000000" w:sz="8" w:space="0"/>
              <w:right w:val="nil"/>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2"/>
          <w:wAfter w:w="982" w:type="dxa"/>
          <w:trHeight w:val="1441" w:hRule="atLeast"/>
        </w:trPr>
        <w:tc>
          <w:tcPr>
            <w:tcW w:w="2004" w:type="dxa"/>
            <w:gridSpan w:val="2"/>
            <w:vMerge w:val="continue"/>
            <w:tcBorders>
              <w:top w:val="nil"/>
              <w:left w:val="nil"/>
              <w:bottom w:val="single" w:color="000000" w:sz="8" w:space="0"/>
              <w:right w:val="single" w:color="auto" w:sz="8" w:space="0"/>
            </w:tcBorders>
            <w:vAlign w:val="center"/>
          </w:tcPr>
          <w:p>
            <w:pPr>
              <w:widowControl/>
              <w:jc w:val="left"/>
              <w:rPr>
                <w:rFonts w:ascii="宋体" w:hAnsi="宋体" w:cs="宋体"/>
                <w:kern w:val="0"/>
                <w:sz w:val="18"/>
                <w:szCs w:val="18"/>
              </w:rPr>
            </w:pPr>
          </w:p>
        </w:tc>
        <w:tc>
          <w:tcPr>
            <w:tcW w:w="407" w:type="dxa"/>
            <w:vMerge w:val="continue"/>
            <w:tcBorders>
              <w:top w:val="nil"/>
              <w:left w:val="single" w:color="auto" w:sz="8" w:space="0"/>
              <w:bottom w:val="single" w:color="auto" w:sz="4" w:space="0"/>
              <w:right w:val="single" w:color="auto" w:sz="8" w:space="0"/>
            </w:tcBorders>
            <w:vAlign w:val="center"/>
          </w:tcPr>
          <w:p>
            <w:pPr>
              <w:widowControl/>
              <w:jc w:val="left"/>
              <w:rPr>
                <w:rFonts w:ascii="宋体" w:hAnsi="宋体" w:cs="宋体"/>
                <w:kern w:val="0"/>
                <w:sz w:val="18"/>
                <w:szCs w:val="18"/>
              </w:rPr>
            </w:pPr>
          </w:p>
        </w:tc>
        <w:tc>
          <w:tcPr>
            <w:tcW w:w="626" w:type="dxa"/>
            <w:tcBorders>
              <w:left w:val="single" w:color="auto" w:sz="8"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3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散养</w:t>
            </w:r>
          </w:p>
          <w:p>
            <w:pPr>
              <w:jc w:val="center"/>
              <w:rPr>
                <w:rFonts w:hint="eastAsia" w:ascii="宋体" w:hAnsi="宋体" w:cs="宋体"/>
                <w:kern w:val="0"/>
                <w:sz w:val="18"/>
                <w:szCs w:val="18"/>
              </w:rPr>
            </w:pPr>
            <w:r>
              <w:rPr>
                <w:rFonts w:hint="eastAsia" w:ascii="宋体" w:hAnsi="宋体" w:cs="宋体"/>
                <w:kern w:val="0"/>
                <w:sz w:val="18"/>
                <w:szCs w:val="18"/>
              </w:rPr>
              <w:t>户</w:t>
            </w:r>
          </w:p>
        </w:tc>
        <w:tc>
          <w:tcPr>
            <w:tcW w:w="2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大型养殖场户</w:t>
            </w:r>
          </w:p>
        </w:tc>
        <w:tc>
          <w:tcPr>
            <w:tcW w:w="3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中小型养殖场户</w:t>
            </w:r>
          </w:p>
        </w:tc>
        <w:tc>
          <w:tcPr>
            <w:tcW w:w="332" w:type="dxa"/>
            <w:gridSpan w:val="2"/>
            <w:tcBorders>
              <w:left w:val="single" w:color="auto" w:sz="4" w:space="0"/>
              <w:bottom w:val="single" w:color="auto" w:sz="4" w:space="0"/>
              <w:right w:val="nil"/>
            </w:tcBorders>
            <w:vAlign w:val="center"/>
          </w:tcPr>
          <w:p>
            <w:pPr>
              <w:jc w:val="center"/>
              <w:rPr>
                <w:rFonts w:hint="eastAsia" w:ascii="宋体" w:hAnsi="宋体" w:cs="宋体"/>
                <w:kern w:val="0"/>
                <w:sz w:val="18"/>
                <w:szCs w:val="18"/>
              </w:rPr>
            </w:pPr>
          </w:p>
        </w:tc>
        <w:tc>
          <w:tcPr>
            <w:tcW w:w="332" w:type="dxa"/>
            <w:tcBorders>
              <w:top w:val="single" w:color="auto" w:sz="4" w:space="0"/>
              <w:left w:val="single" w:color="auto" w:sz="4" w:space="0"/>
              <w:bottom w:val="single" w:color="auto" w:sz="4" w:space="0"/>
              <w:right w:val="nil"/>
            </w:tcBorders>
            <w:vAlign w:val="center"/>
          </w:tcPr>
          <w:p>
            <w:pPr>
              <w:jc w:val="center"/>
              <w:rPr>
                <w:rFonts w:hint="eastAsia" w:ascii="宋体" w:hAnsi="宋体" w:cs="宋体"/>
                <w:kern w:val="0"/>
                <w:sz w:val="18"/>
                <w:szCs w:val="18"/>
              </w:rPr>
            </w:pPr>
            <w:r>
              <w:rPr>
                <w:rFonts w:hint="eastAsia" w:ascii="宋体" w:hAnsi="宋体" w:cs="宋体"/>
                <w:kern w:val="0"/>
                <w:sz w:val="18"/>
                <w:szCs w:val="18"/>
              </w:rPr>
              <w:t>散养</w:t>
            </w:r>
          </w:p>
          <w:p>
            <w:pPr>
              <w:ind w:left="12"/>
              <w:jc w:val="center"/>
              <w:rPr>
                <w:rFonts w:hint="eastAsia" w:ascii="宋体" w:hAnsi="宋体" w:cs="宋体"/>
                <w:kern w:val="0"/>
                <w:sz w:val="18"/>
                <w:szCs w:val="18"/>
              </w:rPr>
            </w:pPr>
            <w:r>
              <w:rPr>
                <w:rFonts w:hint="eastAsia" w:ascii="宋体" w:hAnsi="宋体" w:cs="宋体"/>
                <w:kern w:val="0"/>
                <w:sz w:val="18"/>
                <w:szCs w:val="18"/>
              </w:rPr>
              <w:t>户</w:t>
            </w:r>
          </w:p>
        </w:tc>
        <w:tc>
          <w:tcPr>
            <w:tcW w:w="410" w:type="dxa"/>
            <w:tcBorders>
              <w:top w:val="single" w:color="auto" w:sz="4" w:space="0"/>
              <w:left w:val="single" w:color="auto" w:sz="4" w:space="0"/>
              <w:bottom w:val="single" w:color="auto" w:sz="4" w:space="0"/>
              <w:right w:val="nil"/>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大型养殖场户</w:t>
            </w:r>
          </w:p>
        </w:tc>
        <w:tc>
          <w:tcPr>
            <w:tcW w:w="303" w:type="dxa"/>
            <w:tcBorders>
              <w:top w:val="single" w:color="auto" w:sz="4" w:space="0"/>
              <w:left w:val="single" w:color="auto" w:sz="4" w:space="0"/>
              <w:bottom w:val="single" w:color="auto" w:sz="4" w:space="0"/>
              <w:right w:val="nil"/>
            </w:tcBorders>
            <w:vAlign w:val="center"/>
          </w:tcPr>
          <w:p>
            <w:pPr>
              <w:jc w:val="center"/>
              <w:rPr>
                <w:rFonts w:hint="eastAsia" w:ascii="宋体" w:hAnsi="宋体" w:cs="宋体"/>
                <w:kern w:val="0"/>
                <w:sz w:val="18"/>
                <w:szCs w:val="18"/>
              </w:rPr>
            </w:pPr>
            <w:r>
              <w:rPr>
                <w:rFonts w:hint="eastAsia" w:ascii="宋体" w:hAnsi="宋体" w:cs="宋体"/>
                <w:kern w:val="0"/>
                <w:sz w:val="18"/>
                <w:szCs w:val="18"/>
              </w:rPr>
              <w:t>中小型养殖场户</w:t>
            </w:r>
          </w:p>
        </w:tc>
        <w:tc>
          <w:tcPr>
            <w:tcW w:w="240" w:type="dxa"/>
            <w:tcBorders>
              <w:left w:val="single" w:color="auto" w:sz="8"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35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散养</w:t>
            </w:r>
          </w:p>
          <w:p>
            <w:pPr>
              <w:ind w:left="12"/>
              <w:jc w:val="center"/>
              <w:rPr>
                <w:rFonts w:hint="eastAsia" w:ascii="宋体" w:hAnsi="宋体" w:cs="宋体"/>
                <w:kern w:val="0"/>
                <w:sz w:val="18"/>
                <w:szCs w:val="18"/>
              </w:rPr>
            </w:pPr>
            <w:r>
              <w:rPr>
                <w:rFonts w:hint="eastAsia" w:ascii="宋体" w:hAnsi="宋体" w:cs="宋体"/>
                <w:kern w:val="0"/>
                <w:sz w:val="18"/>
                <w:szCs w:val="18"/>
              </w:rPr>
              <w:t>户</w:t>
            </w:r>
          </w:p>
        </w:tc>
        <w:tc>
          <w:tcPr>
            <w:tcW w:w="3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大型养殖场户</w:t>
            </w:r>
          </w:p>
        </w:tc>
        <w:tc>
          <w:tcPr>
            <w:tcW w:w="32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中小型养殖场户</w:t>
            </w:r>
          </w:p>
        </w:tc>
        <w:tc>
          <w:tcPr>
            <w:tcW w:w="321" w:type="dxa"/>
            <w:vMerge w:val="continue"/>
            <w:tcBorders>
              <w:left w:val="single" w:color="auto" w:sz="8" w:space="0"/>
              <w:bottom w:val="single" w:color="000000" w:sz="8" w:space="0"/>
              <w:right w:val="single" w:color="auto" w:sz="8" w:space="0"/>
            </w:tcBorders>
            <w:vAlign w:val="center"/>
          </w:tcPr>
          <w:p>
            <w:pPr>
              <w:jc w:val="center"/>
              <w:rPr>
                <w:rFonts w:hint="eastAsia" w:ascii="宋体" w:hAnsi="宋体" w:cs="宋体"/>
                <w:kern w:val="0"/>
                <w:sz w:val="18"/>
                <w:szCs w:val="18"/>
              </w:rPr>
            </w:pPr>
          </w:p>
        </w:tc>
        <w:tc>
          <w:tcPr>
            <w:tcW w:w="364" w:type="dxa"/>
            <w:vMerge w:val="continue"/>
            <w:tcBorders>
              <w:top w:val="nil"/>
              <w:left w:val="single" w:color="auto" w:sz="8" w:space="0"/>
              <w:bottom w:val="single" w:color="000000" w:sz="8" w:space="0"/>
              <w:right w:val="double" w:color="auto" w:sz="6" w:space="0"/>
            </w:tcBorders>
            <w:vAlign w:val="center"/>
          </w:tcPr>
          <w:p>
            <w:pPr>
              <w:widowControl/>
              <w:jc w:val="left"/>
              <w:rPr>
                <w:rFonts w:ascii="宋体" w:hAnsi="宋体" w:cs="宋体"/>
                <w:kern w:val="0"/>
                <w:sz w:val="18"/>
                <w:szCs w:val="18"/>
              </w:rPr>
            </w:pPr>
          </w:p>
        </w:tc>
        <w:tc>
          <w:tcPr>
            <w:tcW w:w="1725" w:type="dxa"/>
            <w:vMerge w:val="continue"/>
            <w:tcBorders>
              <w:top w:val="nil"/>
              <w:left w:val="double" w:color="auto" w:sz="6" w:space="0"/>
              <w:bottom w:val="single" w:color="000000" w:sz="8" w:space="0"/>
              <w:right w:val="nil"/>
            </w:tcBorders>
            <w:vAlign w:val="center"/>
          </w:tcPr>
          <w:p>
            <w:pPr>
              <w:widowControl/>
              <w:jc w:val="left"/>
              <w:rPr>
                <w:rFonts w:ascii="宋体" w:hAnsi="宋体" w:cs="宋体"/>
                <w:kern w:val="0"/>
                <w:sz w:val="18"/>
                <w:szCs w:val="18"/>
              </w:rPr>
            </w:pPr>
          </w:p>
        </w:tc>
        <w:tc>
          <w:tcPr>
            <w:tcW w:w="440" w:type="dxa"/>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18"/>
                <w:szCs w:val="18"/>
              </w:rPr>
            </w:pPr>
          </w:p>
        </w:tc>
        <w:tc>
          <w:tcPr>
            <w:tcW w:w="296" w:type="dxa"/>
            <w:vMerge w:val="continue"/>
            <w:tcBorders>
              <w:top w:val="nil"/>
              <w:left w:val="single" w:color="auto" w:sz="8" w:space="0"/>
              <w:bottom w:val="single" w:color="000000" w:sz="8" w:space="0"/>
              <w:right w:val="nil"/>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tcBorders>
              <w:top w:val="nil"/>
              <w:left w:val="nil"/>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407"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626" w:type="dxa"/>
            <w:tcBorders>
              <w:top w:val="single" w:color="auto" w:sz="4" w:space="0"/>
              <w:left w:val="nil"/>
              <w:bottom w:val="single" w:color="auto" w:sz="8"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327" w:type="dxa"/>
            <w:tcBorders>
              <w:top w:val="single" w:color="auto" w:sz="4" w:space="0"/>
              <w:left w:val="nil"/>
              <w:bottom w:val="single" w:color="auto" w:sz="8"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299" w:type="dxa"/>
            <w:tcBorders>
              <w:top w:val="single" w:color="auto" w:sz="4" w:space="0"/>
              <w:left w:val="nil"/>
              <w:bottom w:val="single" w:color="auto" w:sz="8"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366" w:type="dxa"/>
            <w:tcBorders>
              <w:top w:val="single" w:color="auto" w:sz="4" w:space="0"/>
              <w:left w:val="nil"/>
              <w:bottom w:val="single" w:color="auto" w:sz="8"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332" w:type="dxa"/>
            <w:gridSpan w:val="2"/>
            <w:tcBorders>
              <w:top w:val="single" w:color="auto" w:sz="4" w:space="0"/>
              <w:left w:val="single" w:color="auto" w:sz="4" w:space="0"/>
              <w:bottom w:val="single" w:color="auto" w:sz="8"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332" w:type="dxa"/>
            <w:tcBorders>
              <w:top w:val="single" w:color="auto" w:sz="4" w:space="0"/>
              <w:left w:val="single" w:color="auto" w:sz="4" w:space="0"/>
              <w:bottom w:val="single" w:color="auto" w:sz="8"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410" w:type="dxa"/>
            <w:tcBorders>
              <w:top w:val="single" w:color="auto" w:sz="4" w:space="0"/>
              <w:left w:val="single" w:color="auto" w:sz="4" w:space="0"/>
              <w:bottom w:val="single" w:color="auto" w:sz="8"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303"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8</w:t>
            </w:r>
          </w:p>
        </w:tc>
        <w:tc>
          <w:tcPr>
            <w:tcW w:w="240"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9</w:t>
            </w:r>
          </w:p>
        </w:tc>
        <w:tc>
          <w:tcPr>
            <w:tcW w:w="354" w:type="dxa"/>
            <w:gridSpan w:val="2"/>
            <w:tcBorders>
              <w:top w:val="single" w:color="auto" w:sz="4" w:space="0"/>
              <w:left w:val="single" w:color="auto" w:sz="4" w:space="0"/>
              <w:bottom w:val="single" w:color="auto" w:sz="8"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332" w:type="dxa"/>
            <w:tcBorders>
              <w:top w:val="single" w:color="auto" w:sz="4" w:space="0"/>
              <w:left w:val="single" w:color="auto" w:sz="4" w:space="0"/>
              <w:bottom w:val="single" w:color="auto" w:sz="8"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w:t>
            </w:r>
          </w:p>
        </w:tc>
        <w:tc>
          <w:tcPr>
            <w:tcW w:w="322" w:type="dxa"/>
            <w:tcBorders>
              <w:top w:val="single" w:color="auto" w:sz="4" w:space="0"/>
              <w:left w:val="single" w:color="auto" w:sz="4" w:space="0"/>
              <w:bottom w:val="single" w:color="auto" w:sz="8" w:space="0"/>
              <w:right w:val="single" w:color="auto" w:sz="8"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12</w:t>
            </w:r>
          </w:p>
        </w:tc>
        <w:tc>
          <w:tcPr>
            <w:tcW w:w="321" w:type="dxa"/>
            <w:tcBorders>
              <w:top w:val="nil"/>
              <w:left w:val="nil"/>
              <w:bottom w:val="single" w:color="auto" w:sz="8" w:space="0"/>
              <w:right w:val="single" w:color="auto" w:sz="8"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w:t>
            </w:r>
          </w:p>
        </w:tc>
        <w:tc>
          <w:tcPr>
            <w:tcW w:w="364" w:type="dxa"/>
            <w:tcBorders>
              <w:top w:val="nil"/>
              <w:left w:val="nil"/>
              <w:bottom w:val="single" w:color="auto" w:sz="8" w:space="0"/>
              <w:right w:val="double" w:color="auto" w:sz="6"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w:t>
            </w:r>
          </w:p>
        </w:tc>
        <w:tc>
          <w:tcPr>
            <w:tcW w:w="1725" w:type="dxa"/>
            <w:tcBorders>
              <w:top w:val="nil"/>
              <w:left w:val="nil"/>
              <w:bottom w:val="single" w:color="auto"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440"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96" w:type="dxa"/>
            <w:tcBorders>
              <w:top w:val="nil"/>
              <w:left w:val="nil"/>
              <w:bottom w:val="single" w:color="auto"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tcBorders>
              <w:top w:val="nil"/>
              <w:left w:val="nil"/>
              <w:bottom w:val="single" w:color="auto" w:sz="4" w:space="0"/>
              <w:right w:val="single" w:color="auto" w:sz="8" w:space="0"/>
            </w:tcBorders>
            <w:vAlign w:val="top"/>
          </w:tcPr>
          <w:p>
            <w:pPr>
              <w:widowControl/>
              <w:rPr>
                <w:rFonts w:ascii="宋体" w:hAnsi="宋体" w:cs="宋体"/>
                <w:kern w:val="0"/>
                <w:sz w:val="18"/>
                <w:szCs w:val="18"/>
              </w:rPr>
            </w:pPr>
            <w:r>
              <w:rPr>
                <w:rFonts w:hint="eastAsia" w:ascii="宋体" w:hAnsi="宋体" w:cs="宋体"/>
                <w:kern w:val="0"/>
                <w:sz w:val="18"/>
                <w:szCs w:val="18"/>
              </w:rPr>
              <w:t>一、猪</w:t>
            </w:r>
          </w:p>
        </w:tc>
        <w:tc>
          <w:tcPr>
            <w:tcW w:w="407" w:type="dxa"/>
            <w:tcBorders>
              <w:top w:val="nil"/>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626"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327"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99" w:type="dxa"/>
            <w:tcBorders>
              <w:top w:val="nil"/>
              <w:left w:val="single" w:color="auto" w:sz="4" w:space="0"/>
              <w:bottom w:val="single" w:color="auto" w:sz="4" w:space="0"/>
              <w:right w:val="nil"/>
            </w:tcBorders>
            <w:vAlign w:val="top"/>
          </w:tcPr>
          <w:p>
            <w:pPr>
              <w:jc w:val="center"/>
              <w:rPr>
                <w:rFonts w:ascii="宋体" w:hAnsi="宋体" w:cs="宋体"/>
                <w:kern w:val="0"/>
                <w:sz w:val="18"/>
                <w:szCs w:val="18"/>
              </w:rPr>
            </w:pPr>
          </w:p>
        </w:tc>
        <w:tc>
          <w:tcPr>
            <w:tcW w:w="366" w:type="dxa"/>
            <w:tcBorders>
              <w:top w:val="nil"/>
              <w:left w:val="single" w:color="auto" w:sz="4" w:space="0"/>
              <w:bottom w:val="single" w:color="auto" w:sz="4" w:space="0"/>
              <w:right w:val="single" w:color="auto" w:sz="4" w:space="0"/>
            </w:tcBorders>
            <w:vAlign w:val="top"/>
          </w:tcPr>
          <w:p>
            <w:pPr>
              <w:jc w:val="center"/>
              <w:rPr>
                <w:rFonts w:ascii="宋体" w:hAnsi="宋体" w:cs="宋体"/>
                <w:kern w:val="0"/>
                <w:sz w:val="18"/>
                <w:szCs w:val="18"/>
              </w:rPr>
            </w:pPr>
            <w:r>
              <w:rPr>
                <w:rFonts w:hint="eastAsia" w:ascii="宋体" w:hAnsi="宋体" w:cs="宋体"/>
                <w:kern w:val="0"/>
                <w:sz w:val="18"/>
                <w:szCs w:val="18"/>
              </w:rPr>
              <w:t>　</w:t>
            </w:r>
          </w:p>
        </w:tc>
        <w:tc>
          <w:tcPr>
            <w:tcW w:w="332" w:type="dxa"/>
            <w:gridSpan w:val="2"/>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32"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410" w:type="dxa"/>
            <w:tcBorders>
              <w:top w:val="nil"/>
              <w:left w:val="single" w:color="auto" w:sz="4" w:space="0"/>
              <w:bottom w:val="single" w:color="auto" w:sz="4" w:space="0"/>
              <w:right w:val="nil"/>
            </w:tcBorders>
            <w:vAlign w:val="top"/>
          </w:tcPr>
          <w:p>
            <w:pPr>
              <w:widowControl/>
              <w:jc w:val="left"/>
              <w:rPr>
                <w:rFonts w:ascii="宋体" w:hAnsi="宋体" w:cs="宋体"/>
                <w:kern w:val="0"/>
                <w:sz w:val="18"/>
                <w:szCs w:val="18"/>
              </w:rPr>
            </w:pPr>
          </w:p>
        </w:tc>
        <w:tc>
          <w:tcPr>
            <w:tcW w:w="303" w:type="dxa"/>
            <w:tcBorders>
              <w:top w:val="nil"/>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240"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54" w:type="dxa"/>
            <w:gridSpan w:val="2"/>
            <w:tcBorders>
              <w:top w:val="nil"/>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32" w:type="dxa"/>
            <w:tcBorders>
              <w:top w:val="nil"/>
              <w:left w:val="single" w:color="auto" w:sz="4" w:space="0"/>
              <w:bottom w:val="single" w:color="auto" w:sz="4" w:space="0"/>
              <w:right w:val="nil"/>
            </w:tcBorders>
            <w:vAlign w:val="top"/>
          </w:tcPr>
          <w:p>
            <w:pPr>
              <w:widowControl/>
              <w:jc w:val="center"/>
              <w:rPr>
                <w:rFonts w:ascii="宋体" w:hAnsi="宋体" w:cs="宋体"/>
                <w:kern w:val="0"/>
                <w:sz w:val="18"/>
                <w:szCs w:val="18"/>
              </w:rPr>
            </w:pPr>
          </w:p>
        </w:tc>
        <w:tc>
          <w:tcPr>
            <w:tcW w:w="322"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21" w:type="dxa"/>
            <w:tcBorders>
              <w:top w:val="nil"/>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64" w:type="dxa"/>
            <w:tcBorders>
              <w:top w:val="nil"/>
              <w:left w:val="single" w:color="auto" w:sz="4" w:space="0"/>
              <w:bottom w:val="single" w:color="auto" w:sz="4" w:space="0"/>
              <w:right w:val="double" w:color="auto" w:sz="6"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725" w:type="dxa"/>
            <w:tcBorders>
              <w:top w:val="nil"/>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八、其他肉产量</w:t>
            </w:r>
          </w:p>
        </w:tc>
        <w:tc>
          <w:tcPr>
            <w:tcW w:w="440" w:type="dxa"/>
            <w:gridSpan w:val="2"/>
            <w:tcBorders>
              <w:top w:val="nil"/>
              <w:left w:val="single" w:color="auto" w:sz="8" w:space="0"/>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296" w:type="dxa"/>
            <w:tcBorders>
              <w:top w:val="nil"/>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tcBorders>
              <w:top w:val="single" w:color="auto" w:sz="4" w:space="0"/>
              <w:left w:val="nil"/>
              <w:bottom w:val="single" w:color="auto" w:sz="4" w:space="0"/>
              <w:right w:val="single" w:color="auto" w:sz="8" w:space="0"/>
            </w:tcBorders>
            <w:vAlign w:val="top"/>
          </w:tcPr>
          <w:p>
            <w:pPr>
              <w:widowControl/>
              <w:rPr>
                <w:rFonts w:ascii="宋体" w:hAnsi="宋体" w:cs="宋体"/>
                <w:kern w:val="0"/>
                <w:sz w:val="18"/>
                <w:szCs w:val="18"/>
              </w:rPr>
            </w:pPr>
            <w:r>
              <w:rPr>
                <w:rFonts w:hint="eastAsia" w:ascii="宋体" w:hAnsi="宋体" w:cs="宋体"/>
                <w:kern w:val="0"/>
                <w:sz w:val="18"/>
                <w:szCs w:val="18"/>
              </w:rPr>
              <w:t>二、活家禽</w:t>
            </w:r>
          </w:p>
        </w:tc>
        <w:tc>
          <w:tcPr>
            <w:tcW w:w="407" w:type="dxa"/>
            <w:tcBorders>
              <w:top w:val="single" w:color="auto" w:sz="4" w:space="0"/>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626"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327"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99" w:type="dxa"/>
            <w:tcBorders>
              <w:top w:val="single" w:color="auto" w:sz="4" w:space="0"/>
              <w:left w:val="nil"/>
              <w:bottom w:val="single" w:color="auto" w:sz="4" w:space="0"/>
              <w:right w:val="single" w:color="auto" w:sz="4" w:space="0"/>
            </w:tcBorders>
            <w:vAlign w:val="top"/>
          </w:tcPr>
          <w:p>
            <w:pPr>
              <w:jc w:val="center"/>
              <w:rPr>
                <w:rFonts w:ascii="宋体" w:hAnsi="宋体" w:cs="宋体"/>
                <w:kern w:val="0"/>
                <w:sz w:val="18"/>
                <w:szCs w:val="18"/>
              </w:rPr>
            </w:pPr>
          </w:p>
        </w:tc>
        <w:tc>
          <w:tcPr>
            <w:tcW w:w="366" w:type="dxa"/>
            <w:tcBorders>
              <w:top w:val="single" w:color="auto" w:sz="4" w:space="0"/>
              <w:left w:val="nil"/>
              <w:bottom w:val="single" w:color="auto" w:sz="4" w:space="0"/>
              <w:right w:val="single" w:color="auto" w:sz="4" w:space="0"/>
            </w:tcBorders>
            <w:vAlign w:val="top"/>
          </w:tcPr>
          <w:p>
            <w:pPr>
              <w:jc w:val="center"/>
              <w:rPr>
                <w:rFonts w:ascii="宋体" w:hAnsi="宋体" w:cs="宋体"/>
                <w:kern w:val="0"/>
                <w:sz w:val="18"/>
                <w:szCs w:val="18"/>
              </w:rPr>
            </w:pPr>
            <w:r>
              <w:rPr>
                <w:rFonts w:hint="eastAsia" w:ascii="宋体" w:hAnsi="宋体" w:cs="宋体"/>
                <w:kern w:val="0"/>
                <w:sz w:val="18"/>
                <w:szCs w:val="18"/>
              </w:rPr>
              <w:t>　</w:t>
            </w:r>
          </w:p>
        </w:tc>
        <w:tc>
          <w:tcPr>
            <w:tcW w:w="332"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3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410"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3"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240" w:type="dxa"/>
            <w:tcBorders>
              <w:top w:val="single" w:color="auto" w:sz="4" w:space="0"/>
              <w:left w:val="single" w:color="auto" w:sz="4" w:space="0"/>
              <w:bottom w:val="single" w:color="auto" w:sz="4" w:space="0"/>
              <w:right w:val="single" w:color="auto" w:sz="4" w:space="0"/>
            </w:tcBorders>
            <w:vAlign w:val="top"/>
          </w:tcPr>
          <w:p>
            <w:pPr>
              <w:ind w:left="12"/>
              <w:jc w:val="center"/>
              <w:rPr>
                <w:rFonts w:ascii="宋体" w:hAnsi="宋体" w:cs="宋体"/>
                <w:kern w:val="0"/>
                <w:sz w:val="18"/>
                <w:szCs w:val="18"/>
              </w:rPr>
            </w:pPr>
            <w:r>
              <w:rPr>
                <w:rFonts w:hint="eastAsia" w:ascii="宋体" w:hAnsi="宋体" w:cs="宋体"/>
                <w:kern w:val="0"/>
                <w:sz w:val="18"/>
                <w:szCs w:val="18"/>
              </w:rPr>
              <w:t>—</w:t>
            </w:r>
          </w:p>
        </w:tc>
        <w:tc>
          <w:tcPr>
            <w:tcW w:w="354" w:type="dxa"/>
            <w:gridSpan w:val="2"/>
            <w:tcBorders>
              <w:top w:val="single" w:color="auto" w:sz="4" w:space="0"/>
              <w:left w:val="single" w:color="auto" w:sz="4" w:space="0"/>
              <w:bottom w:val="single" w:color="auto" w:sz="4" w:space="0"/>
              <w:right w:val="single" w:color="auto" w:sz="4" w:space="0"/>
            </w:tcBorders>
            <w:vAlign w:val="top"/>
          </w:tcPr>
          <w:p>
            <w:pPr>
              <w:ind w:left="12"/>
              <w:jc w:val="center"/>
              <w:rPr>
                <w:rFonts w:ascii="宋体" w:hAnsi="宋体" w:cs="宋体"/>
                <w:kern w:val="0"/>
                <w:sz w:val="18"/>
                <w:szCs w:val="18"/>
              </w:rPr>
            </w:pPr>
            <w:r>
              <w:rPr>
                <w:rFonts w:hint="eastAsia" w:ascii="宋体" w:hAnsi="宋体" w:cs="宋体"/>
                <w:kern w:val="0"/>
                <w:sz w:val="18"/>
                <w:szCs w:val="18"/>
              </w:rPr>
              <w:t>—</w:t>
            </w:r>
          </w:p>
        </w:tc>
        <w:tc>
          <w:tcPr>
            <w:tcW w:w="33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32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364" w:type="dxa"/>
            <w:tcBorders>
              <w:top w:val="single" w:color="auto" w:sz="4" w:space="0"/>
              <w:left w:val="single" w:color="auto" w:sz="4" w:space="0"/>
              <w:bottom w:val="single" w:color="auto" w:sz="4" w:space="0"/>
              <w:right w:val="double" w:color="auto" w:sz="6"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725"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九、禽蛋产量</w:t>
            </w: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296"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tcBorders>
              <w:top w:val="single" w:color="auto" w:sz="4" w:space="0"/>
              <w:left w:val="nil"/>
              <w:bottom w:val="single" w:color="auto" w:sz="4" w:space="0"/>
              <w:right w:val="single" w:color="auto" w:sz="8" w:space="0"/>
            </w:tcBorders>
            <w:vAlign w:val="top"/>
          </w:tcPr>
          <w:p>
            <w:pPr>
              <w:widowControl/>
              <w:rPr>
                <w:rFonts w:ascii="宋体" w:hAnsi="宋体" w:cs="宋体"/>
                <w:kern w:val="0"/>
                <w:sz w:val="18"/>
                <w:szCs w:val="18"/>
              </w:rPr>
            </w:pPr>
            <w:r>
              <w:rPr>
                <w:rFonts w:hint="eastAsia" w:ascii="宋体" w:hAnsi="宋体" w:cs="宋体"/>
                <w:kern w:val="0"/>
                <w:sz w:val="18"/>
                <w:szCs w:val="18"/>
              </w:rPr>
              <w:t xml:space="preserve">  1.活鸡</w:t>
            </w:r>
          </w:p>
        </w:tc>
        <w:tc>
          <w:tcPr>
            <w:tcW w:w="407" w:type="dxa"/>
            <w:tcBorders>
              <w:top w:val="single" w:color="auto" w:sz="4" w:space="0"/>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626"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327"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99" w:type="dxa"/>
            <w:tcBorders>
              <w:top w:val="single" w:color="auto" w:sz="4" w:space="0"/>
              <w:left w:val="nil"/>
              <w:bottom w:val="single" w:color="auto" w:sz="4" w:space="0"/>
              <w:right w:val="single" w:color="auto" w:sz="4" w:space="0"/>
            </w:tcBorders>
            <w:vAlign w:val="top"/>
          </w:tcPr>
          <w:p>
            <w:pPr>
              <w:jc w:val="center"/>
              <w:rPr>
                <w:rFonts w:ascii="宋体" w:hAnsi="宋体" w:cs="宋体"/>
                <w:kern w:val="0"/>
                <w:sz w:val="18"/>
                <w:szCs w:val="18"/>
              </w:rPr>
            </w:pPr>
          </w:p>
        </w:tc>
        <w:tc>
          <w:tcPr>
            <w:tcW w:w="366" w:type="dxa"/>
            <w:tcBorders>
              <w:top w:val="single" w:color="auto" w:sz="4" w:space="0"/>
              <w:left w:val="nil"/>
              <w:bottom w:val="single" w:color="auto" w:sz="4" w:space="0"/>
              <w:right w:val="single" w:color="auto" w:sz="4" w:space="0"/>
            </w:tcBorders>
            <w:vAlign w:val="top"/>
          </w:tcPr>
          <w:p>
            <w:pPr>
              <w:jc w:val="center"/>
              <w:rPr>
                <w:rFonts w:ascii="宋体" w:hAnsi="宋体" w:cs="宋体"/>
                <w:kern w:val="0"/>
                <w:sz w:val="18"/>
                <w:szCs w:val="18"/>
              </w:rPr>
            </w:pPr>
            <w:r>
              <w:rPr>
                <w:rFonts w:hint="eastAsia" w:ascii="宋体" w:hAnsi="宋体" w:cs="宋体"/>
                <w:kern w:val="0"/>
                <w:sz w:val="18"/>
                <w:szCs w:val="18"/>
              </w:rPr>
              <w:t>　</w:t>
            </w:r>
          </w:p>
        </w:tc>
        <w:tc>
          <w:tcPr>
            <w:tcW w:w="332"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3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410"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3"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240" w:type="dxa"/>
            <w:tcBorders>
              <w:top w:val="single" w:color="auto" w:sz="4" w:space="0"/>
              <w:left w:val="single" w:color="auto" w:sz="4" w:space="0"/>
              <w:bottom w:val="single" w:color="auto" w:sz="4" w:space="0"/>
              <w:right w:val="single" w:color="auto" w:sz="4" w:space="0"/>
            </w:tcBorders>
            <w:vAlign w:val="top"/>
          </w:tcPr>
          <w:p>
            <w:pPr>
              <w:ind w:left="12"/>
              <w:jc w:val="center"/>
              <w:rPr>
                <w:rFonts w:ascii="宋体" w:hAnsi="宋体" w:cs="宋体"/>
                <w:kern w:val="0"/>
                <w:sz w:val="18"/>
                <w:szCs w:val="18"/>
              </w:rPr>
            </w:pPr>
            <w:r>
              <w:rPr>
                <w:rFonts w:hint="eastAsia" w:ascii="宋体" w:hAnsi="宋体" w:cs="宋体"/>
                <w:kern w:val="0"/>
                <w:sz w:val="18"/>
                <w:szCs w:val="18"/>
              </w:rPr>
              <w:t>—</w:t>
            </w:r>
          </w:p>
        </w:tc>
        <w:tc>
          <w:tcPr>
            <w:tcW w:w="354" w:type="dxa"/>
            <w:gridSpan w:val="2"/>
            <w:tcBorders>
              <w:top w:val="single" w:color="auto" w:sz="4" w:space="0"/>
              <w:left w:val="single" w:color="auto" w:sz="4" w:space="0"/>
              <w:bottom w:val="single" w:color="auto" w:sz="4" w:space="0"/>
              <w:right w:val="single" w:color="auto" w:sz="4" w:space="0"/>
            </w:tcBorders>
            <w:vAlign w:val="top"/>
          </w:tcPr>
          <w:p>
            <w:pPr>
              <w:ind w:left="12"/>
              <w:jc w:val="center"/>
              <w:rPr>
                <w:rFonts w:ascii="宋体" w:hAnsi="宋体" w:cs="宋体"/>
                <w:kern w:val="0"/>
                <w:sz w:val="18"/>
                <w:szCs w:val="18"/>
              </w:rPr>
            </w:pPr>
            <w:r>
              <w:rPr>
                <w:rFonts w:hint="eastAsia" w:ascii="宋体" w:hAnsi="宋体" w:cs="宋体"/>
                <w:kern w:val="0"/>
                <w:sz w:val="18"/>
                <w:szCs w:val="18"/>
              </w:rPr>
              <w:t>—</w:t>
            </w:r>
          </w:p>
        </w:tc>
        <w:tc>
          <w:tcPr>
            <w:tcW w:w="33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32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364" w:type="dxa"/>
            <w:tcBorders>
              <w:top w:val="single" w:color="auto" w:sz="4" w:space="0"/>
              <w:left w:val="single" w:color="auto" w:sz="4" w:space="0"/>
              <w:bottom w:val="single" w:color="auto" w:sz="4" w:space="0"/>
              <w:right w:val="double" w:color="auto" w:sz="6"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725"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xml:space="preserve">  1.鸡蛋</w:t>
            </w: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296"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tcBorders>
              <w:top w:val="single" w:color="auto" w:sz="4" w:space="0"/>
              <w:left w:val="nil"/>
              <w:bottom w:val="single" w:color="auto" w:sz="4" w:space="0"/>
              <w:right w:val="single" w:color="auto" w:sz="8" w:space="0"/>
            </w:tcBorders>
            <w:vAlign w:val="top"/>
          </w:tcPr>
          <w:p>
            <w:pPr>
              <w:widowControl/>
              <w:rPr>
                <w:rFonts w:ascii="宋体" w:hAnsi="宋体" w:cs="宋体"/>
                <w:kern w:val="0"/>
                <w:sz w:val="18"/>
                <w:szCs w:val="18"/>
              </w:rPr>
            </w:pPr>
            <w:r>
              <w:rPr>
                <w:rFonts w:hint="eastAsia" w:ascii="宋体" w:hAnsi="宋体" w:cs="宋体"/>
                <w:kern w:val="0"/>
                <w:sz w:val="18"/>
                <w:szCs w:val="18"/>
              </w:rPr>
              <w:t xml:space="preserve">      其中：蛋鸡</w:t>
            </w:r>
          </w:p>
        </w:tc>
        <w:tc>
          <w:tcPr>
            <w:tcW w:w="407" w:type="dxa"/>
            <w:tcBorders>
              <w:top w:val="single" w:color="auto" w:sz="4" w:space="0"/>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04</w:t>
            </w:r>
          </w:p>
        </w:tc>
        <w:tc>
          <w:tcPr>
            <w:tcW w:w="626"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327"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299" w:type="dxa"/>
            <w:tcBorders>
              <w:top w:val="single" w:color="auto" w:sz="4" w:space="0"/>
              <w:left w:val="nil"/>
              <w:bottom w:val="single" w:color="auto" w:sz="4" w:space="0"/>
              <w:right w:val="single" w:color="auto" w:sz="4" w:space="0"/>
            </w:tcBorders>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366" w:type="dxa"/>
            <w:tcBorders>
              <w:top w:val="single" w:color="auto" w:sz="4" w:space="0"/>
              <w:left w:val="nil"/>
              <w:bottom w:val="single" w:color="auto" w:sz="4" w:space="0"/>
              <w:right w:val="single" w:color="auto" w:sz="4" w:space="0"/>
            </w:tcBorders>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332"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3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410"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3"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240" w:type="dxa"/>
            <w:tcBorders>
              <w:top w:val="single" w:color="auto" w:sz="4" w:space="0"/>
              <w:left w:val="single" w:color="auto" w:sz="4" w:space="0"/>
              <w:bottom w:val="single" w:color="auto" w:sz="4" w:space="0"/>
              <w:right w:val="single" w:color="auto" w:sz="4" w:space="0"/>
            </w:tcBorders>
            <w:vAlign w:val="top"/>
          </w:tcPr>
          <w:p>
            <w:pPr>
              <w:ind w:left="12"/>
              <w:jc w:val="center"/>
              <w:rPr>
                <w:rFonts w:ascii="宋体" w:hAnsi="宋体" w:cs="宋体"/>
                <w:kern w:val="0"/>
                <w:sz w:val="18"/>
                <w:szCs w:val="18"/>
              </w:rPr>
            </w:pPr>
            <w:r>
              <w:rPr>
                <w:rFonts w:hint="eastAsia" w:ascii="宋体" w:hAnsi="宋体" w:cs="宋体"/>
                <w:kern w:val="0"/>
                <w:sz w:val="18"/>
                <w:szCs w:val="18"/>
              </w:rPr>
              <w:t>—</w:t>
            </w:r>
          </w:p>
        </w:tc>
        <w:tc>
          <w:tcPr>
            <w:tcW w:w="354" w:type="dxa"/>
            <w:gridSpan w:val="2"/>
            <w:tcBorders>
              <w:top w:val="single" w:color="auto" w:sz="4" w:space="0"/>
              <w:left w:val="single" w:color="auto" w:sz="4" w:space="0"/>
              <w:bottom w:val="single" w:color="auto" w:sz="4" w:space="0"/>
              <w:right w:val="single" w:color="auto" w:sz="4" w:space="0"/>
            </w:tcBorders>
            <w:vAlign w:val="top"/>
          </w:tcPr>
          <w:p>
            <w:pPr>
              <w:ind w:left="12"/>
              <w:jc w:val="center"/>
              <w:rPr>
                <w:rFonts w:ascii="宋体" w:hAnsi="宋体" w:cs="宋体"/>
                <w:kern w:val="0"/>
                <w:sz w:val="18"/>
                <w:szCs w:val="18"/>
              </w:rPr>
            </w:pPr>
            <w:r>
              <w:rPr>
                <w:rFonts w:hint="eastAsia" w:ascii="宋体" w:hAnsi="宋体" w:cs="宋体"/>
                <w:kern w:val="0"/>
                <w:sz w:val="18"/>
                <w:szCs w:val="18"/>
              </w:rPr>
              <w:t>—</w:t>
            </w:r>
          </w:p>
        </w:tc>
        <w:tc>
          <w:tcPr>
            <w:tcW w:w="33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32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364" w:type="dxa"/>
            <w:tcBorders>
              <w:top w:val="single" w:color="auto" w:sz="4" w:space="0"/>
              <w:left w:val="single" w:color="auto" w:sz="4" w:space="0"/>
              <w:bottom w:val="single" w:color="auto" w:sz="4" w:space="0"/>
              <w:right w:val="double" w:color="auto" w:sz="6"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1725"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xml:space="preserve">  2.鸭蛋</w:t>
            </w: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296"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tcBorders>
              <w:top w:val="single" w:color="auto" w:sz="4" w:space="0"/>
              <w:left w:val="nil"/>
              <w:bottom w:val="single" w:color="auto" w:sz="4" w:space="0"/>
              <w:right w:val="single" w:color="auto" w:sz="8" w:space="0"/>
            </w:tcBorders>
            <w:vAlign w:val="top"/>
          </w:tcPr>
          <w:p>
            <w:pPr>
              <w:widowControl/>
              <w:rPr>
                <w:rFonts w:hint="eastAsia" w:ascii="宋体" w:hAnsi="宋体" w:cs="宋体"/>
                <w:kern w:val="0"/>
                <w:sz w:val="18"/>
                <w:szCs w:val="18"/>
              </w:rPr>
            </w:pPr>
            <w:r>
              <w:rPr>
                <w:rFonts w:hint="eastAsia" w:ascii="宋体" w:hAnsi="宋体" w:cs="宋体"/>
                <w:kern w:val="0"/>
                <w:sz w:val="18"/>
                <w:szCs w:val="18"/>
              </w:rPr>
              <w:t xml:space="preserve">            肉鸡</w:t>
            </w:r>
          </w:p>
        </w:tc>
        <w:tc>
          <w:tcPr>
            <w:tcW w:w="407" w:type="dxa"/>
            <w:tcBorders>
              <w:top w:val="single" w:color="auto" w:sz="4" w:space="0"/>
              <w:left w:val="nil"/>
              <w:bottom w:val="single" w:color="auto" w:sz="4" w:space="0"/>
              <w:right w:val="single" w:color="auto" w:sz="8" w:space="0"/>
            </w:tcBorders>
            <w:vAlign w:val="top"/>
          </w:tcPr>
          <w:p>
            <w:pPr>
              <w:widowControl/>
              <w:jc w:val="center"/>
              <w:rPr>
                <w:rFonts w:hint="eastAsia" w:ascii="宋体" w:hAnsi="宋体" w:cs="宋体"/>
                <w:kern w:val="0"/>
                <w:sz w:val="18"/>
                <w:szCs w:val="18"/>
              </w:rPr>
            </w:pPr>
          </w:p>
        </w:tc>
        <w:tc>
          <w:tcPr>
            <w:tcW w:w="626"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327"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99" w:type="dxa"/>
            <w:tcBorders>
              <w:top w:val="single" w:color="auto" w:sz="4" w:space="0"/>
              <w:left w:val="nil"/>
              <w:bottom w:val="single" w:color="auto" w:sz="4" w:space="0"/>
              <w:right w:val="single" w:color="auto" w:sz="4" w:space="0"/>
            </w:tcBorders>
            <w:vAlign w:val="top"/>
          </w:tcPr>
          <w:p>
            <w:pPr>
              <w:jc w:val="center"/>
              <w:rPr>
                <w:rFonts w:ascii="宋体" w:hAnsi="宋体" w:cs="宋体"/>
                <w:kern w:val="0"/>
                <w:sz w:val="18"/>
                <w:szCs w:val="18"/>
              </w:rPr>
            </w:pPr>
          </w:p>
        </w:tc>
        <w:tc>
          <w:tcPr>
            <w:tcW w:w="366" w:type="dxa"/>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332"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3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410"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3"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240" w:type="dxa"/>
            <w:tcBorders>
              <w:top w:val="single" w:color="auto" w:sz="4" w:space="0"/>
              <w:left w:val="single" w:color="auto" w:sz="4" w:space="0"/>
              <w:bottom w:val="single" w:color="auto" w:sz="4" w:space="0"/>
              <w:right w:val="single" w:color="auto" w:sz="4" w:space="0"/>
            </w:tcBorders>
            <w:vAlign w:val="top"/>
          </w:tcPr>
          <w:p>
            <w:pPr>
              <w:ind w:left="12"/>
              <w:jc w:val="center"/>
              <w:rPr>
                <w:rFonts w:hint="eastAsia" w:ascii="宋体" w:hAnsi="宋体" w:cs="宋体"/>
                <w:kern w:val="0"/>
                <w:sz w:val="18"/>
                <w:szCs w:val="18"/>
              </w:rPr>
            </w:pPr>
            <w:r>
              <w:rPr>
                <w:rFonts w:hint="eastAsia" w:ascii="宋体" w:hAnsi="宋体" w:cs="宋体"/>
                <w:kern w:val="0"/>
                <w:sz w:val="18"/>
                <w:szCs w:val="18"/>
              </w:rPr>
              <w:t>—</w:t>
            </w:r>
          </w:p>
        </w:tc>
        <w:tc>
          <w:tcPr>
            <w:tcW w:w="354" w:type="dxa"/>
            <w:gridSpan w:val="2"/>
            <w:tcBorders>
              <w:top w:val="single" w:color="auto" w:sz="4" w:space="0"/>
              <w:left w:val="single" w:color="auto" w:sz="4" w:space="0"/>
              <w:bottom w:val="single" w:color="auto" w:sz="4" w:space="0"/>
              <w:right w:val="single" w:color="auto" w:sz="4" w:space="0"/>
            </w:tcBorders>
            <w:vAlign w:val="top"/>
          </w:tcPr>
          <w:p>
            <w:pPr>
              <w:ind w:left="12"/>
              <w:jc w:val="center"/>
              <w:rPr>
                <w:rFonts w:hint="eastAsia" w:ascii="宋体" w:hAnsi="宋体" w:cs="宋体"/>
                <w:kern w:val="0"/>
                <w:sz w:val="18"/>
                <w:szCs w:val="18"/>
              </w:rPr>
            </w:pPr>
            <w:r>
              <w:rPr>
                <w:rFonts w:hint="eastAsia" w:ascii="宋体" w:hAnsi="宋体" w:cs="宋体"/>
                <w:kern w:val="0"/>
                <w:sz w:val="18"/>
                <w:szCs w:val="18"/>
              </w:rPr>
              <w:t>—</w:t>
            </w:r>
          </w:p>
        </w:tc>
        <w:tc>
          <w:tcPr>
            <w:tcW w:w="33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kern w:val="0"/>
                <w:sz w:val="18"/>
                <w:szCs w:val="18"/>
              </w:rPr>
            </w:pPr>
            <w:r>
              <w:rPr>
                <w:rFonts w:hint="eastAsia" w:ascii="宋体" w:hAnsi="宋体" w:cs="宋体"/>
                <w:kern w:val="0"/>
                <w:sz w:val="18"/>
                <w:szCs w:val="18"/>
              </w:rPr>
              <w:t>—</w:t>
            </w:r>
          </w:p>
        </w:tc>
        <w:tc>
          <w:tcPr>
            <w:tcW w:w="322"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kern w:val="0"/>
                <w:sz w:val="18"/>
                <w:szCs w:val="18"/>
              </w:rPr>
            </w:pPr>
            <w:r>
              <w:rPr>
                <w:rFonts w:hint="eastAsia" w:ascii="宋体" w:hAnsi="宋体" w:cs="宋体"/>
                <w:kern w:val="0"/>
                <w:sz w:val="18"/>
                <w:szCs w:val="18"/>
              </w:rPr>
              <w:t>—</w:t>
            </w: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364" w:type="dxa"/>
            <w:tcBorders>
              <w:top w:val="single" w:color="auto" w:sz="4" w:space="0"/>
              <w:left w:val="single" w:color="auto" w:sz="4" w:space="0"/>
              <w:bottom w:val="single" w:color="auto" w:sz="4" w:space="0"/>
              <w:right w:val="double" w:color="auto" w:sz="6" w:space="0"/>
            </w:tcBorders>
            <w:vAlign w:val="top"/>
          </w:tcPr>
          <w:p>
            <w:pPr>
              <w:widowControl/>
              <w:jc w:val="center"/>
              <w:rPr>
                <w:rFonts w:ascii="宋体" w:hAnsi="宋体" w:cs="宋体"/>
                <w:kern w:val="0"/>
                <w:sz w:val="18"/>
                <w:szCs w:val="18"/>
              </w:rPr>
            </w:pPr>
          </w:p>
        </w:tc>
        <w:tc>
          <w:tcPr>
            <w:tcW w:w="1725" w:type="dxa"/>
            <w:tcBorders>
              <w:top w:val="single" w:color="auto" w:sz="4" w:space="0"/>
              <w:left w:val="nil"/>
              <w:bottom w:val="single" w:color="auto" w:sz="4" w:space="0"/>
              <w:right w:val="nil"/>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 xml:space="preserve">  3.鹅蛋</w:t>
            </w: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25</w:t>
            </w:r>
          </w:p>
        </w:tc>
        <w:tc>
          <w:tcPr>
            <w:tcW w:w="296" w:type="dxa"/>
            <w:tcBorders>
              <w:top w:val="single" w:color="auto" w:sz="4" w:space="0"/>
              <w:left w:val="nil"/>
              <w:bottom w:val="single" w:color="auto" w:sz="4" w:space="0"/>
              <w:right w:val="nil"/>
            </w:tcBorders>
            <w:vAlign w:val="top"/>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tcBorders>
              <w:top w:val="single" w:color="auto" w:sz="4" w:space="0"/>
              <w:left w:val="nil"/>
              <w:bottom w:val="single" w:color="auto" w:sz="4" w:space="0"/>
              <w:right w:val="single" w:color="auto" w:sz="8" w:space="0"/>
            </w:tcBorders>
            <w:vAlign w:val="top"/>
          </w:tcPr>
          <w:p>
            <w:pPr>
              <w:widowControl/>
              <w:rPr>
                <w:rFonts w:ascii="宋体" w:hAnsi="宋体" w:cs="宋体"/>
                <w:kern w:val="0"/>
                <w:sz w:val="18"/>
                <w:szCs w:val="18"/>
              </w:rPr>
            </w:pPr>
            <w:r>
              <w:rPr>
                <w:rFonts w:hint="eastAsia" w:ascii="宋体" w:hAnsi="宋体" w:cs="宋体"/>
                <w:kern w:val="0"/>
                <w:sz w:val="18"/>
                <w:szCs w:val="18"/>
              </w:rPr>
              <w:t xml:space="preserve">  2.活鸭</w:t>
            </w:r>
          </w:p>
        </w:tc>
        <w:tc>
          <w:tcPr>
            <w:tcW w:w="407" w:type="dxa"/>
            <w:tcBorders>
              <w:top w:val="single" w:color="auto" w:sz="4" w:space="0"/>
              <w:left w:val="nil"/>
              <w:bottom w:val="single" w:color="auto" w:sz="4" w:space="0"/>
              <w:right w:val="single" w:color="auto" w:sz="8"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05</w:t>
            </w:r>
          </w:p>
        </w:tc>
        <w:tc>
          <w:tcPr>
            <w:tcW w:w="626"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327"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99" w:type="dxa"/>
            <w:tcBorders>
              <w:top w:val="single" w:color="auto" w:sz="4" w:space="0"/>
              <w:left w:val="nil"/>
              <w:bottom w:val="single" w:color="auto" w:sz="4" w:space="0"/>
              <w:right w:val="single" w:color="auto" w:sz="4" w:space="0"/>
            </w:tcBorders>
            <w:vAlign w:val="top"/>
          </w:tcPr>
          <w:p>
            <w:pPr>
              <w:jc w:val="center"/>
              <w:rPr>
                <w:rFonts w:ascii="宋体" w:hAnsi="宋体" w:cs="宋体"/>
                <w:kern w:val="0"/>
                <w:sz w:val="18"/>
                <w:szCs w:val="18"/>
              </w:rPr>
            </w:pPr>
          </w:p>
        </w:tc>
        <w:tc>
          <w:tcPr>
            <w:tcW w:w="366" w:type="dxa"/>
            <w:tcBorders>
              <w:top w:val="single" w:color="auto" w:sz="4" w:space="0"/>
              <w:left w:val="nil"/>
              <w:bottom w:val="single" w:color="auto" w:sz="4" w:space="0"/>
              <w:right w:val="single" w:color="auto" w:sz="4" w:space="0"/>
            </w:tcBorders>
            <w:vAlign w:val="top"/>
          </w:tcPr>
          <w:p>
            <w:pPr>
              <w:jc w:val="center"/>
              <w:rPr>
                <w:rFonts w:ascii="宋体" w:hAnsi="宋体" w:cs="宋体"/>
                <w:kern w:val="0"/>
                <w:sz w:val="18"/>
                <w:szCs w:val="18"/>
              </w:rPr>
            </w:pPr>
            <w:r>
              <w:rPr>
                <w:rFonts w:hint="eastAsia" w:ascii="宋体" w:hAnsi="宋体" w:cs="宋体"/>
                <w:kern w:val="0"/>
                <w:sz w:val="18"/>
                <w:szCs w:val="18"/>
              </w:rPr>
              <w:t>　</w:t>
            </w:r>
          </w:p>
        </w:tc>
        <w:tc>
          <w:tcPr>
            <w:tcW w:w="332"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3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410"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3"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240" w:type="dxa"/>
            <w:tcBorders>
              <w:top w:val="single" w:color="auto" w:sz="4" w:space="0"/>
              <w:left w:val="single" w:color="auto" w:sz="4" w:space="0"/>
              <w:bottom w:val="single" w:color="auto" w:sz="4" w:space="0"/>
              <w:right w:val="single" w:color="auto" w:sz="4" w:space="0"/>
            </w:tcBorders>
            <w:vAlign w:val="top"/>
          </w:tcPr>
          <w:p>
            <w:pPr>
              <w:ind w:left="12"/>
              <w:jc w:val="center"/>
              <w:rPr>
                <w:rFonts w:ascii="宋体" w:hAnsi="宋体" w:cs="宋体"/>
                <w:kern w:val="0"/>
                <w:sz w:val="18"/>
                <w:szCs w:val="18"/>
              </w:rPr>
            </w:pPr>
            <w:r>
              <w:rPr>
                <w:rFonts w:hint="eastAsia" w:ascii="宋体" w:hAnsi="宋体" w:cs="宋体"/>
                <w:kern w:val="0"/>
                <w:sz w:val="18"/>
                <w:szCs w:val="18"/>
              </w:rPr>
              <w:t>—</w:t>
            </w:r>
          </w:p>
        </w:tc>
        <w:tc>
          <w:tcPr>
            <w:tcW w:w="354" w:type="dxa"/>
            <w:gridSpan w:val="2"/>
            <w:tcBorders>
              <w:top w:val="single" w:color="auto" w:sz="4" w:space="0"/>
              <w:left w:val="single" w:color="auto" w:sz="4" w:space="0"/>
              <w:bottom w:val="single" w:color="auto" w:sz="4" w:space="0"/>
              <w:right w:val="single" w:color="auto" w:sz="4" w:space="0"/>
            </w:tcBorders>
            <w:vAlign w:val="top"/>
          </w:tcPr>
          <w:p>
            <w:pPr>
              <w:ind w:left="12"/>
              <w:jc w:val="center"/>
              <w:rPr>
                <w:rFonts w:ascii="宋体" w:hAnsi="宋体" w:cs="宋体"/>
                <w:kern w:val="0"/>
                <w:sz w:val="18"/>
                <w:szCs w:val="18"/>
              </w:rPr>
            </w:pPr>
            <w:r>
              <w:rPr>
                <w:rFonts w:hint="eastAsia" w:ascii="宋体" w:hAnsi="宋体" w:cs="宋体"/>
                <w:kern w:val="0"/>
                <w:sz w:val="18"/>
                <w:szCs w:val="18"/>
              </w:rPr>
              <w:t>—</w:t>
            </w:r>
          </w:p>
        </w:tc>
        <w:tc>
          <w:tcPr>
            <w:tcW w:w="33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kern w:val="0"/>
                <w:sz w:val="18"/>
                <w:szCs w:val="18"/>
              </w:rPr>
            </w:pPr>
            <w:r>
              <w:rPr>
                <w:rFonts w:hint="eastAsia" w:ascii="宋体" w:hAnsi="宋体" w:cs="宋体"/>
                <w:kern w:val="0"/>
                <w:sz w:val="18"/>
                <w:szCs w:val="18"/>
              </w:rPr>
              <w:t>—</w:t>
            </w:r>
          </w:p>
        </w:tc>
        <w:tc>
          <w:tcPr>
            <w:tcW w:w="32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364" w:type="dxa"/>
            <w:tcBorders>
              <w:top w:val="single" w:color="auto" w:sz="4" w:space="0"/>
              <w:left w:val="single" w:color="auto" w:sz="4" w:space="0"/>
              <w:bottom w:val="single" w:color="auto" w:sz="4" w:space="0"/>
              <w:right w:val="double" w:color="auto" w:sz="6" w:space="0"/>
            </w:tcBorders>
            <w:vAlign w:val="top"/>
          </w:tcPr>
          <w:p>
            <w:pPr>
              <w:widowControl/>
              <w:jc w:val="center"/>
              <w:rPr>
                <w:rFonts w:ascii="宋体" w:hAnsi="宋体" w:cs="宋体"/>
                <w:kern w:val="0"/>
                <w:sz w:val="18"/>
                <w:szCs w:val="18"/>
              </w:rPr>
            </w:pPr>
          </w:p>
        </w:tc>
        <w:tc>
          <w:tcPr>
            <w:tcW w:w="1725" w:type="dxa"/>
            <w:vMerge w:val="restart"/>
            <w:tcBorders>
              <w:top w:val="single" w:color="auto" w:sz="4" w:space="0"/>
              <w:left w:val="nil"/>
              <w:right w:val="nil"/>
            </w:tcBorders>
            <w:vAlign w:val="center"/>
          </w:tcPr>
          <w:p>
            <w:pPr>
              <w:widowControl/>
              <w:ind w:firstLine="180" w:firstLineChars="100"/>
              <w:jc w:val="both"/>
              <w:rPr>
                <w:rFonts w:hint="eastAsia" w:ascii="宋体" w:hAnsi="宋体" w:cs="宋体"/>
                <w:kern w:val="0"/>
                <w:sz w:val="18"/>
                <w:szCs w:val="18"/>
              </w:rPr>
            </w:pPr>
            <w:r>
              <w:rPr>
                <w:rFonts w:hint="eastAsia" w:ascii="宋体" w:hAnsi="宋体" w:cs="宋体"/>
                <w:kern w:val="0"/>
                <w:sz w:val="18"/>
                <w:szCs w:val="18"/>
              </w:rPr>
              <w:t>4.其他禽蛋</w:t>
            </w:r>
          </w:p>
        </w:tc>
        <w:tc>
          <w:tcPr>
            <w:tcW w:w="440" w:type="dxa"/>
            <w:gridSpan w:val="2"/>
            <w:vMerge w:val="restart"/>
            <w:tcBorders>
              <w:top w:val="single" w:color="auto" w:sz="4" w:space="0"/>
              <w:left w:val="single" w:color="auto" w:sz="8" w:space="0"/>
              <w:right w:val="single" w:color="auto" w:sz="8"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26</w:t>
            </w:r>
          </w:p>
        </w:tc>
        <w:tc>
          <w:tcPr>
            <w:tcW w:w="296" w:type="dxa"/>
            <w:vMerge w:val="restart"/>
            <w:tcBorders>
              <w:top w:val="single" w:color="auto" w:sz="4" w:space="0"/>
              <w:left w:val="nil"/>
              <w:right w:val="nil"/>
            </w:tcBorders>
            <w:vAlign w:val="center"/>
          </w:tcPr>
          <w:p>
            <w:pPr>
              <w:widowControl/>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tcBorders>
              <w:top w:val="single" w:color="auto" w:sz="4" w:space="0"/>
              <w:left w:val="nil"/>
              <w:bottom w:val="single" w:color="auto" w:sz="4" w:space="0"/>
              <w:right w:val="single" w:color="auto" w:sz="8" w:space="0"/>
            </w:tcBorders>
            <w:vAlign w:val="top"/>
          </w:tcPr>
          <w:p>
            <w:pPr>
              <w:widowControl/>
              <w:rPr>
                <w:rFonts w:ascii="宋体" w:hAnsi="宋体" w:cs="宋体"/>
                <w:kern w:val="0"/>
                <w:sz w:val="18"/>
                <w:szCs w:val="18"/>
              </w:rPr>
            </w:pPr>
            <w:r>
              <w:rPr>
                <w:rFonts w:hint="eastAsia" w:ascii="宋体" w:hAnsi="宋体" w:cs="宋体"/>
                <w:kern w:val="0"/>
                <w:sz w:val="18"/>
                <w:szCs w:val="18"/>
              </w:rPr>
              <w:t xml:space="preserve">  3.活鹅</w:t>
            </w:r>
          </w:p>
        </w:tc>
        <w:tc>
          <w:tcPr>
            <w:tcW w:w="407" w:type="dxa"/>
            <w:tcBorders>
              <w:top w:val="single" w:color="auto" w:sz="4" w:space="0"/>
              <w:left w:val="nil"/>
              <w:bottom w:val="single" w:color="auto" w:sz="4" w:space="0"/>
              <w:right w:val="single" w:color="auto" w:sz="8" w:space="0"/>
            </w:tcBorders>
            <w:vAlign w:val="top"/>
          </w:tcPr>
          <w:p>
            <w:pPr>
              <w:jc w:val="center"/>
              <w:rPr>
                <w:rFonts w:ascii="宋体" w:hAnsi="宋体" w:cs="宋体"/>
                <w:kern w:val="0"/>
                <w:sz w:val="18"/>
                <w:szCs w:val="18"/>
              </w:rPr>
            </w:pPr>
            <w:r>
              <w:rPr>
                <w:rFonts w:hint="eastAsia" w:ascii="宋体" w:hAnsi="宋体" w:cs="宋体"/>
                <w:kern w:val="0"/>
                <w:sz w:val="18"/>
                <w:szCs w:val="18"/>
              </w:rPr>
              <w:t>06</w:t>
            </w:r>
          </w:p>
        </w:tc>
        <w:tc>
          <w:tcPr>
            <w:tcW w:w="626"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327"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99"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366"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332"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3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410"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3"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240" w:type="dxa"/>
            <w:tcBorders>
              <w:top w:val="single" w:color="auto" w:sz="4" w:space="0"/>
              <w:left w:val="single" w:color="auto" w:sz="4" w:space="0"/>
              <w:bottom w:val="single" w:color="auto" w:sz="4" w:space="0"/>
              <w:right w:val="single" w:color="auto" w:sz="4" w:space="0"/>
            </w:tcBorders>
            <w:vAlign w:val="top"/>
          </w:tcPr>
          <w:p>
            <w:pPr>
              <w:ind w:left="12"/>
              <w:jc w:val="center"/>
              <w:rPr>
                <w:rFonts w:ascii="宋体" w:hAnsi="宋体" w:cs="宋体"/>
                <w:kern w:val="0"/>
                <w:sz w:val="18"/>
                <w:szCs w:val="18"/>
              </w:rPr>
            </w:pPr>
            <w:r>
              <w:rPr>
                <w:rFonts w:hint="eastAsia" w:ascii="宋体" w:hAnsi="宋体" w:cs="宋体"/>
                <w:kern w:val="0"/>
                <w:sz w:val="18"/>
                <w:szCs w:val="18"/>
              </w:rPr>
              <w:t>—</w:t>
            </w:r>
          </w:p>
        </w:tc>
        <w:tc>
          <w:tcPr>
            <w:tcW w:w="354" w:type="dxa"/>
            <w:gridSpan w:val="2"/>
            <w:tcBorders>
              <w:top w:val="single" w:color="auto" w:sz="4" w:space="0"/>
              <w:left w:val="single" w:color="auto" w:sz="4" w:space="0"/>
              <w:bottom w:val="single" w:color="auto" w:sz="4" w:space="0"/>
              <w:right w:val="single" w:color="auto" w:sz="4" w:space="0"/>
            </w:tcBorders>
            <w:vAlign w:val="top"/>
          </w:tcPr>
          <w:p>
            <w:pPr>
              <w:ind w:left="12"/>
              <w:jc w:val="center"/>
              <w:rPr>
                <w:rFonts w:ascii="宋体" w:hAnsi="宋体" w:cs="宋体"/>
                <w:kern w:val="0"/>
                <w:sz w:val="18"/>
                <w:szCs w:val="18"/>
              </w:rPr>
            </w:pPr>
            <w:r>
              <w:rPr>
                <w:rFonts w:hint="eastAsia" w:ascii="宋体" w:hAnsi="宋体" w:cs="宋体"/>
                <w:kern w:val="0"/>
                <w:sz w:val="18"/>
                <w:szCs w:val="18"/>
              </w:rPr>
              <w:t>—</w:t>
            </w:r>
          </w:p>
        </w:tc>
        <w:tc>
          <w:tcPr>
            <w:tcW w:w="33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32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kern w:val="0"/>
                <w:sz w:val="18"/>
                <w:szCs w:val="18"/>
              </w:rPr>
            </w:pPr>
            <w:r>
              <w:rPr>
                <w:rFonts w:hint="eastAsia" w:ascii="宋体" w:hAnsi="宋体" w:cs="宋体"/>
                <w:kern w:val="0"/>
                <w:sz w:val="18"/>
                <w:szCs w:val="18"/>
              </w:rPr>
              <w:t>—</w:t>
            </w: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364" w:type="dxa"/>
            <w:tcBorders>
              <w:top w:val="single" w:color="auto" w:sz="4" w:space="0"/>
              <w:left w:val="single" w:color="auto" w:sz="4" w:space="0"/>
              <w:bottom w:val="single" w:color="auto" w:sz="4" w:space="0"/>
              <w:right w:val="double" w:color="auto" w:sz="6"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725" w:type="dxa"/>
            <w:vMerge w:val="continue"/>
            <w:tcBorders>
              <w:left w:val="nil"/>
              <w:right w:val="nil"/>
            </w:tcBorders>
            <w:vAlign w:val="top"/>
          </w:tcPr>
          <w:p>
            <w:pPr>
              <w:widowControl/>
              <w:jc w:val="left"/>
              <w:rPr>
                <w:rFonts w:ascii="宋体" w:hAnsi="宋体" w:cs="宋体"/>
                <w:kern w:val="0"/>
                <w:sz w:val="18"/>
                <w:szCs w:val="18"/>
              </w:rPr>
            </w:pPr>
          </w:p>
        </w:tc>
        <w:tc>
          <w:tcPr>
            <w:tcW w:w="440" w:type="dxa"/>
            <w:gridSpan w:val="2"/>
            <w:vMerge w:val="continue"/>
            <w:tcBorders>
              <w:left w:val="single" w:color="auto" w:sz="8" w:space="0"/>
              <w:right w:val="single" w:color="auto" w:sz="8" w:space="0"/>
            </w:tcBorders>
            <w:vAlign w:val="top"/>
          </w:tcPr>
          <w:p>
            <w:pPr>
              <w:widowControl/>
              <w:jc w:val="center"/>
              <w:rPr>
                <w:rFonts w:ascii="宋体" w:hAnsi="宋体" w:cs="宋体"/>
                <w:kern w:val="0"/>
                <w:sz w:val="18"/>
                <w:szCs w:val="18"/>
              </w:rPr>
            </w:pPr>
          </w:p>
        </w:tc>
        <w:tc>
          <w:tcPr>
            <w:tcW w:w="296" w:type="dxa"/>
            <w:vMerge w:val="continue"/>
            <w:tcBorders>
              <w:left w:val="nil"/>
              <w:right w:val="nil"/>
            </w:tcBorders>
            <w:vAlign w:val="top"/>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tcBorders>
              <w:top w:val="single" w:color="auto" w:sz="4" w:space="0"/>
              <w:left w:val="nil"/>
              <w:bottom w:val="single" w:color="auto" w:sz="4" w:space="0"/>
              <w:right w:val="single" w:color="auto" w:sz="8" w:space="0"/>
            </w:tcBorders>
            <w:vAlign w:val="top"/>
          </w:tcPr>
          <w:p>
            <w:pPr>
              <w:widowControl/>
              <w:rPr>
                <w:rFonts w:hint="eastAsia" w:ascii="宋体" w:hAnsi="宋体" w:cs="宋体"/>
                <w:kern w:val="0"/>
                <w:sz w:val="18"/>
                <w:szCs w:val="18"/>
              </w:rPr>
            </w:pPr>
            <w:r>
              <w:rPr>
                <w:rFonts w:hint="eastAsia" w:ascii="宋体" w:hAnsi="宋体" w:cs="宋体"/>
                <w:kern w:val="0"/>
                <w:sz w:val="18"/>
                <w:szCs w:val="18"/>
              </w:rPr>
              <w:t xml:space="preserve">  4.其他活家禽</w:t>
            </w:r>
          </w:p>
        </w:tc>
        <w:tc>
          <w:tcPr>
            <w:tcW w:w="407" w:type="dxa"/>
            <w:tcBorders>
              <w:top w:val="single" w:color="auto" w:sz="4" w:space="0"/>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62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32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9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36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332"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3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410"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3"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240" w:type="dxa"/>
            <w:tcBorders>
              <w:top w:val="single" w:color="auto" w:sz="4" w:space="0"/>
              <w:left w:val="single" w:color="auto" w:sz="4" w:space="0"/>
              <w:bottom w:val="single" w:color="auto" w:sz="4" w:space="0"/>
              <w:right w:val="single" w:color="auto" w:sz="4" w:space="0"/>
            </w:tcBorders>
            <w:vAlign w:val="top"/>
          </w:tcPr>
          <w:p>
            <w:pPr>
              <w:ind w:left="12"/>
              <w:jc w:val="center"/>
              <w:rPr>
                <w:rFonts w:hint="eastAsia" w:ascii="宋体" w:hAnsi="宋体" w:cs="宋体"/>
                <w:kern w:val="0"/>
                <w:sz w:val="18"/>
                <w:szCs w:val="18"/>
              </w:rPr>
            </w:pPr>
            <w:r>
              <w:rPr>
                <w:rFonts w:hint="eastAsia" w:ascii="宋体" w:hAnsi="宋体" w:cs="宋体"/>
                <w:kern w:val="0"/>
                <w:sz w:val="18"/>
                <w:szCs w:val="18"/>
              </w:rPr>
              <w:t>—</w:t>
            </w:r>
          </w:p>
        </w:tc>
        <w:tc>
          <w:tcPr>
            <w:tcW w:w="354" w:type="dxa"/>
            <w:gridSpan w:val="2"/>
            <w:tcBorders>
              <w:top w:val="single" w:color="auto" w:sz="4" w:space="0"/>
              <w:left w:val="single" w:color="auto" w:sz="4" w:space="0"/>
              <w:bottom w:val="single" w:color="auto" w:sz="4" w:space="0"/>
              <w:right w:val="single" w:color="auto" w:sz="4" w:space="0"/>
            </w:tcBorders>
            <w:vAlign w:val="top"/>
          </w:tcPr>
          <w:p>
            <w:pPr>
              <w:ind w:left="12"/>
              <w:jc w:val="center"/>
              <w:rPr>
                <w:rFonts w:hint="eastAsia" w:ascii="宋体" w:hAnsi="宋体" w:cs="宋体"/>
                <w:kern w:val="0"/>
                <w:sz w:val="18"/>
                <w:szCs w:val="18"/>
              </w:rPr>
            </w:pPr>
            <w:r>
              <w:rPr>
                <w:rFonts w:hint="eastAsia" w:ascii="宋体" w:hAnsi="宋体" w:cs="宋体"/>
                <w:kern w:val="0"/>
                <w:sz w:val="18"/>
                <w:szCs w:val="18"/>
              </w:rPr>
              <w:t>—</w:t>
            </w:r>
          </w:p>
        </w:tc>
        <w:tc>
          <w:tcPr>
            <w:tcW w:w="332"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kern w:val="0"/>
                <w:sz w:val="18"/>
                <w:szCs w:val="18"/>
              </w:rPr>
            </w:pPr>
            <w:r>
              <w:rPr>
                <w:rFonts w:hint="eastAsia" w:ascii="宋体" w:hAnsi="宋体" w:cs="宋体"/>
                <w:kern w:val="0"/>
                <w:sz w:val="18"/>
                <w:szCs w:val="18"/>
              </w:rPr>
              <w:t>—</w:t>
            </w:r>
          </w:p>
        </w:tc>
        <w:tc>
          <w:tcPr>
            <w:tcW w:w="322"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kern w:val="0"/>
                <w:sz w:val="18"/>
                <w:szCs w:val="18"/>
              </w:rPr>
            </w:pPr>
            <w:r>
              <w:rPr>
                <w:rFonts w:hint="eastAsia" w:ascii="宋体" w:hAnsi="宋体" w:cs="宋体"/>
                <w:kern w:val="0"/>
                <w:sz w:val="18"/>
                <w:szCs w:val="18"/>
              </w:rPr>
              <w:t>—</w:t>
            </w: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364" w:type="dxa"/>
            <w:tcBorders>
              <w:top w:val="single" w:color="auto" w:sz="4" w:space="0"/>
              <w:left w:val="single" w:color="auto" w:sz="4" w:space="0"/>
              <w:bottom w:val="single" w:color="auto" w:sz="4" w:space="0"/>
              <w:right w:val="double" w:color="auto" w:sz="6" w:space="0"/>
            </w:tcBorders>
            <w:vAlign w:val="top"/>
          </w:tcPr>
          <w:p>
            <w:pPr>
              <w:widowControl/>
              <w:jc w:val="center"/>
              <w:rPr>
                <w:rFonts w:hint="eastAsia" w:ascii="宋体" w:hAnsi="宋体" w:cs="宋体"/>
                <w:kern w:val="0"/>
                <w:sz w:val="18"/>
                <w:szCs w:val="18"/>
              </w:rPr>
            </w:pPr>
          </w:p>
        </w:tc>
        <w:tc>
          <w:tcPr>
            <w:tcW w:w="1725" w:type="dxa"/>
            <w:vMerge w:val="continue"/>
            <w:tcBorders>
              <w:left w:val="nil"/>
              <w:bottom w:val="single" w:color="auto" w:sz="4" w:space="0"/>
              <w:right w:val="nil"/>
            </w:tcBorders>
            <w:vAlign w:val="top"/>
          </w:tcPr>
          <w:p>
            <w:pPr>
              <w:widowControl/>
              <w:jc w:val="left"/>
              <w:rPr>
                <w:rFonts w:hint="eastAsia" w:ascii="宋体" w:hAnsi="宋体" w:cs="宋体"/>
                <w:kern w:val="0"/>
                <w:sz w:val="18"/>
                <w:szCs w:val="18"/>
              </w:rPr>
            </w:pPr>
          </w:p>
        </w:tc>
        <w:tc>
          <w:tcPr>
            <w:tcW w:w="440" w:type="dxa"/>
            <w:gridSpan w:val="2"/>
            <w:vMerge w:val="continue"/>
            <w:tcBorders>
              <w:left w:val="single" w:color="auto" w:sz="8" w:space="0"/>
              <w:bottom w:val="single" w:color="auto" w:sz="4" w:space="0"/>
              <w:right w:val="single" w:color="auto" w:sz="8" w:space="0"/>
            </w:tcBorders>
            <w:vAlign w:val="top"/>
          </w:tcPr>
          <w:p>
            <w:pPr>
              <w:widowControl/>
              <w:jc w:val="center"/>
              <w:rPr>
                <w:rFonts w:hint="eastAsia" w:ascii="宋体" w:hAnsi="宋体" w:cs="宋体"/>
                <w:kern w:val="0"/>
                <w:sz w:val="18"/>
                <w:szCs w:val="18"/>
              </w:rPr>
            </w:pPr>
          </w:p>
        </w:tc>
        <w:tc>
          <w:tcPr>
            <w:tcW w:w="296" w:type="dxa"/>
            <w:vMerge w:val="continue"/>
            <w:tcBorders>
              <w:left w:val="nil"/>
              <w:bottom w:val="single" w:color="auto" w:sz="4" w:space="0"/>
              <w:right w:val="nil"/>
            </w:tcBorders>
            <w:vAlign w:val="top"/>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tcBorders>
              <w:top w:val="single" w:color="auto" w:sz="4" w:space="0"/>
              <w:left w:val="nil"/>
              <w:bottom w:val="single" w:color="auto" w:sz="4" w:space="0"/>
              <w:right w:val="single" w:color="auto" w:sz="8" w:space="0"/>
            </w:tcBorders>
            <w:vAlign w:val="top"/>
          </w:tcPr>
          <w:p>
            <w:pPr>
              <w:widowControl/>
              <w:rPr>
                <w:rFonts w:ascii="宋体" w:hAnsi="宋体" w:cs="宋体"/>
                <w:kern w:val="0"/>
                <w:sz w:val="18"/>
                <w:szCs w:val="18"/>
              </w:rPr>
            </w:pPr>
            <w:r>
              <w:rPr>
                <w:rFonts w:hint="eastAsia" w:ascii="宋体" w:hAnsi="宋体" w:cs="宋体"/>
                <w:kern w:val="0"/>
                <w:sz w:val="18"/>
                <w:szCs w:val="18"/>
              </w:rPr>
              <w:t>三、牛</w:t>
            </w:r>
          </w:p>
        </w:tc>
        <w:tc>
          <w:tcPr>
            <w:tcW w:w="407" w:type="dxa"/>
            <w:tcBorders>
              <w:top w:val="single" w:color="auto" w:sz="4" w:space="0"/>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1618" w:type="dxa"/>
            <w:gridSpan w:val="4"/>
            <w:tcBorders>
              <w:top w:val="single" w:color="auto" w:sz="4" w:space="0"/>
              <w:left w:val="nil"/>
              <w:bottom w:val="single" w:color="auto" w:sz="4" w:space="0"/>
              <w:right w:val="single" w:color="auto" w:sz="4" w:space="0"/>
            </w:tcBorders>
            <w:vAlign w:val="top"/>
          </w:tcPr>
          <w:p>
            <w:pPr>
              <w:jc w:val="center"/>
              <w:rPr>
                <w:rFonts w:ascii="宋体" w:hAnsi="宋体" w:cs="宋体"/>
                <w:kern w:val="0"/>
                <w:sz w:val="18"/>
                <w:szCs w:val="18"/>
              </w:rPr>
            </w:pPr>
          </w:p>
        </w:tc>
        <w:tc>
          <w:tcPr>
            <w:tcW w:w="1377"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1248" w:type="dxa"/>
            <w:gridSpan w:val="5"/>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kern w:val="0"/>
                <w:sz w:val="18"/>
                <w:szCs w:val="18"/>
              </w:rPr>
            </w:pP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64" w:type="dxa"/>
            <w:tcBorders>
              <w:top w:val="single" w:color="auto" w:sz="4" w:space="0"/>
              <w:left w:val="single" w:color="auto" w:sz="4" w:space="0"/>
              <w:bottom w:val="single" w:color="auto" w:sz="4" w:space="0"/>
              <w:right w:val="double" w:color="auto" w:sz="6" w:space="0"/>
            </w:tcBorders>
            <w:vAlign w:val="top"/>
          </w:tcPr>
          <w:p>
            <w:pPr>
              <w:widowControl/>
              <w:jc w:val="center"/>
              <w:rPr>
                <w:rFonts w:ascii="宋体" w:hAnsi="宋体" w:cs="宋体"/>
                <w:kern w:val="0"/>
                <w:sz w:val="18"/>
                <w:szCs w:val="18"/>
              </w:rPr>
            </w:pPr>
          </w:p>
        </w:tc>
        <w:tc>
          <w:tcPr>
            <w:tcW w:w="1725"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十、奶类产量</w:t>
            </w: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296"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tcBorders>
              <w:top w:val="single" w:color="auto" w:sz="4" w:space="0"/>
              <w:left w:val="nil"/>
              <w:bottom w:val="single" w:color="auto" w:sz="4" w:space="0"/>
              <w:right w:val="single" w:color="auto" w:sz="8" w:space="0"/>
            </w:tcBorders>
            <w:vAlign w:val="top"/>
          </w:tcPr>
          <w:p>
            <w:pPr>
              <w:widowControl/>
              <w:rPr>
                <w:rFonts w:ascii="宋体" w:hAnsi="宋体" w:cs="宋体"/>
                <w:kern w:val="0"/>
                <w:sz w:val="18"/>
                <w:szCs w:val="18"/>
              </w:rPr>
            </w:pPr>
            <w:r>
              <w:rPr>
                <w:rFonts w:hint="eastAsia" w:ascii="宋体" w:hAnsi="宋体" w:cs="宋体"/>
                <w:kern w:val="0"/>
                <w:sz w:val="18"/>
                <w:szCs w:val="18"/>
              </w:rPr>
              <w:t xml:space="preserve">  1.肉牛</w:t>
            </w:r>
          </w:p>
        </w:tc>
        <w:tc>
          <w:tcPr>
            <w:tcW w:w="407" w:type="dxa"/>
            <w:tcBorders>
              <w:top w:val="single" w:color="auto" w:sz="4" w:space="0"/>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1618" w:type="dxa"/>
            <w:gridSpan w:val="4"/>
            <w:tcBorders>
              <w:top w:val="single" w:color="auto" w:sz="4" w:space="0"/>
              <w:left w:val="nil"/>
              <w:bottom w:val="single" w:color="auto" w:sz="4" w:space="0"/>
              <w:right w:val="single" w:color="auto" w:sz="4" w:space="0"/>
            </w:tcBorders>
            <w:vAlign w:val="top"/>
          </w:tcPr>
          <w:p>
            <w:pPr>
              <w:jc w:val="center"/>
              <w:rPr>
                <w:rFonts w:ascii="宋体" w:hAnsi="宋体" w:cs="宋体"/>
                <w:kern w:val="0"/>
                <w:sz w:val="18"/>
                <w:szCs w:val="18"/>
              </w:rPr>
            </w:pPr>
          </w:p>
        </w:tc>
        <w:tc>
          <w:tcPr>
            <w:tcW w:w="1377"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1248" w:type="dxa"/>
            <w:gridSpan w:val="5"/>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kern w:val="0"/>
                <w:sz w:val="18"/>
                <w:szCs w:val="18"/>
              </w:rPr>
            </w:pP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64" w:type="dxa"/>
            <w:tcBorders>
              <w:top w:val="single" w:color="auto" w:sz="4" w:space="0"/>
              <w:left w:val="single" w:color="auto" w:sz="4" w:space="0"/>
              <w:bottom w:val="single" w:color="auto" w:sz="4" w:space="0"/>
              <w:right w:val="double" w:color="auto" w:sz="6" w:space="0"/>
            </w:tcBorders>
            <w:vAlign w:val="top"/>
          </w:tcPr>
          <w:p>
            <w:pPr>
              <w:widowControl/>
              <w:jc w:val="center"/>
              <w:rPr>
                <w:rFonts w:ascii="宋体" w:hAnsi="宋体" w:cs="宋体"/>
                <w:kern w:val="0"/>
                <w:sz w:val="18"/>
                <w:szCs w:val="18"/>
              </w:rPr>
            </w:pPr>
          </w:p>
        </w:tc>
        <w:tc>
          <w:tcPr>
            <w:tcW w:w="1725"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xml:space="preserve">    其中：生牛奶</w:t>
            </w: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96"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2"/>
          <w:wAfter w:w="982" w:type="dxa"/>
          <w:trHeight w:val="284" w:hRule="exact"/>
        </w:trPr>
        <w:tc>
          <w:tcPr>
            <w:tcW w:w="2004" w:type="dxa"/>
            <w:gridSpan w:val="2"/>
            <w:tcBorders>
              <w:top w:val="single" w:color="auto" w:sz="4" w:space="0"/>
              <w:left w:val="nil"/>
              <w:bottom w:val="single" w:color="auto" w:sz="4" w:space="0"/>
              <w:right w:val="single" w:color="auto" w:sz="8" w:space="0"/>
            </w:tcBorders>
            <w:vAlign w:val="top"/>
          </w:tcPr>
          <w:p>
            <w:pPr>
              <w:widowControl/>
              <w:rPr>
                <w:rFonts w:ascii="宋体" w:hAnsi="宋体" w:cs="宋体"/>
                <w:kern w:val="0"/>
                <w:sz w:val="18"/>
                <w:szCs w:val="18"/>
              </w:rPr>
            </w:pPr>
            <w:r>
              <w:rPr>
                <w:rFonts w:hint="eastAsia" w:ascii="宋体" w:hAnsi="宋体" w:cs="宋体"/>
                <w:kern w:val="0"/>
                <w:sz w:val="18"/>
                <w:szCs w:val="18"/>
              </w:rPr>
              <w:t xml:space="preserve">  2.奶牛</w:t>
            </w:r>
          </w:p>
        </w:tc>
        <w:tc>
          <w:tcPr>
            <w:tcW w:w="407" w:type="dxa"/>
            <w:tcBorders>
              <w:top w:val="single" w:color="auto" w:sz="4" w:space="0"/>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618" w:type="dxa"/>
            <w:gridSpan w:val="4"/>
            <w:tcBorders>
              <w:top w:val="single" w:color="auto" w:sz="4" w:space="0"/>
              <w:left w:val="nil"/>
              <w:bottom w:val="single" w:color="auto" w:sz="4" w:space="0"/>
              <w:right w:val="single" w:color="auto" w:sz="4" w:space="0"/>
            </w:tcBorders>
            <w:vAlign w:val="top"/>
          </w:tcPr>
          <w:p>
            <w:pPr>
              <w:jc w:val="center"/>
              <w:rPr>
                <w:rFonts w:ascii="宋体" w:hAnsi="宋体" w:cs="宋体"/>
                <w:kern w:val="0"/>
                <w:sz w:val="18"/>
                <w:szCs w:val="18"/>
              </w:rPr>
            </w:pPr>
          </w:p>
        </w:tc>
        <w:tc>
          <w:tcPr>
            <w:tcW w:w="1377"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1248" w:type="dxa"/>
            <w:gridSpan w:val="5"/>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kern w:val="0"/>
                <w:sz w:val="18"/>
                <w:szCs w:val="18"/>
              </w:rPr>
            </w:pP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64" w:type="dxa"/>
            <w:tcBorders>
              <w:top w:val="single" w:color="auto" w:sz="4" w:space="0"/>
              <w:left w:val="single" w:color="auto" w:sz="4" w:space="0"/>
              <w:bottom w:val="single" w:color="auto" w:sz="4" w:space="0"/>
              <w:right w:val="double" w:color="auto" w:sz="6" w:space="0"/>
            </w:tcBorders>
            <w:vAlign w:val="top"/>
          </w:tcPr>
          <w:p>
            <w:pPr>
              <w:widowControl/>
              <w:jc w:val="center"/>
              <w:rPr>
                <w:rFonts w:ascii="宋体" w:hAnsi="宋体" w:cs="宋体"/>
                <w:kern w:val="0"/>
                <w:sz w:val="18"/>
                <w:szCs w:val="18"/>
              </w:rPr>
            </w:pPr>
          </w:p>
        </w:tc>
        <w:tc>
          <w:tcPr>
            <w:tcW w:w="1725"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xml:space="preserve">         生羊奶</w:t>
            </w: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296"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2"/>
          <w:wAfter w:w="982" w:type="dxa"/>
          <w:trHeight w:val="170" w:hRule="atLeast"/>
        </w:trPr>
        <w:tc>
          <w:tcPr>
            <w:tcW w:w="2004" w:type="dxa"/>
            <w:gridSpan w:val="2"/>
            <w:tcBorders>
              <w:top w:val="single" w:color="auto" w:sz="4" w:space="0"/>
              <w:left w:val="nil"/>
              <w:bottom w:val="single" w:color="auto" w:sz="4" w:space="0"/>
              <w:right w:val="single" w:color="auto" w:sz="8" w:space="0"/>
            </w:tcBorders>
            <w:vAlign w:val="top"/>
          </w:tcPr>
          <w:p>
            <w:pPr>
              <w:widowControl/>
              <w:rPr>
                <w:rFonts w:hint="eastAsia" w:ascii="宋体" w:hAnsi="宋体" w:cs="宋体"/>
                <w:kern w:val="0"/>
                <w:sz w:val="18"/>
                <w:szCs w:val="18"/>
              </w:rPr>
            </w:pPr>
            <w:r>
              <w:rPr>
                <w:rFonts w:hint="eastAsia" w:ascii="宋体" w:hAnsi="宋体" w:cs="宋体"/>
                <w:kern w:val="0"/>
                <w:sz w:val="18"/>
                <w:szCs w:val="18"/>
              </w:rPr>
              <w:t xml:space="preserve">  3.役用牛</w:t>
            </w:r>
          </w:p>
        </w:tc>
        <w:tc>
          <w:tcPr>
            <w:tcW w:w="407" w:type="dxa"/>
            <w:tcBorders>
              <w:top w:val="single" w:color="auto" w:sz="4" w:space="0"/>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618" w:type="dxa"/>
            <w:gridSpan w:val="4"/>
            <w:tcBorders>
              <w:top w:val="single" w:color="auto" w:sz="4" w:space="0"/>
              <w:left w:val="nil"/>
              <w:bottom w:val="single" w:color="auto" w:sz="4" w:space="0"/>
              <w:right w:val="single" w:color="auto" w:sz="4" w:space="0"/>
            </w:tcBorders>
            <w:vAlign w:val="top"/>
          </w:tcPr>
          <w:p>
            <w:pPr>
              <w:jc w:val="center"/>
              <w:rPr>
                <w:rFonts w:ascii="宋体" w:hAnsi="宋体" w:cs="宋体"/>
                <w:kern w:val="0"/>
                <w:sz w:val="18"/>
                <w:szCs w:val="18"/>
              </w:rPr>
            </w:pPr>
          </w:p>
        </w:tc>
        <w:tc>
          <w:tcPr>
            <w:tcW w:w="1377"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1248" w:type="dxa"/>
            <w:gridSpan w:val="5"/>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kern w:val="0"/>
                <w:sz w:val="18"/>
                <w:szCs w:val="18"/>
              </w:rPr>
            </w:pP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64" w:type="dxa"/>
            <w:tcBorders>
              <w:top w:val="single" w:color="auto" w:sz="4" w:space="0"/>
              <w:left w:val="single" w:color="auto" w:sz="4" w:space="0"/>
              <w:bottom w:val="single" w:color="auto" w:sz="4" w:space="0"/>
              <w:right w:val="nil"/>
            </w:tcBorders>
            <w:vAlign w:val="top"/>
          </w:tcPr>
          <w:p>
            <w:pPr>
              <w:widowControl/>
              <w:jc w:val="center"/>
              <w:rPr>
                <w:rFonts w:ascii="宋体" w:hAnsi="宋体" w:cs="宋体"/>
                <w:kern w:val="0"/>
                <w:sz w:val="18"/>
                <w:szCs w:val="18"/>
              </w:rPr>
            </w:pPr>
          </w:p>
        </w:tc>
        <w:tc>
          <w:tcPr>
            <w:tcW w:w="1725" w:type="dxa"/>
            <w:tcBorders>
              <w:top w:val="single" w:color="auto" w:sz="4" w:space="0"/>
              <w:left w:val="double" w:color="auto" w:sz="6" w:space="0"/>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十一、兔毛产量（公斤）</w:t>
            </w: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296"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2"/>
          <w:wAfter w:w="982" w:type="dxa"/>
          <w:trHeight w:val="170" w:hRule="atLeast"/>
        </w:trPr>
        <w:tc>
          <w:tcPr>
            <w:tcW w:w="2004" w:type="dxa"/>
            <w:gridSpan w:val="2"/>
            <w:tcBorders>
              <w:top w:val="single" w:color="auto" w:sz="4" w:space="0"/>
              <w:left w:val="nil"/>
              <w:bottom w:val="single" w:color="auto" w:sz="4" w:space="0"/>
              <w:right w:val="single" w:color="auto" w:sz="8" w:space="0"/>
            </w:tcBorders>
            <w:vAlign w:val="top"/>
          </w:tcPr>
          <w:p>
            <w:pPr>
              <w:rPr>
                <w:rFonts w:ascii="宋体" w:hAnsi="宋体" w:cs="宋体"/>
                <w:kern w:val="0"/>
                <w:sz w:val="18"/>
                <w:szCs w:val="18"/>
              </w:rPr>
            </w:pPr>
            <w:r>
              <w:rPr>
                <w:rFonts w:hint="eastAsia" w:ascii="宋体" w:hAnsi="宋体" w:cs="宋体"/>
                <w:kern w:val="0"/>
                <w:sz w:val="18"/>
                <w:szCs w:val="18"/>
              </w:rPr>
              <w:t>四、山羊</w:t>
            </w:r>
          </w:p>
        </w:tc>
        <w:tc>
          <w:tcPr>
            <w:tcW w:w="407" w:type="dxa"/>
            <w:tcBorders>
              <w:top w:val="single" w:color="auto" w:sz="4" w:space="0"/>
              <w:left w:val="nil"/>
              <w:bottom w:val="single" w:color="auto" w:sz="4" w:space="0"/>
              <w:right w:val="single" w:color="auto" w:sz="8"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12</w:t>
            </w:r>
          </w:p>
        </w:tc>
        <w:tc>
          <w:tcPr>
            <w:tcW w:w="1618" w:type="dxa"/>
            <w:gridSpan w:val="4"/>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1377"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1248" w:type="dxa"/>
            <w:gridSpan w:val="5"/>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kern w:val="0"/>
                <w:sz w:val="18"/>
                <w:szCs w:val="18"/>
              </w:rPr>
            </w:pP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64" w:type="dxa"/>
            <w:tcBorders>
              <w:top w:val="single" w:color="auto" w:sz="4" w:space="0"/>
              <w:left w:val="single" w:color="auto" w:sz="4" w:space="0"/>
              <w:bottom w:val="single" w:color="auto" w:sz="4" w:space="0"/>
              <w:right w:val="double" w:color="auto" w:sz="6" w:space="0"/>
            </w:tcBorders>
            <w:vAlign w:val="top"/>
          </w:tcPr>
          <w:p>
            <w:pPr>
              <w:widowControl/>
              <w:jc w:val="center"/>
              <w:rPr>
                <w:rFonts w:ascii="宋体" w:hAnsi="宋体" w:cs="宋体"/>
                <w:kern w:val="0"/>
                <w:sz w:val="18"/>
                <w:szCs w:val="18"/>
              </w:rPr>
            </w:pPr>
          </w:p>
        </w:tc>
        <w:tc>
          <w:tcPr>
            <w:tcW w:w="1725"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十二、天然蜂蜜产量</w:t>
            </w: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296"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2"/>
          <w:wAfter w:w="982" w:type="dxa"/>
          <w:trHeight w:val="170" w:hRule="atLeast"/>
        </w:trPr>
        <w:tc>
          <w:tcPr>
            <w:tcW w:w="2004" w:type="dxa"/>
            <w:gridSpan w:val="2"/>
            <w:tcBorders>
              <w:top w:val="single" w:color="auto" w:sz="4" w:space="0"/>
              <w:left w:val="nil"/>
              <w:bottom w:val="single" w:color="auto" w:sz="4" w:space="0"/>
              <w:right w:val="single" w:color="auto" w:sz="8" w:space="0"/>
            </w:tcBorders>
            <w:vAlign w:val="top"/>
          </w:tcPr>
          <w:p>
            <w:pPr>
              <w:widowControl/>
              <w:rPr>
                <w:rFonts w:ascii="宋体" w:hAnsi="宋体" w:cs="宋体"/>
                <w:kern w:val="0"/>
                <w:sz w:val="15"/>
                <w:szCs w:val="15"/>
              </w:rPr>
            </w:pPr>
            <w:r>
              <w:rPr>
                <w:rFonts w:hint="eastAsia" w:ascii="宋体" w:hAnsi="宋体" w:cs="宋体"/>
                <w:kern w:val="0"/>
                <w:sz w:val="15"/>
                <w:szCs w:val="15"/>
              </w:rPr>
              <w:t>五、活牲畜(除猪牛羊外)</w:t>
            </w:r>
          </w:p>
        </w:tc>
        <w:tc>
          <w:tcPr>
            <w:tcW w:w="407" w:type="dxa"/>
            <w:tcBorders>
              <w:top w:val="single" w:color="auto" w:sz="4" w:space="0"/>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618" w:type="dxa"/>
            <w:gridSpan w:val="4"/>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377"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1248" w:type="dxa"/>
            <w:gridSpan w:val="5"/>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64" w:type="dxa"/>
            <w:tcBorders>
              <w:top w:val="single" w:color="auto" w:sz="4" w:space="0"/>
              <w:left w:val="single" w:color="auto" w:sz="4" w:space="0"/>
              <w:bottom w:val="single" w:color="auto" w:sz="4" w:space="0"/>
              <w:right w:val="double" w:color="auto" w:sz="6"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725" w:type="dxa"/>
            <w:tcBorders>
              <w:top w:val="single" w:color="auto" w:sz="4" w:space="0"/>
              <w:left w:val="nil"/>
              <w:bottom w:val="single" w:color="auto" w:sz="4" w:space="0"/>
              <w:right w:val="nil"/>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十三、蜂蜡产量</w:t>
            </w: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32</w:t>
            </w:r>
          </w:p>
        </w:tc>
        <w:tc>
          <w:tcPr>
            <w:tcW w:w="296" w:type="dxa"/>
            <w:tcBorders>
              <w:top w:val="single" w:color="auto" w:sz="4" w:space="0"/>
              <w:left w:val="nil"/>
              <w:bottom w:val="single" w:color="auto" w:sz="4" w:space="0"/>
              <w:right w:val="nil"/>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2"/>
          <w:wAfter w:w="982" w:type="dxa"/>
          <w:trHeight w:val="170" w:hRule="atLeast"/>
        </w:trPr>
        <w:tc>
          <w:tcPr>
            <w:tcW w:w="2004" w:type="dxa"/>
            <w:gridSpan w:val="2"/>
            <w:tcBorders>
              <w:top w:val="single" w:color="auto" w:sz="4" w:space="0"/>
              <w:left w:val="nil"/>
              <w:bottom w:val="single" w:color="auto" w:sz="4" w:space="0"/>
              <w:right w:val="single" w:color="auto" w:sz="8" w:space="0"/>
            </w:tcBorders>
            <w:vAlign w:val="top"/>
          </w:tcPr>
          <w:p>
            <w:pPr>
              <w:widowControl/>
              <w:rPr>
                <w:rFonts w:ascii="宋体" w:hAnsi="宋体" w:cs="宋体"/>
                <w:kern w:val="0"/>
                <w:sz w:val="15"/>
                <w:szCs w:val="15"/>
              </w:rPr>
            </w:pPr>
            <w:r>
              <w:rPr>
                <w:rFonts w:hint="eastAsia" w:ascii="宋体" w:hAnsi="宋体" w:cs="宋体"/>
                <w:kern w:val="0"/>
                <w:sz w:val="15"/>
                <w:szCs w:val="15"/>
              </w:rPr>
              <w:t xml:space="preserve">    其中：从事农事劳役的</w:t>
            </w:r>
          </w:p>
        </w:tc>
        <w:tc>
          <w:tcPr>
            <w:tcW w:w="407" w:type="dxa"/>
            <w:tcBorders>
              <w:top w:val="single" w:color="auto" w:sz="4" w:space="0"/>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618" w:type="dxa"/>
            <w:gridSpan w:val="4"/>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77"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1248" w:type="dxa"/>
            <w:gridSpan w:val="5"/>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64" w:type="dxa"/>
            <w:tcBorders>
              <w:top w:val="single" w:color="auto" w:sz="4" w:space="0"/>
              <w:left w:val="single" w:color="auto" w:sz="4" w:space="0"/>
              <w:bottom w:val="single" w:color="auto" w:sz="4" w:space="0"/>
              <w:right w:val="double" w:color="auto" w:sz="6"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1725"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十四、桑蚕茧产量</w:t>
            </w: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296"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2"/>
          <w:wAfter w:w="982" w:type="dxa"/>
          <w:trHeight w:val="170" w:hRule="atLeast"/>
        </w:trPr>
        <w:tc>
          <w:tcPr>
            <w:tcW w:w="2004" w:type="dxa"/>
            <w:gridSpan w:val="2"/>
            <w:tcBorders>
              <w:top w:val="single" w:color="auto" w:sz="4" w:space="0"/>
              <w:left w:val="nil"/>
              <w:bottom w:val="single" w:color="auto" w:sz="4" w:space="0"/>
              <w:right w:val="single" w:color="auto" w:sz="8" w:space="0"/>
            </w:tcBorders>
            <w:vAlign w:val="top"/>
          </w:tcPr>
          <w:p>
            <w:pPr>
              <w:widowControl/>
              <w:rPr>
                <w:rFonts w:ascii="宋体" w:hAnsi="宋体" w:cs="宋体"/>
                <w:kern w:val="0"/>
                <w:sz w:val="15"/>
                <w:szCs w:val="15"/>
              </w:rPr>
            </w:pPr>
            <w:r>
              <w:rPr>
                <w:rFonts w:hint="eastAsia" w:ascii="宋体" w:hAnsi="宋体" w:cs="宋体"/>
                <w:kern w:val="0"/>
                <w:sz w:val="18"/>
                <w:szCs w:val="18"/>
              </w:rPr>
              <w:t xml:space="preserve">  1.马</w:t>
            </w:r>
          </w:p>
        </w:tc>
        <w:tc>
          <w:tcPr>
            <w:tcW w:w="407" w:type="dxa"/>
            <w:tcBorders>
              <w:top w:val="single" w:color="auto" w:sz="4" w:space="0"/>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618" w:type="dxa"/>
            <w:gridSpan w:val="4"/>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77"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1248" w:type="dxa"/>
            <w:gridSpan w:val="5"/>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64" w:type="dxa"/>
            <w:tcBorders>
              <w:top w:val="single" w:color="auto" w:sz="4" w:space="0"/>
              <w:left w:val="single" w:color="auto" w:sz="4" w:space="0"/>
              <w:bottom w:val="single" w:color="auto" w:sz="4" w:space="0"/>
              <w:right w:val="double" w:color="auto" w:sz="6" w:space="0"/>
            </w:tcBorders>
            <w:vAlign w:val="top"/>
          </w:tcPr>
          <w:p>
            <w:pPr>
              <w:widowControl/>
              <w:jc w:val="center"/>
              <w:rPr>
                <w:rFonts w:ascii="宋体" w:hAnsi="宋体" w:cs="宋体"/>
                <w:kern w:val="0"/>
                <w:sz w:val="18"/>
                <w:szCs w:val="18"/>
              </w:rPr>
            </w:pPr>
          </w:p>
        </w:tc>
        <w:tc>
          <w:tcPr>
            <w:tcW w:w="1725"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center"/>
              <w:rPr>
                <w:rFonts w:ascii="宋体" w:hAnsi="宋体" w:cs="宋体"/>
                <w:kern w:val="0"/>
                <w:sz w:val="18"/>
                <w:szCs w:val="18"/>
              </w:rPr>
            </w:pPr>
          </w:p>
        </w:tc>
        <w:tc>
          <w:tcPr>
            <w:tcW w:w="296"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2"/>
          <w:wAfter w:w="982" w:type="dxa"/>
          <w:trHeight w:val="170" w:hRule="atLeast"/>
        </w:trPr>
        <w:tc>
          <w:tcPr>
            <w:tcW w:w="2004" w:type="dxa"/>
            <w:gridSpan w:val="2"/>
            <w:tcBorders>
              <w:top w:val="single" w:color="auto" w:sz="4" w:space="0"/>
              <w:left w:val="nil"/>
              <w:bottom w:val="single" w:color="auto" w:sz="4" w:space="0"/>
              <w:right w:val="single" w:color="auto" w:sz="8" w:space="0"/>
            </w:tcBorders>
            <w:vAlign w:val="top"/>
          </w:tcPr>
          <w:p>
            <w:pPr>
              <w:widowControl/>
              <w:rPr>
                <w:rFonts w:ascii="宋体" w:hAnsi="宋体" w:cs="宋体"/>
                <w:kern w:val="0"/>
                <w:sz w:val="18"/>
                <w:szCs w:val="18"/>
              </w:rPr>
            </w:pPr>
            <w:r>
              <w:rPr>
                <w:rFonts w:hint="eastAsia" w:ascii="宋体" w:hAnsi="宋体" w:cs="宋体"/>
                <w:kern w:val="0"/>
                <w:sz w:val="18"/>
                <w:szCs w:val="18"/>
              </w:rPr>
              <w:t xml:space="preserve">  2.驴</w:t>
            </w:r>
          </w:p>
        </w:tc>
        <w:tc>
          <w:tcPr>
            <w:tcW w:w="407" w:type="dxa"/>
            <w:tcBorders>
              <w:top w:val="single" w:color="auto" w:sz="4" w:space="0"/>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618" w:type="dxa"/>
            <w:gridSpan w:val="4"/>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77"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1248" w:type="dxa"/>
            <w:gridSpan w:val="5"/>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64" w:type="dxa"/>
            <w:tcBorders>
              <w:top w:val="single" w:color="auto" w:sz="4" w:space="0"/>
              <w:left w:val="single" w:color="auto" w:sz="4" w:space="0"/>
              <w:bottom w:val="single" w:color="auto" w:sz="4" w:space="0"/>
              <w:right w:val="double" w:color="auto" w:sz="6"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725" w:type="dxa"/>
            <w:tcBorders>
              <w:top w:val="single" w:color="auto" w:sz="4" w:space="0"/>
              <w:left w:val="nil"/>
              <w:bottom w:val="single" w:color="auto" w:sz="4" w:space="0"/>
              <w:right w:val="nil"/>
            </w:tcBorders>
            <w:vAlign w:val="top"/>
          </w:tcPr>
          <w:p>
            <w:pPr>
              <w:widowControl/>
              <w:rPr>
                <w:rFonts w:ascii="宋体" w:hAnsi="宋体" w:cs="宋体"/>
                <w:kern w:val="0"/>
                <w:sz w:val="18"/>
                <w:szCs w:val="18"/>
              </w:rPr>
            </w:pP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2"/>
          <w:wAfter w:w="982" w:type="dxa"/>
          <w:trHeight w:val="170" w:hRule="atLeast"/>
        </w:trPr>
        <w:tc>
          <w:tcPr>
            <w:tcW w:w="2004" w:type="dxa"/>
            <w:gridSpan w:val="2"/>
            <w:tcBorders>
              <w:top w:val="single" w:color="auto" w:sz="4" w:space="0"/>
              <w:left w:val="nil"/>
              <w:bottom w:val="single" w:color="auto" w:sz="4" w:space="0"/>
              <w:right w:val="single" w:color="auto" w:sz="8" w:space="0"/>
            </w:tcBorders>
            <w:vAlign w:val="top"/>
          </w:tcPr>
          <w:p>
            <w:pPr>
              <w:widowControl/>
              <w:rPr>
                <w:rFonts w:ascii="宋体" w:hAnsi="宋体" w:cs="宋体"/>
                <w:kern w:val="0"/>
                <w:sz w:val="18"/>
                <w:szCs w:val="18"/>
              </w:rPr>
            </w:pPr>
            <w:r>
              <w:rPr>
                <w:rFonts w:hint="eastAsia" w:ascii="宋体" w:hAnsi="宋体" w:cs="宋体"/>
                <w:kern w:val="0"/>
                <w:sz w:val="18"/>
                <w:szCs w:val="18"/>
              </w:rPr>
              <w:t xml:space="preserve">  3.骡</w:t>
            </w:r>
          </w:p>
        </w:tc>
        <w:tc>
          <w:tcPr>
            <w:tcW w:w="407" w:type="dxa"/>
            <w:tcBorders>
              <w:top w:val="single" w:color="auto" w:sz="4" w:space="0"/>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618" w:type="dxa"/>
            <w:gridSpan w:val="4"/>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77"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1248" w:type="dxa"/>
            <w:gridSpan w:val="5"/>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364" w:type="dxa"/>
            <w:tcBorders>
              <w:top w:val="single" w:color="auto" w:sz="4" w:space="0"/>
              <w:left w:val="single" w:color="auto" w:sz="4" w:space="0"/>
              <w:bottom w:val="single" w:color="auto" w:sz="4" w:space="0"/>
              <w:right w:val="double" w:color="auto" w:sz="6"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725" w:type="dxa"/>
            <w:tcBorders>
              <w:top w:val="single" w:color="auto" w:sz="4" w:space="0"/>
              <w:left w:val="nil"/>
              <w:bottom w:val="single" w:color="auto" w:sz="4" w:space="0"/>
              <w:right w:val="nil"/>
            </w:tcBorders>
            <w:vAlign w:val="top"/>
          </w:tcPr>
          <w:p>
            <w:pPr>
              <w:widowControl/>
              <w:rPr>
                <w:rFonts w:ascii="宋体" w:hAnsi="宋体" w:cs="宋体"/>
                <w:kern w:val="0"/>
                <w:sz w:val="18"/>
                <w:szCs w:val="18"/>
              </w:rPr>
            </w:pP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2"/>
          <w:wAfter w:w="982" w:type="dxa"/>
          <w:trHeight w:val="170" w:hRule="atLeast"/>
        </w:trPr>
        <w:tc>
          <w:tcPr>
            <w:tcW w:w="2004" w:type="dxa"/>
            <w:gridSpan w:val="2"/>
            <w:tcBorders>
              <w:top w:val="single" w:color="auto" w:sz="4" w:space="0"/>
              <w:left w:val="nil"/>
              <w:bottom w:val="single" w:color="auto" w:sz="4" w:space="0"/>
              <w:right w:val="single" w:color="auto" w:sz="8" w:space="0"/>
            </w:tcBorders>
            <w:vAlign w:val="top"/>
          </w:tcPr>
          <w:p>
            <w:pPr>
              <w:widowControl/>
              <w:rPr>
                <w:rFonts w:ascii="宋体" w:hAnsi="宋体" w:cs="宋体"/>
                <w:kern w:val="0"/>
                <w:sz w:val="18"/>
                <w:szCs w:val="18"/>
              </w:rPr>
            </w:pPr>
            <w:r>
              <w:rPr>
                <w:rFonts w:hint="eastAsia" w:ascii="宋体" w:hAnsi="宋体" w:cs="宋体"/>
                <w:kern w:val="0"/>
                <w:sz w:val="18"/>
                <w:szCs w:val="18"/>
              </w:rPr>
              <w:t xml:space="preserve">  4.骆驼</w:t>
            </w:r>
          </w:p>
        </w:tc>
        <w:tc>
          <w:tcPr>
            <w:tcW w:w="407" w:type="dxa"/>
            <w:tcBorders>
              <w:top w:val="single" w:color="auto" w:sz="4" w:space="0"/>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618" w:type="dxa"/>
            <w:gridSpan w:val="4"/>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77"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1248" w:type="dxa"/>
            <w:gridSpan w:val="5"/>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64" w:type="dxa"/>
            <w:tcBorders>
              <w:top w:val="single" w:color="auto" w:sz="4" w:space="0"/>
              <w:left w:val="single" w:color="auto" w:sz="4" w:space="0"/>
              <w:bottom w:val="single" w:color="auto" w:sz="4" w:space="0"/>
              <w:right w:val="double" w:color="auto" w:sz="6"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725" w:type="dxa"/>
            <w:tcBorders>
              <w:top w:val="single" w:color="auto" w:sz="4" w:space="0"/>
              <w:left w:val="nil"/>
              <w:bottom w:val="single" w:color="auto" w:sz="4" w:space="0"/>
              <w:right w:val="nil"/>
            </w:tcBorders>
            <w:vAlign w:val="top"/>
          </w:tcPr>
          <w:p>
            <w:pPr>
              <w:widowControl/>
              <w:rPr>
                <w:rFonts w:ascii="宋体" w:hAnsi="宋体" w:cs="宋体"/>
                <w:kern w:val="0"/>
                <w:sz w:val="18"/>
                <w:szCs w:val="18"/>
              </w:rPr>
            </w:pP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96"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2"/>
          <w:wAfter w:w="982" w:type="dxa"/>
          <w:trHeight w:val="170" w:hRule="atLeast"/>
        </w:trPr>
        <w:tc>
          <w:tcPr>
            <w:tcW w:w="2004" w:type="dxa"/>
            <w:gridSpan w:val="2"/>
            <w:tcBorders>
              <w:top w:val="single" w:color="auto" w:sz="4" w:space="0"/>
              <w:left w:val="nil"/>
              <w:bottom w:val="single" w:color="auto" w:sz="4" w:space="0"/>
              <w:right w:val="single" w:color="auto" w:sz="8" w:space="0"/>
            </w:tcBorders>
            <w:vAlign w:val="top"/>
          </w:tcPr>
          <w:p>
            <w:pPr>
              <w:widowControl/>
              <w:rPr>
                <w:rFonts w:ascii="宋体" w:hAnsi="宋体" w:cs="宋体"/>
                <w:kern w:val="0"/>
                <w:sz w:val="18"/>
                <w:szCs w:val="18"/>
              </w:rPr>
            </w:pPr>
            <w:r>
              <w:rPr>
                <w:rFonts w:hint="eastAsia" w:ascii="宋体" w:hAnsi="宋体" w:cs="宋体"/>
                <w:kern w:val="0"/>
                <w:sz w:val="18"/>
                <w:szCs w:val="18"/>
              </w:rPr>
              <w:t>六、家兔</w:t>
            </w:r>
          </w:p>
        </w:tc>
        <w:tc>
          <w:tcPr>
            <w:tcW w:w="407" w:type="dxa"/>
            <w:tcBorders>
              <w:top w:val="single" w:color="auto" w:sz="4" w:space="0"/>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618" w:type="dxa"/>
            <w:gridSpan w:val="4"/>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77"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1248" w:type="dxa"/>
            <w:gridSpan w:val="5"/>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364" w:type="dxa"/>
            <w:tcBorders>
              <w:top w:val="single" w:color="auto" w:sz="4" w:space="0"/>
              <w:left w:val="single" w:color="auto" w:sz="4" w:space="0"/>
              <w:bottom w:val="single" w:color="auto" w:sz="4" w:space="0"/>
              <w:right w:val="double" w:color="auto" w:sz="6"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725" w:type="dxa"/>
            <w:tcBorders>
              <w:top w:val="single" w:color="auto" w:sz="4" w:space="0"/>
              <w:left w:val="nil"/>
              <w:bottom w:val="single" w:color="auto" w:sz="4" w:space="0"/>
              <w:right w:val="nil"/>
            </w:tcBorders>
            <w:vAlign w:val="top"/>
          </w:tcPr>
          <w:p>
            <w:pPr>
              <w:widowControl/>
              <w:rPr>
                <w:rFonts w:hint="eastAsia" w:ascii="宋体" w:hAnsi="宋体" w:cs="宋体"/>
                <w:kern w:val="0"/>
                <w:sz w:val="18"/>
                <w:szCs w:val="18"/>
              </w:rPr>
            </w:pP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96"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2"/>
          <w:wAfter w:w="982" w:type="dxa"/>
          <w:trHeight w:val="170" w:hRule="atLeast"/>
        </w:trPr>
        <w:tc>
          <w:tcPr>
            <w:tcW w:w="2004" w:type="dxa"/>
            <w:gridSpan w:val="2"/>
            <w:tcBorders>
              <w:top w:val="single" w:color="auto" w:sz="4" w:space="0"/>
              <w:left w:val="nil"/>
              <w:bottom w:val="single" w:color="auto" w:sz="4" w:space="0"/>
              <w:right w:val="single" w:color="auto" w:sz="8" w:space="0"/>
            </w:tcBorders>
            <w:vAlign w:val="top"/>
          </w:tcPr>
          <w:p>
            <w:pPr>
              <w:widowControl/>
              <w:rPr>
                <w:rFonts w:ascii="宋体" w:hAnsi="宋体" w:cs="宋体"/>
                <w:kern w:val="0"/>
                <w:sz w:val="18"/>
                <w:szCs w:val="18"/>
              </w:rPr>
            </w:pPr>
            <w:r>
              <w:rPr>
                <w:rFonts w:hint="eastAsia" w:ascii="宋体" w:hAnsi="宋体" w:cs="宋体"/>
                <w:kern w:val="0"/>
                <w:sz w:val="18"/>
                <w:szCs w:val="18"/>
              </w:rPr>
              <w:t>七、养蜂箱数(箱)</w:t>
            </w:r>
          </w:p>
        </w:tc>
        <w:tc>
          <w:tcPr>
            <w:tcW w:w="407" w:type="dxa"/>
            <w:tcBorders>
              <w:top w:val="single" w:color="auto" w:sz="4" w:space="0"/>
              <w:left w:val="nil"/>
              <w:bottom w:val="single" w:color="auto" w:sz="4" w:space="0"/>
              <w:right w:val="single" w:color="auto" w:sz="8"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618" w:type="dxa"/>
            <w:gridSpan w:val="4"/>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77" w:type="dxa"/>
            <w:gridSpan w:val="5"/>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48" w:type="dxa"/>
            <w:gridSpan w:val="5"/>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321"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w:t>
            </w:r>
          </w:p>
        </w:tc>
        <w:tc>
          <w:tcPr>
            <w:tcW w:w="364" w:type="dxa"/>
            <w:tcBorders>
              <w:top w:val="single" w:color="auto" w:sz="4" w:space="0"/>
              <w:left w:val="single" w:color="auto" w:sz="4" w:space="0"/>
              <w:bottom w:val="single" w:color="auto" w:sz="4" w:space="0"/>
              <w:right w:val="double" w:color="auto" w:sz="6"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w:t>
            </w:r>
          </w:p>
        </w:tc>
        <w:tc>
          <w:tcPr>
            <w:tcW w:w="1725" w:type="dxa"/>
            <w:tcBorders>
              <w:top w:val="single" w:color="auto" w:sz="4" w:space="0"/>
              <w:left w:val="nil"/>
              <w:bottom w:val="single" w:color="auto" w:sz="4" w:space="0"/>
              <w:right w:val="nil"/>
            </w:tcBorders>
            <w:vAlign w:val="top"/>
          </w:tcPr>
          <w:p>
            <w:pPr>
              <w:rPr>
                <w:rFonts w:ascii="宋体" w:hAnsi="宋体" w:cs="宋体"/>
                <w:kern w:val="0"/>
                <w:sz w:val="18"/>
                <w:szCs w:val="18"/>
              </w:rPr>
            </w:pPr>
          </w:p>
        </w:tc>
        <w:tc>
          <w:tcPr>
            <w:tcW w:w="440" w:type="dxa"/>
            <w:gridSpan w:val="2"/>
            <w:tcBorders>
              <w:top w:val="single" w:color="auto" w:sz="4" w:space="0"/>
              <w:left w:val="single" w:color="auto" w:sz="8" w:space="0"/>
              <w:bottom w:val="single" w:color="auto" w:sz="4" w:space="0"/>
              <w:right w:val="single" w:color="auto" w:sz="8"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296" w:type="dxa"/>
            <w:tcBorders>
              <w:top w:val="single" w:color="auto" w:sz="4" w:space="0"/>
              <w:left w:val="nil"/>
              <w:bottom w:val="single" w:color="auto" w:sz="4" w:space="0"/>
              <w:right w:val="nil"/>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2"/>
          <w:wAfter w:w="982" w:type="dxa"/>
          <w:trHeight w:val="300" w:hRule="atLeast"/>
        </w:trPr>
        <w:tc>
          <w:tcPr>
            <w:tcW w:w="9800" w:type="dxa"/>
            <w:gridSpan w:val="23"/>
            <w:tcBorders>
              <w:top w:val="single" w:color="auto" w:sz="8" w:space="0"/>
              <w:left w:val="nil"/>
              <w:bottom w:val="single" w:color="auto" w:sz="8" w:space="0"/>
              <w:right w:val="nil"/>
            </w:tcBorders>
            <w:vAlign w:val="center"/>
          </w:tcPr>
          <w:p>
            <w:pPr>
              <w:widowControl/>
              <w:rPr>
                <w:rFonts w:ascii="宋体" w:hAnsi="宋体" w:cs="宋体"/>
                <w:kern w:val="0"/>
                <w:sz w:val="18"/>
                <w:szCs w:val="18"/>
              </w:rPr>
            </w:pPr>
            <w:r>
              <w:rPr>
                <w:rFonts w:hint="eastAsia" w:ascii="宋体" w:hAnsi="宋体" w:cs="宋体"/>
                <w:kern w:val="0"/>
                <w:sz w:val="18"/>
                <w:szCs w:val="18"/>
              </w:rPr>
              <w:t>补充资料：肉类总产量(34)__________吨(肉类总产量＝牛、马、驴、骡、骆驼、猪、羊、家禽、家兔及其他肉产量之合计)。</w:t>
            </w:r>
          </w:p>
        </w:tc>
      </w:tr>
      <w:tr>
        <w:tblPrEx>
          <w:tblLayout w:type="fixed"/>
          <w:tblCellMar>
            <w:top w:w="0" w:type="dxa"/>
            <w:left w:w="108" w:type="dxa"/>
            <w:bottom w:w="0" w:type="dxa"/>
            <w:right w:w="108" w:type="dxa"/>
          </w:tblCellMar>
        </w:tblPrEx>
        <w:trPr>
          <w:gridAfter w:val="2"/>
          <w:wAfter w:w="982" w:type="dxa"/>
          <w:trHeight w:val="225" w:hRule="atLeast"/>
        </w:trPr>
        <w:tc>
          <w:tcPr>
            <w:tcW w:w="9800" w:type="dxa"/>
            <w:gridSpan w:val="23"/>
            <w:tcBorders>
              <w:top w:val="nil"/>
              <w:left w:val="nil"/>
              <w:bottom w:val="nil"/>
              <w:right w:val="nil"/>
            </w:tcBorders>
            <w:vAlign w:val="center"/>
          </w:tcPr>
          <w:p>
            <w:pPr>
              <w:widowControl/>
              <w:rPr>
                <w:rFonts w:ascii="宋体" w:hAnsi="宋体" w:cs="宋体"/>
                <w:kern w:val="0"/>
                <w:sz w:val="18"/>
                <w:szCs w:val="18"/>
              </w:rPr>
            </w:pPr>
            <w:r>
              <w:rPr>
                <w:rFonts w:hint="eastAsia" w:ascii="宋体" w:hAnsi="宋体" w:cs="宋体"/>
                <w:kern w:val="0"/>
                <w:sz w:val="18"/>
                <w:szCs w:val="18"/>
              </w:rPr>
              <w:t xml:space="preserve">单位负责人：                     　　　 填表人：              　　　　　　　 报出日期：２０　  年  月    日    </w:t>
            </w:r>
          </w:p>
        </w:tc>
      </w:tr>
      <w:tr>
        <w:tblPrEx>
          <w:tblLayout w:type="fixed"/>
          <w:tblCellMar>
            <w:top w:w="0" w:type="dxa"/>
            <w:left w:w="108" w:type="dxa"/>
            <w:bottom w:w="0" w:type="dxa"/>
            <w:right w:w="108" w:type="dxa"/>
          </w:tblCellMar>
        </w:tblPrEx>
        <w:trPr>
          <w:gridAfter w:val="2"/>
          <w:wAfter w:w="982" w:type="dxa"/>
          <w:trHeight w:val="113" w:hRule="atLeast"/>
        </w:trPr>
        <w:tc>
          <w:tcPr>
            <w:tcW w:w="656" w:type="dxa"/>
            <w:tcBorders>
              <w:top w:val="nil"/>
              <w:left w:val="nil"/>
              <w:bottom w:val="nil"/>
              <w:right w:val="nil"/>
            </w:tcBorders>
            <w:vAlign w:val="center"/>
          </w:tcPr>
          <w:p>
            <w:pPr>
              <w:widowControl/>
              <w:ind w:right="-107" w:rightChars="-51"/>
              <w:jc w:val="left"/>
              <w:rPr>
                <w:rFonts w:ascii="宋体" w:hAnsi="宋体" w:cs="宋体"/>
                <w:kern w:val="0"/>
                <w:sz w:val="18"/>
                <w:szCs w:val="18"/>
              </w:rPr>
            </w:pPr>
            <w:r>
              <w:rPr>
                <w:rFonts w:hint="eastAsia" w:ascii="宋体" w:hAnsi="宋体" w:cs="宋体"/>
                <w:kern w:val="0"/>
                <w:sz w:val="18"/>
                <w:szCs w:val="18"/>
              </w:rPr>
              <w:t>说明：</w:t>
            </w:r>
          </w:p>
        </w:tc>
        <w:tc>
          <w:tcPr>
            <w:tcW w:w="9144" w:type="dxa"/>
            <w:gridSpan w:val="22"/>
            <w:tcBorders>
              <w:top w:val="nil"/>
              <w:left w:val="nil"/>
              <w:bottom w:val="nil"/>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本表由各设区市统计局报送。</w:t>
            </w:r>
          </w:p>
        </w:tc>
      </w:tr>
      <w:tr>
        <w:tblPrEx>
          <w:tblLayout w:type="fixed"/>
          <w:tblCellMar>
            <w:top w:w="0" w:type="dxa"/>
            <w:left w:w="108" w:type="dxa"/>
            <w:bottom w:w="0" w:type="dxa"/>
            <w:right w:w="108" w:type="dxa"/>
          </w:tblCellMar>
        </w:tblPrEx>
        <w:trPr>
          <w:gridAfter w:val="2"/>
          <w:wAfter w:w="982" w:type="dxa"/>
          <w:trHeight w:val="113" w:hRule="atLeast"/>
        </w:trPr>
        <w:tc>
          <w:tcPr>
            <w:tcW w:w="656" w:type="dxa"/>
            <w:tcBorders>
              <w:top w:val="nil"/>
              <w:left w:val="nil"/>
              <w:bottom w:val="nil"/>
              <w:right w:val="nil"/>
            </w:tcBorders>
            <w:vAlign w:val="top"/>
          </w:tcPr>
          <w:p>
            <w:pPr>
              <w:widowControl/>
              <w:tabs>
                <w:tab w:val="left" w:pos="552"/>
                <w:tab w:val="right" w:pos="941"/>
              </w:tabs>
              <w:ind w:right="-107" w:rightChars="-51" w:firstLine="360" w:firstLineChars="200"/>
              <w:jc w:val="left"/>
              <w:rPr>
                <w:rFonts w:ascii="宋体" w:hAnsi="宋体" w:cs="宋体"/>
                <w:kern w:val="0"/>
                <w:sz w:val="18"/>
                <w:szCs w:val="18"/>
              </w:rPr>
            </w:pPr>
          </w:p>
        </w:tc>
        <w:tc>
          <w:tcPr>
            <w:tcW w:w="9144" w:type="dxa"/>
            <w:gridSpan w:val="22"/>
            <w:tcBorders>
              <w:top w:val="nil"/>
              <w:left w:val="nil"/>
              <w:bottom w:val="nil"/>
              <w:right w:val="nil"/>
            </w:tcBorders>
            <w:vAlign w:val="center"/>
          </w:tcPr>
          <w:p>
            <w:pPr>
              <w:widowControl/>
              <w:jc w:val="left"/>
              <w:rPr>
                <w:rFonts w:ascii="宋体" w:hAnsi="宋体" w:cs="宋体"/>
                <w:kern w:val="0"/>
                <w:sz w:val="18"/>
                <w:szCs w:val="18"/>
              </w:rPr>
            </w:pPr>
            <w:r>
              <w:rPr>
                <w:rFonts w:hint="eastAsia" w:ascii="宋体"/>
                <w:sz w:val="18"/>
                <w:lang w:val="en-US" w:eastAsia="zh-CN"/>
              </w:rPr>
              <w:t>2.</w:t>
            </w:r>
            <w:r>
              <w:rPr>
                <w:rFonts w:hint="eastAsia" w:ascii="宋体"/>
                <w:sz w:val="18"/>
              </w:rPr>
              <w:t>统计范围是辖区内全部畜牧业生产经营单位及养殖户</w:t>
            </w: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gridAfter w:val="2"/>
          <w:wAfter w:w="982" w:type="dxa"/>
          <w:trHeight w:val="786" w:hRule="atLeast"/>
        </w:trPr>
        <w:tc>
          <w:tcPr>
            <w:tcW w:w="656" w:type="dxa"/>
            <w:tcBorders>
              <w:top w:val="nil"/>
              <w:left w:val="nil"/>
              <w:bottom w:val="nil"/>
              <w:right w:val="nil"/>
            </w:tcBorders>
            <w:vAlign w:val="top"/>
          </w:tcPr>
          <w:p>
            <w:pPr>
              <w:widowControl/>
              <w:ind w:right="-107" w:rightChars="-51" w:firstLine="360" w:firstLineChars="200"/>
              <w:rPr>
                <w:rFonts w:hint="eastAsia" w:ascii="宋体" w:hAnsi="宋体" w:cs="宋体"/>
                <w:kern w:val="0"/>
                <w:sz w:val="18"/>
                <w:szCs w:val="18"/>
              </w:rPr>
            </w:pPr>
          </w:p>
          <w:p>
            <w:pPr>
              <w:widowControl/>
              <w:ind w:right="-107" w:rightChars="-51" w:firstLine="360" w:firstLineChars="200"/>
              <w:rPr>
                <w:rFonts w:ascii="宋体" w:hAnsi="宋体" w:cs="宋体"/>
                <w:kern w:val="0"/>
                <w:sz w:val="18"/>
                <w:szCs w:val="18"/>
              </w:rPr>
            </w:pPr>
          </w:p>
        </w:tc>
        <w:tc>
          <w:tcPr>
            <w:tcW w:w="9144" w:type="dxa"/>
            <w:gridSpan w:val="22"/>
            <w:tcBorders>
              <w:top w:val="nil"/>
              <w:left w:val="nil"/>
              <w:bottom w:val="nil"/>
              <w:right w:val="nil"/>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3.猪禽养殖场户分类标准,生猪年饲养量5000头以上或禽年饲养量100000只以上的为大型养殖场户;生猪年饲养量100-5000头或禽年饲养量200-100000只的为中小型养殖场户;生猪年饲养量100头以下或禽年饲养量200只以下的为散养户</w:t>
            </w:r>
            <w:r>
              <w:rPr>
                <w:rFonts w:hint="eastAsia" w:ascii="宋体" w:hAnsi="宋体" w:cs="宋体"/>
                <w:kern w:val="0"/>
                <w:sz w:val="18"/>
                <w:szCs w:val="18"/>
              </w:rPr>
              <w:t>。</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rPr>
              <w:t>报送时间：1月15日前，报送方式为电子邮件（含所辖市、县、区）。</w:t>
            </w:r>
          </w:p>
          <w:p>
            <w:pPr>
              <w:widowControl/>
              <w:jc w:val="left"/>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猪、牛、羊肉产量：是指当年出栏并已屠宰的猪、牛、羊的肉产量，按屠宰后除去头、蹄、下水后带骨肉的胴体重量计算。家兔</w:t>
            </w:r>
            <w:r>
              <w:rPr>
                <w:rFonts w:hint="eastAsia" w:ascii="宋体" w:hAnsi="宋体" w:cs="宋体"/>
                <w:kern w:val="0"/>
                <w:sz w:val="18"/>
                <w:szCs w:val="18"/>
                <w:lang w:eastAsia="zh-CN"/>
              </w:rPr>
              <w:t>、</w:t>
            </w:r>
            <w:r>
              <w:rPr>
                <w:rFonts w:hint="eastAsia" w:ascii="宋体" w:hAnsi="宋体" w:cs="宋体"/>
                <w:kern w:val="0"/>
                <w:sz w:val="18"/>
                <w:szCs w:val="18"/>
              </w:rPr>
              <w:t>禽肉产量按屠宰后去毛和内脏后的重量计算。单位胴体重参考标准：一般平均每头产肉量猪70公斤/头、牛100公斤/头、羊14公斤/头、家兔1.5公斤/只、家禽1.15公斤/只左右。</w:t>
            </w:r>
          </w:p>
        </w:tc>
      </w:tr>
      <w:tr>
        <w:tblPrEx>
          <w:tblLayout w:type="fixed"/>
          <w:tblCellMar>
            <w:top w:w="0" w:type="dxa"/>
            <w:left w:w="108" w:type="dxa"/>
            <w:bottom w:w="0" w:type="dxa"/>
            <w:right w:w="108" w:type="dxa"/>
          </w:tblCellMar>
        </w:tblPrEx>
        <w:trPr>
          <w:gridAfter w:val="2"/>
          <w:wAfter w:w="982" w:type="dxa"/>
          <w:trHeight w:val="113" w:hRule="atLeast"/>
        </w:trPr>
        <w:tc>
          <w:tcPr>
            <w:tcW w:w="656" w:type="dxa"/>
            <w:tcBorders>
              <w:top w:val="nil"/>
              <w:left w:val="nil"/>
              <w:bottom w:val="nil"/>
              <w:right w:val="nil"/>
            </w:tcBorders>
            <w:vAlign w:val="top"/>
          </w:tcPr>
          <w:p>
            <w:pPr>
              <w:widowControl/>
              <w:ind w:right="-107" w:rightChars="-51" w:firstLine="360" w:firstLineChars="200"/>
              <w:rPr>
                <w:rFonts w:ascii="宋体" w:hAnsi="宋体" w:cs="宋体"/>
                <w:kern w:val="0"/>
                <w:sz w:val="18"/>
                <w:szCs w:val="18"/>
              </w:rPr>
            </w:pPr>
          </w:p>
        </w:tc>
        <w:tc>
          <w:tcPr>
            <w:tcW w:w="9144" w:type="dxa"/>
            <w:gridSpan w:val="22"/>
            <w:tcBorders>
              <w:top w:val="nil"/>
              <w:left w:val="nil"/>
              <w:bottom w:val="nil"/>
              <w:right w:val="nil"/>
            </w:tcBorders>
            <w:vAlign w:val="top"/>
          </w:tcPr>
          <w:p>
            <w:pPr>
              <w:widowControl/>
              <w:rPr>
                <w:rFonts w:ascii="宋体" w:hAnsi="宋体" w:cs="宋体"/>
                <w:kern w:val="0"/>
                <w:sz w:val="18"/>
                <w:szCs w:val="18"/>
              </w:rPr>
            </w:pPr>
            <w:r>
              <w:rPr>
                <w:rFonts w:hint="eastAsia" w:ascii="宋体" w:hAnsi="宋体" w:cs="宋体"/>
                <w:kern w:val="0"/>
                <w:sz w:val="18"/>
                <w:szCs w:val="18"/>
                <w:lang w:val="en-US" w:eastAsia="zh-CN"/>
              </w:rPr>
              <w:t>6.</w:t>
            </w:r>
            <w:r>
              <w:rPr>
                <w:rFonts w:hint="eastAsia" w:ascii="宋体" w:hAnsi="宋体" w:cs="宋体"/>
                <w:kern w:val="0"/>
                <w:sz w:val="18"/>
                <w:szCs w:val="18"/>
              </w:rPr>
              <w:t>桑蚕茧产量按鲜茧的重量计算。</w:t>
            </w:r>
          </w:p>
        </w:tc>
      </w:tr>
      <w:tr>
        <w:tblPrEx>
          <w:tblLayout w:type="fixed"/>
          <w:tblCellMar>
            <w:top w:w="0" w:type="dxa"/>
            <w:left w:w="108" w:type="dxa"/>
            <w:bottom w:w="0" w:type="dxa"/>
            <w:right w:w="108" w:type="dxa"/>
          </w:tblCellMar>
        </w:tblPrEx>
        <w:trPr>
          <w:gridAfter w:val="2"/>
          <w:wAfter w:w="982" w:type="dxa"/>
          <w:trHeight w:val="113" w:hRule="atLeast"/>
        </w:trPr>
        <w:tc>
          <w:tcPr>
            <w:tcW w:w="656" w:type="dxa"/>
            <w:tcBorders>
              <w:top w:val="nil"/>
              <w:left w:val="nil"/>
              <w:bottom w:val="nil"/>
              <w:right w:val="nil"/>
            </w:tcBorders>
            <w:vAlign w:val="center"/>
          </w:tcPr>
          <w:p>
            <w:pPr>
              <w:widowControl/>
              <w:ind w:left="72" w:right="-107" w:rightChars="-51"/>
              <w:jc w:val="center"/>
              <w:rPr>
                <w:rFonts w:hint="eastAsia" w:ascii="宋体" w:hAnsi="宋体" w:cs="宋体"/>
                <w:kern w:val="0"/>
                <w:sz w:val="18"/>
                <w:szCs w:val="18"/>
              </w:rPr>
            </w:pPr>
            <w:r>
              <w:rPr>
                <w:rFonts w:hint="eastAsia" w:ascii="宋体" w:hAnsi="宋体" w:cs="宋体"/>
                <w:kern w:val="0"/>
                <w:sz w:val="18"/>
                <w:szCs w:val="18"/>
              </w:rPr>
              <w:t xml:space="preserve">  </w:t>
            </w:r>
          </w:p>
          <w:p>
            <w:pPr>
              <w:widowControl/>
              <w:ind w:left="72" w:right="-107" w:rightChars="-51"/>
              <w:jc w:val="center"/>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color w:val="FF0000"/>
                <w:kern w:val="0"/>
                <w:sz w:val="18"/>
                <w:szCs w:val="18"/>
              </w:rPr>
              <w:t xml:space="preserve"> </w:t>
            </w:r>
            <w:r>
              <w:rPr>
                <w:rFonts w:hint="eastAsia" w:ascii="宋体" w:hAnsi="宋体" w:cs="宋体"/>
                <w:kern w:val="0"/>
                <w:sz w:val="18"/>
                <w:szCs w:val="18"/>
              </w:rPr>
              <w:t xml:space="preserve">          </w:t>
            </w:r>
          </w:p>
        </w:tc>
        <w:tc>
          <w:tcPr>
            <w:tcW w:w="9144" w:type="dxa"/>
            <w:gridSpan w:val="22"/>
            <w:tcBorders>
              <w:top w:val="nil"/>
              <w:left w:val="nil"/>
              <w:bottom w:val="nil"/>
              <w:right w:val="nil"/>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7.</w:t>
            </w:r>
            <w:r>
              <w:rPr>
                <w:rFonts w:hint="eastAsia" w:ascii="宋体" w:hAnsi="宋体" w:cs="宋体"/>
                <w:kern w:val="0"/>
                <w:sz w:val="18"/>
                <w:szCs w:val="18"/>
              </w:rPr>
              <w:t>计算结果取整数。</w:t>
            </w:r>
          </w:p>
          <w:p>
            <w:pPr>
              <w:widowControl/>
              <w:jc w:val="left"/>
              <w:rPr>
                <w:rFonts w:ascii="宋体" w:hAnsi="宋体" w:cs="宋体"/>
                <w:kern w:val="0"/>
                <w:sz w:val="18"/>
                <w:szCs w:val="18"/>
              </w:rPr>
            </w:pP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本表存栏指</w:t>
            </w:r>
            <w:r>
              <w:rPr>
                <w:rFonts w:hint="eastAsia" w:ascii="宋体" w:hAnsi="宋体" w:cs="宋体"/>
                <w:kern w:val="0"/>
                <w:sz w:val="18"/>
                <w:szCs w:val="18"/>
              </w:rPr>
              <w:t>标为期末时点数,出栏及产量指标为年初至本期末的累计数。</w:t>
            </w:r>
          </w:p>
        </w:tc>
      </w:tr>
    </w:tbl>
    <w:p>
      <w:pPr>
        <w:jc w:val="center"/>
        <w:rPr>
          <w:rFonts w:hint="eastAsia"/>
          <w:b/>
          <w:color w:val="auto"/>
          <w:sz w:val="30"/>
          <w:szCs w:val="30"/>
        </w:rPr>
      </w:pPr>
    </w:p>
    <w:p>
      <w:pPr>
        <w:jc w:val="center"/>
        <w:rPr>
          <w:rFonts w:hint="eastAsia"/>
          <w:b w:val="0"/>
          <w:bCs/>
          <w:color w:val="auto"/>
          <w:sz w:val="30"/>
          <w:szCs w:val="30"/>
        </w:rPr>
      </w:pPr>
      <w:r>
        <w:rPr>
          <w:rFonts w:hint="eastAsia"/>
          <w:b w:val="0"/>
          <w:bCs/>
          <w:color w:val="auto"/>
          <w:sz w:val="30"/>
          <w:szCs w:val="30"/>
        </w:rPr>
        <w:t>渔业生产情况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2954"/>
        <w:jc w:val="center"/>
        <w:textAlignment w:val="auto"/>
        <w:rPr>
          <w:rFonts w:ascii="宋体" w:hAnsi="宋体"/>
          <w:color w:val="auto"/>
          <w:sz w:val="18"/>
          <w:szCs w:val="18"/>
        </w:rPr>
      </w:pP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表</w:t>
      </w:r>
      <w:r>
        <w:rPr>
          <w:rFonts w:ascii="宋体" w:hAnsi="宋体"/>
          <w:color w:val="auto"/>
          <w:sz w:val="18"/>
          <w:szCs w:val="18"/>
        </w:rPr>
        <w:t xml:space="preserve">    </w:t>
      </w:r>
      <w:r>
        <w:rPr>
          <w:rFonts w:hint="eastAsia" w:ascii="宋体" w:hAnsi="宋体"/>
          <w:color w:val="auto"/>
          <w:sz w:val="18"/>
          <w:szCs w:val="18"/>
        </w:rPr>
        <w:t>号：F</w:t>
      </w:r>
      <w:r>
        <w:rPr>
          <w:rFonts w:hint="eastAsia" w:ascii="宋体" w:hAnsi="宋体"/>
          <w:color w:val="auto"/>
          <w:sz w:val="18"/>
          <w:szCs w:val="18"/>
          <w:lang w:val="en-US" w:eastAsia="zh-CN"/>
        </w:rPr>
        <w:t xml:space="preserve">  </w:t>
      </w:r>
      <w:r>
        <w:rPr>
          <w:rFonts w:hint="eastAsia" w:ascii="宋体" w:hAnsi="宋体"/>
          <w:color w:val="auto"/>
          <w:sz w:val="18"/>
          <w:szCs w:val="18"/>
        </w:rPr>
        <w:t>J</w:t>
      </w:r>
      <w:r>
        <w:rPr>
          <w:rFonts w:hint="eastAsia" w:ascii="宋体" w:hAnsi="宋体"/>
          <w:color w:val="auto"/>
          <w:sz w:val="18"/>
          <w:szCs w:val="18"/>
          <w:lang w:val="en-US" w:eastAsia="zh-CN"/>
        </w:rPr>
        <w:t xml:space="preserve">  </w:t>
      </w:r>
      <w:r>
        <w:rPr>
          <w:rFonts w:hint="eastAsia" w:ascii="宋体" w:hAnsi="宋体"/>
          <w:color w:val="auto"/>
          <w:sz w:val="18"/>
          <w:szCs w:val="18"/>
        </w:rPr>
        <w:t>A</w:t>
      </w:r>
      <w:r>
        <w:rPr>
          <w:rFonts w:hint="eastAsia" w:ascii="宋体" w:hAnsi="宋体"/>
          <w:color w:val="auto"/>
          <w:sz w:val="18"/>
          <w:szCs w:val="18"/>
          <w:lang w:val="en-US" w:eastAsia="zh-CN"/>
        </w:rPr>
        <w:t xml:space="preserve">  </w:t>
      </w:r>
      <w:r>
        <w:rPr>
          <w:rFonts w:ascii="宋体" w:hAnsi="宋体"/>
          <w:color w:val="auto"/>
          <w:sz w:val="18"/>
          <w:szCs w:val="18"/>
        </w:rPr>
        <w:t>3</w:t>
      </w:r>
      <w:r>
        <w:rPr>
          <w:rFonts w:hint="eastAsia" w:ascii="宋体" w:hAnsi="宋体"/>
          <w:color w:val="auto"/>
          <w:sz w:val="18"/>
          <w:szCs w:val="18"/>
          <w:lang w:val="en-US" w:eastAsia="zh-CN"/>
        </w:rPr>
        <w:t xml:space="preserve">  </w:t>
      </w:r>
      <w:r>
        <w:rPr>
          <w:rFonts w:hint="eastAsia" w:ascii="宋体" w:hAnsi="宋体"/>
          <w:color w:val="auto"/>
          <w:sz w:val="18"/>
          <w:szCs w:val="18"/>
        </w:rPr>
        <w:t>1</w:t>
      </w:r>
      <w:r>
        <w:rPr>
          <w:rFonts w:hint="eastAsia" w:ascii="宋体" w:hAnsi="宋体"/>
          <w:color w:val="auto"/>
          <w:sz w:val="14"/>
          <w:szCs w:val="14"/>
          <w:lang w:val="en-US" w:eastAsia="zh-CN"/>
        </w:rPr>
        <w:t xml:space="preserve">  </w:t>
      </w:r>
      <w:r>
        <w:rPr>
          <w:rFonts w:hint="eastAsia" w:ascii="宋体" w:hAnsi="宋体"/>
          <w:color w:val="auto"/>
          <w:sz w:val="18"/>
          <w:szCs w:val="18"/>
        </w:rPr>
        <w:t>0</w:t>
      </w:r>
      <w:r>
        <w:rPr>
          <w:rFonts w:hint="eastAsia" w:ascii="宋体" w:hAnsi="宋体"/>
          <w:color w:val="auto"/>
          <w:sz w:val="14"/>
          <w:szCs w:val="14"/>
          <w:lang w:val="en-US" w:eastAsia="zh-CN"/>
        </w:rPr>
        <w:t xml:space="preserve">  </w:t>
      </w:r>
      <w:r>
        <w:rPr>
          <w:rFonts w:ascii="宋体" w:hAnsi="宋体"/>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750" w:firstLineChars="3750"/>
        <w:textAlignment w:val="auto"/>
        <w:rPr>
          <w:rFonts w:ascii="宋体" w:hAnsi="宋体"/>
          <w:color w:val="auto"/>
          <w:sz w:val="18"/>
          <w:szCs w:val="18"/>
        </w:rPr>
      </w:pPr>
      <w:r>
        <w:rPr>
          <w:rFonts w:hint="eastAsia" w:ascii="宋体" w:hAnsi="宋体"/>
          <w:color w:val="auto"/>
          <w:sz w:val="18"/>
          <w:szCs w:val="18"/>
        </w:rPr>
        <w:t>批准机关：福</w:t>
      </w:r>
      <w:r>
        <w:rPr>
          <w:rFonts w:hint="eastAsia" w:ascii="宋体" w:hAnsi="宋体"/>
          <w:color w:val="auto"/>
          <w:sz w:val="26"/>
          <w:szCs w:val="26"/>
          <w:lang w:val="en-US" w:eastAsia="zh-CN"/>
        </w:rPr>
        <w:t xml:space="preserve"> </w:t>
      </w:r>
      <w:r>
        <w:rPr>
          <w:rFonts w:hint="eastAsia" w:ascii="宋体" w:hAnsi="宋体"/>
          <w:color w:val="auto"/>
          <w:sz w:val="18"/>
          <w:szCs w:val="18"/>
        </w:rPr>
        <w:t>建</w:t>
      </w:r>
      <w:r>
        <w:rPr>
          <w:rFonts w:hint="eastAsia" w:ascii="宋体" w:hAnsi="宋体"/>
          <w:color w:val="auto"/>
          <w:sz w:val="26"/>
          <w:szCs w:val="26"/>
          <w:lang w:val="en-US" w:eastAsia="zh-CN"/>
        </w:rPr>
        <w:t xml:space="preserve"> </w:t>
      </w:r>
      <w:r>
        <w:rPr>
          <w:rFonts w:hint="eastAsia" w:ascii="宋体" w:hAnsi="宋体"/>
          <w:color w:val="auto"/>
          <w:sz w:val="18"/>
          <w:szCs w:val="18"/>
        </w:rPr>
        <w:t>省</w:t>
      </w:r>
      <w:r>
        <w:rPr>
          <w:rFonts w:hint="eastAsia" w:ascii="宋体" w:hAnsi="宋体"/>
          <w:color w:val="auto"/>
          <w:sz w:val="26"/>
          <w:szCs w:val="26"/>
          <w:lang w:val="en-US" w:eastAsia="zh-CN"/>
        </w:rPr>
        <w:t xml:space="preserve"> </w:t>
      </w:r>
      <w:r>
        <w:rPr>
          <w:rFonts w:hint="eastAsia" w:ascii="宋体" w:hAnsi="宋体"/>
          <w:color w:val="auto"/>
          <w:sz w:val="18"/>
          <w:szCs w:val="18"/>
        </w:rPr>
        <w:t>统</w:t>
      </w:r>
      <w:r>
        <w:rPr>
          <w:rFonts w:hint="eastAsia" w:ascii="宋体" w:hAnsi="宋体"/>
          <w:color w:val="auto"/>
          <w:sz w:val="27"/>
          <w:szCs w:val="27"/>
          <w:lang w:val="en-US" w:eastAsia="zh-CN"/>
        </w:rPr>
        <w:t xml:space="preserve"> </w:t>
      </w:r>
      <w:r>
        <w:rPr>
          <w:rFonts w:hint="eastAsia" w:ascii="宋体" w:hAnsi="宋体"/>
          <w:color w:val="auto"/>
          <w:sz w:val="18"/>
          <w:szCs w:val="18"/>
        </w:rPr>
        <w:t>计</w:t>
      </w:r>
      <w:r>
        <w:rPr>
          <w:rFonts w:hint="eastAsia" w:ascii="宋体" w:hAnsi="宋体"/>
          <w:color w:val="auto"/>
          <w:sz w:val="27"/>
          <w:szCs w:val="27"/>
          <w:lang w:val="en-US" w:eastAsia="zh-CN"/>
        </w:rPr>
        <w:t xml:space="preserve"> </w:t>
      </w:r>
      <w:r>
        <w:rPr>
          <w:rFonts w:hint="eastAsia" w:ascii="宋体" w:hAnsi="宋体"/>
          <w:color w:val="auto"/>
          <w:sz w:val="18"/>
          <w:szCs w:val="18"/>
        </w:rPr>
        <w:t xml:space="preserve">局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sz w:val="18"/>
          <w:szCs w:val="18"/>
        </w:rPr>
      </w:pPr>
      <w:r>
        <w:rPr>
          <w:rFonts w:hint="eastAsia" w:ascii="宋体" w:hAnsi="宋体"/>
          <w:color w:val="auto"/>
          <w:sz w:val="18"/>
          <w:szCs w:val="18"/>
        </w:rPr>
        <w:t xml:space="preserve">                                                           　              批准文号：国统制</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2019</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166</w:t>
      </w:r>
      <w:r>
        <w:rPr>
          <w:rFonts w:hint="eastAsia" w:asciiTheme="majorEastAsia" w:hAnsiTheme="majorEastAsia" w:eastAsiaTheme="majorEastAsia" w:cstheme="majorEastAsia"/>
          <w:color w:val="000000" w:themeColor="text1"/>
          <w:sz w:val="18"/>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sz w:val="18"/>
          <w:szCs w:val="18"/>
        </w:rPr>
      </w:pPr>
      <w:r>
        <w:rPr>
          <w:rFonts w:hint="eastAsia"/>
          <w:color w:val="auto"/>
          <w:sz w:val="20"/>
          <w:szCs w:val="20"/>
        </w:rPr>
        <w:t xml:space="preserve">综合机关名称：                               </w:t>
      </w:r>
      <w:r>
        <w:rPr>
          <w:rFonts w:hint="eastAsia" w:asciiTheme="minorEastAsia" w:hAnsiTheme="minorEastAsia" w:eastAsiaTheme="minorEastAsia" w:cstheme="minorEastAsia"/>
          <w:color w:val="auto"/>
          <w:sz w:val="20"/>
          <w:szCs w:val="20"/>
        </w:rPr>
        <w:t>20</w:t>
      </w:r>
      <w:r>
        <w:rPr>
          <w:rFonts w:hint="eastAsia"/>
          <w:color w:val="auto"/>
          <w:sz w:val="20"/>
          <w:szCs w:val="20"/>
        </w:rPr>
        <w:t xml:space="preserve">　  年          </w:t>
      </w:r>
      <w:r>
        <w:rPr>
          <w:rFonts w:hint="eastAsia" w:ascii="宋体" w:hAnsi="宋体"/>
          <w:color w:val="auto"/>
          <w:sz w:val="18"/>
          <w:szCs w:val="18"/>
        </w:rPr>
        <w:t xml:space="preserve">     </w:t>
      </w:r>
      <w:r>
        <w:rPr>
          <w:rFonts w:hint="eastAsia"/>
          <w:color w:val="auto"/>
          <w:sz w:val="18"/>
          <w:szCs w:val="16"/>
        </w:rPr>
        <w:t>有效期</w:t>
      </w:r>
      <w:r>
        <w:rPr>
          <w:rFonts w:hint="eastAsia"/>
          <w:color w:val="auto"/>
          <w:sz w:val="18"/>
          <w:szCs w:val="18"/>
        </w:rPr>
        <w:t>至</w:t>
      </w:r>
      <w:r>
        <w:rPr>
          <w:rFonts w:hint="eastAsia"/>
          <w:color w:val="auto"/>
          <w:sz w:val="18"/>
          <w:szCs w:val="16"/>
        </w:rPr>
        <w:t>：</w:t>
      </w:r>
      <w:r>
        <w:rPr>
          <w:rFonts w:hint="eastAsia" w:asciiTheme="majorEastAsia" w:hAnsiTheme="majorEastAsia" w:eastAsiaTheme="majorEastAsia" w:cstheme="majorEastAsia"/>
          <w:color w:val="000000" w:themeColor="text1"/>
          <w:sz w:val="18"/>
          <w:szCs w:val="16"/>
          <w:lang w:val="en-US" w:eastAsia="zh-CN"/>
          <w14:textFill>
            <w14:solidFill>
              <w14:schemeClr w14:val="tx1"/>
            </w14:solidFill>
          </w14:textFill>
        </w:rPr>
        <w:t xml:space="preserve">2 0 2 0  </w:t>
      </w:r>
      <w:r>
        <w:rPr>
          <w:rFonts w:hint="eastAsia" w:asciiTheme="majorEastAsia" w:hAnsiTheme="majorEastAsia" w:eastAsiaTheme="majorEastAsia" w:cstheme="majorEastAsia"/>
          <w:color w:val="auto"/>
          <w:sz w:val="18"/>
          <w:szCs w:val="18"/>
        </w:rPr>
        <w:t>年</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6</w:t>
      </w:r>
      <w:r>
        <w:rPr>
          <w:rFonts w:hint="eastAsia" w:asciiTheme="majorEastAsia" w:hAnsiTheme="majorEastAsia" w:eastAsiaTheme="majorEastAsia" w:cstheme="majorEastAsia"/>
          <w:color w:val="auto"/>
          <w:sz w:val="22"/>
          <w:szCs w:val="22"/>
          <w:lang w:val="en-US" w:eastAsia="zh-CN"/>
        </w:rPr>
        <w:t xml:space="preserve"> </w:t>
      </w:r>
      <w:r>
        <w:rPr>
          <w:rFonts w:hint="eastAsia" w:asciiTheme="majorEastAsia" w:hAnsiTheme="majorEastAsia" w:eastAsiaTheme="majorEastAsia" w:cstheme="majorEastAsia"/>
          <w:color w:val="FF0000"/>
          <w:sz w:val="22"/>
          <w:szCs w:val="22"/>
        </w:rPr>
        <w:t xml:space="preserve"> </w:t>
      </w:r>
      <w:r>
        <w:rPr>
          <w:rFonts w:hint="eastAsia" w:asciiTheme="majorEastAsia" w:hAnsiTheme="majorEastAsia" w:eastAsiaTheme="majorEastAsia" w:cstheme="majorEastAsia"/>
          <w:color w:val="auto"/>
          <w:sz w:val="18"/>
          <w:szCs w:val="16"/>
        </w:rPr>
        <w:t>月</w:t>
      </w:r>
    </w:p>
    <w:tbl>
      <w:tblPr>
        <w:tblStyle w:val="10"/>
        <w:tblW w:w="9638" w:type="dxa"/>
        <w:tblInd w:w="-74"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601"/>
        <w:gridCol w:w="632"/>
        <w:gridCol w:w="632"/>
        <w:gridCol w:w="3476"/>
        <w:gridCol w:w="632"/>
        <w:gridCol w:w="474"/>
        <w:gridCol w:w="7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2401" w:type="dxa"/>
            <w:vAlign w:val="center"/>
          </w:tcPr>
          <w:p>
            <w:pPr>
              <w:jc w:val="center"/>
              <w:rPr>
                <w:color w:val="auto"/>
              </w:rPr>
            </w:pPr>
            <w:r>
              <w:rPr>
                <w:rFonts w:hint="eastAsia"/>
                <w:color w:val="auto"/>
              </w:rPr>
              <w:t>指标名称</w:t>
            </w:r>
          </w:p>
        </w:tc>
        <w:tc>
          <w:tcPr>
            <w:tcW w:w="601" w:type="dxa"/>
            <w:vAlign w:val="center"/>
          </w:tcPr>
          <w:p>
            <w:pPr>
              <w:jc w:val="center"/>
              <w:rPr>
                <w:rFonts w:hint="eastAsia"/>
                <w:color w:val="auto"/>
                <w:sz w:val="18"/>
              </w:rPr>
            </w:pPr>
            <w:r>
              <w:rPr>
                <w:rFonts w:hint="eastAsia"/>
                <w:color w:val="auto"/>
                <w:sz w:val="18"/>
              </w:rPr>
              <w:t>计量单位</w:t>
            </w:r>
          </w:p>
        </w:tc>
        <w:tc>
          <w:tcPr>
            <w:tcW w:w="632" w:type="dxa"/>
            <w:vAlign w:val="center"/>
          </w:tcPr>
          <w:p>
            <w:pPr>
              <w:jc w:val="center"/>
              <w:rPr>
                <w:rFonts w:hint="eastAsia"/>
                <w:color w:val="auto"/>
                <w:sz w:val="18"/>
              </w:rPr>
            </w:pPr>
            <w:r>
              <w:rPr>
                <w:rFonts w:hint="eastAsia"/>
                <w:color w:val="auto"/>
                <w:sz w:val="18"/>
              </w:rPr>
              <w:t>代码</w:t>
            </w:r>
          </w:p>
        </w:tc>
        <w:tc>
          <w:tcPr>
            <w:tcW w:w="632" w:type="dxa"/>
            <w:vAlign w:val="center"/>
          </w:tcPr>
          <w:p>
            <w:pPr>
              <w:jc w:val="center"/>
              <w:rPr>
                <w:rFonts w:hint="eastAsia"/>
                <w:color w:val="auto"/>
              </w:rPr>
            </w:pPr>
            <w:r>
              <w:rPr>
                <w:rFonts w:hint="eastAsia"/>
                <w:color w:val="auto"/>
              </w:rPr>
              <w:t>数量</w:t>
            </w:r>
          </w:p>
        </w:tc>
        <w:tc>
          <w:tcPr>
            <w:tcW w:w="3476" w:type="dxa"/>
            <w:vAlign w:val="center"/>
          </w:tcPr>
          <w:p>
            <w:pPr>
              <w:jc w:val="center"/>
              <w:rPr>
                <w:color w:val="auto"/>
              </w:rPr>
            </w:pPr>
            <w:r>
              <w:rPr>
                <w:rFonts w:hint="eastAsia"/>
                <w:color w:val="auto"/>
              </w:rPr>
              <w:t>指标名称</w:t>
            </w:r>
          </w:p>
        </w:tc>
        <w:tc>
          <w:tcPr>
            <w:tcW w:w="632" w:type="dxa"/>
            <w:vAlign w:val="center"/>
          </w:tcPr>
          <w:p>
            <w:pPr>
              <w:jc w:val="center"/>
              <w:rPr>
                <w:rFonts w:hint="eastAsia"/>
                <w:color w:val="auto"/>
                <w:sz w:val="18"/>
              </w:rPr>
            </w:pPr>
            <w:r>
              <w:rPr>
                <w:rFonts w:hint="eastAsia"/>
                <w:color w:val="auto"/>
                <w:sz w:val="18"/>
              </w:rPr>
              <w:t>计量单位</w:t>
            </w:r>
          </w:p>
        </w:tc>
        <w:tc>
          <w:tcPr>
            <w:tcW w:w="474" w:type="dxa"/>
            <w:vAlign w:val="center"/>
          </w:tcPr>
          <w:p>
            <w:pPr>
              <w:jc w:val="center"/>
              <w:rPr>
                <w:rFonts w:hint="eastAsia"/>
                <w:color w:val="auto"/>
                <w:sz w:val="18"/>
              </w:rPr>
            </w:pPr>
            <w:r>
              <w:rPr>
                <w:rFonts w:hint="eastAsia"/>
                <w:color w:val="auto"/>
                <w:sz w:val="18"/>
              </w:rPr>
              <w:t>代码</w:t>
            </w:r>
          </w:p>
        </w:tc>
        <w:tc>
          <w:tcPr>
            <w:tcW w:w="790" w:type="dxa"/>
            <w:vAlign w:val="center"/>
          </w:tcPr>
          <w:p>
            <w:pPr>
              <w:jc w:val="center"/>
              <w:rPr>
                <w:rFonts w:hint="eastAsia"/>
                <w:color w:val="auto"/>
                <w:sz w:val="18"/>
              </w:rPr>
            </w:pPr>
            <w:r>
              <w:rPr>
                <w:rFonts w:hint="eastAsia"/>
                <w:color w:val="auto"/>
                <w:sz w:val="18"/>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401" w:type="dxa"/>
            <w:vAlign w:val="top"/>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甲</w:t>
            </w:r>
          </w:p>
        </w:tc>
        <w:tc>
          <w:tcPr>
            <w:tcW w:w="601" w:type="dxa"/>
            <w:vAlign w:val="top"/>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乙</w:t>
            </w:r>
          </w:p>
        </w:tc>
        <w:tc>
          <w:tcPr>
            <w:tcW w:w="632" w:type="dxa"/>
            <w:vAlign w:val="top"/>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丙</w:t>
            </w:r>
          </w:p>
        </w:tc>
        <w:tc>
          <w:tcPr>
            <w:tcW w:w="632" w:type="dxa"/>
            <w:vAlign w:val="top"/>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3476" w:type="dxa"/>
            <w:vAlign w:val="top"/>
          </w:tcPr>
          <w:p>
            <w:pPr>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甲</w:t>
            </w:r>
          </w:p>
        </w:tc>
        <w:tc>
          <w:tcPr>
            <w:tcW w:w="632" w:type="dxa"/>
            <w:vAlign w:val="top"/>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乙</w:t>
            </w:r>
          </w:p>
        </w:tc>
        <w:tc>
          <w:tcPr>
            <w:tcW w:w="474" w:type="dxa"/>
            <w:vAlign w:val="top"/>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w:t>
            </w:r>
          </w:p>
        </w:tc>
        <w:tc>
          <w:tcPr>
            <w:tcW w:w="790" w:type="dxa"/>
            <w:vAlign w:val="top"/>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401" w:type="dxa"/>
            <w:vAlign w:val="top"/>
          </w:tcPr>
          <w:p>
            <w:pPr>
              <w:spacing w:line="300" w:lineRule="exac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一、水产品总量</w:t>
            </w:r>
          </w:p>
          <w:p>
            <w:pPr>
              <w:spacing w:line="300" w:lineRule="exac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z w:val="20"/>
                <w:szCs w:val="20"/>
              </w:rPr>
              <w:t>（一）海水产品</w:t>
            </w:r>
          </w:p>
          <w:p>
            <w:pPr>
              <w:spacing w:line="300" w:lineRule="exact"/>
              <w:ind w:firstLine="734" w:firstLineChars="367"/>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1.海水捕捞</w:t>
            </w:r>
          </w:p>
          <w:p>
            <w:pPr>
              <w:spacing w:line="300" w:lineRule="exact"/>
              <w:ind w:firstLine="434" w:firstLineChars="207"/>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sz w:val="20"/>
                <w:szCs w:val="20"/>
              </w:rPr>
              <w:t>鱼类</w:t>
            </w:r>
          </w:p>
          <w:p>
            <w:pPr>
              <w:spacing w:line="300" w:lineRule="exact"/>
              <w:ind w:firstLine="43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z w:val="20"/>
                <w:szCs w:val="20"/>
              </w:rPr>
              <w:t>虾蟹类</w:t>
            </w:r>
          </w:p>
          <w:p>
            <w:pPr>
              <w:spacing w:line="300" w:lineRule="exact"/>
              <w:ind w:firstLine="43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cstheme="minorEastAsia"/>
                <w:color w:val="auto"/>
                <w:sz w:val="20"/>
                <w:szCs w:val="20"/>
                <w:lang w:val="en-US" w:eastAsia="zh-CN"/>
              </w:rPr>
              <w:t xml:space="preserve">   </w:t>
            </w:r>
            <w:r>
              <w:rPr>
                <w:rFonts w:hint="eastAsia" w:asciiTheme="minorEastAsia" w:hAnsiTheme="minorEastAsia" w:eastAsiaTheme="minorEastAsia" w:cstheme="minorEastAsia"/>
                <w:color w:val="auto"/>
                <w:sz w:val="20"/>
                <w:szCs w:val="20"/>
              </w:rPr>
              <w:t xml:space="preserve"> 贝类</w:t>
            </w:r>
          </w:p>
          <w:p>
            <w:pPr>
              <w:spacing w:line="300" w:lineRule="exact"/>
              <w:ind w:firstLine="43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cstheme="minorEastAsia"/>
                <w:color w:val="auto"/>
                <w:sz w:val="20"/>
                <w:szCs w:val="20"/>
                <w:lang w:val="en-US" w:eastAsia="zh-CN"/>
              </w:rPr>
              <w:t xml:space="preserve">   </w:t>
            </w:r>
            <w:r>
              <w:rPr>
                <w:rFonts w:hint="eastAsia" w:asciiTheme="minorEastAsia" w:hAnsiTheme="minorEastAsia" w:eastAsiaTheme="minorEastAsia" w:cstheme="minorEastAsia"/>
                <w:color w:val="auto"/>
                <w:sz w:val="20"/>
                <w:szCs w:val="20"/>
              </w:rPr>
              <w:t>藻类</w:t>
            </w:r>
          </w:p>
          <w:p>
            <w:pPr>
              <w:spacing w:line="300" w:lineRule="exact"/>
              <w:ind w:firstLine="43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cstheme="minorEastAsia"/>
                <w:color w:val="auto"/>
                <w:sz w:val="20"/>
                <w:szCs w:val="20"/>
                <w:lang w:val="en-US" w:eastAsia="zh-CN"/>
              </w:rPr>
              <w:t xml:space="preserve">   </w:t>
            </w:r>
            <w:r>
              <w:rPr>
                <w:rFonts w:hint="eastAsia" w:asciiTheme="minorEastAsia" w:hAnsiTheme="minorEastAsia" w:eastAsiaTheme="minorEastAsia" w:cstheme="minorEastAsia"/>
                <w:color w:val="auto"/>
                <w:sz w:val="20"/>
                <w:szCs w:val="20"/>
              </w:rPr>
              <w:t xml:space="preserve"> 其他类</w:t>
            </w:r>
          </w:p>
          <w:p>
            <w:pPr>
              <w:spacing w:line="300" w:lineRule="exact"/>
              <w:ind w:firstLine="614" w:firstLineChars="307"/>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2.海水养殖</w:t>
            </w:r>
          </w:p>
          <w:p>
            <w:pPr>
              <w:keepNext w:val="0"/>
              <w:keepLines w:val="0"/>
              <w:pageBreakBefore w:val="0"/>
              <w:widowControl w:val="0"/>
              <w:kinsoku/>
              <w:wordWrap/>
              <w:overflowPunct/>
              <w:topLinePunct w:val="0"/>
              <w:autoSpaceDE/>
              <w:autoSpaceDN/>
              <w:bidi w:val="0"/>
              <w:adjustRightInd/>
              <w:snapToGrid/>
              <w:spacing w:line="300" w:lineRule="exact"/>
              <w:ind w:firstLine="159" w:firstLineChars="76"/>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sz w:val="20"/>
                <w:szCs w:val="20"/>
              </w:rPr>
              <w:t>鱼类</w:t>
            </w:r>
          </w:p>
          <w:p>
            <w:pPr>
              <w:spacing w:line="300" w:lineRule="exact"/>
              <w:ind w:firstLine="800" w:firstLineChars="4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虾蟹类</w:t>
            </w:r>
          </w:p>
          <w:p>
            <w:pPr>
              <w:spacing w:line="300" w:lineRule="exact"/>
              <w:ind w:firstLine="800" w:firstLineChars="4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贝类</w:t>
            </w:r>
          </w:p>
          <w:p>
            <w:pPr>
              <w:spacing w:line="300" w:lineRule="exact"/>
              <w:ind w:firstLine="800" w:firstLineChars="4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藻类</w:t>
            </w:r>
          </w:p>
          <w:p>
            <w:pPr>
              <w:spacing w:line="300" w:lineRule="exact"/>
              <w:ind w:firstLine="800" w:firstLineChars="4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其他类</w:t>
            </w:r>
          </w:p>
          <w:p>
            <w:pPr>
              <w:spacing w:line="300" w:lineRule="exac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z w:val="20"/>
                <w:szCs w:val="20"/>
              </w:rPr>
              <w:t>（二）淡水产品</w:t>
            </w:r>
          </w:p>
          <w:p>
            <w:pPr>
              <w:spacing w:line="300" w:lineRule="exact"/>
              <w:ind w:firstLine="811" w:firstLineChars="406"/>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1.淡水捕捞</w:t>
            </w:r>
          </w:p>
          <w:p>
            <w:pPr>
              <w:spacing w:line="300" w:lineRule="exact"/>
              <w:ind w:firstLine="43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sz w:val="20"/>
                <w:szCs w:val="20"/>
              </w:rPr>
              <w:t>鱼类</w:t>
            </w:r>
          </w:p>
          <w:p>
            <w:pPr>
              <w:keepNext w:val="0"/>
              <w:keepLines w:val="0"/>
              <w:pageBreakBefore w:val="0"/>
              <w:widowControl w:val="0"/>
              <w:kinsoku/>
              <w:wordWrap/>
              <w:overflowPunct/>
              <w:topLinePunct w:val="0"/>
              <w:autoSpaceDE/>
              <w:autoSpaceDN/>
              <w:bidi w:val="0"/>
              <w:adjustRightInd/>
              <w:snapToGrid/>
              <w:spacing w:line="300" w:lineRule="exact"/>
              <w:ind w:firstLine="938" w:firstLineChars="469"/>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虾蟹类</w:t>
            </w:r>
          </w:p>
          <w:p>
            <w:pPr>
              <w:keepNext w:val="0"/>
              <w:keepLines w:val="0"/>
              <w:pageBreakBefore w:val="0"/>
              <w:widowControl w:val="0"/>
              <w:kinsoku/>
              <w:wordWrap/>
              <w:overflowPunct/>
              <w:topLinePunct w:val="0"/>
              <w:autoSpaceDE/>
              <w:autoSpaceDN/>
              <w:bidi w:val="0"/>
              <w:adjustRightInd/>
              <w:snapToGrid/>
              <w:spacing w:line="300" w:lineRule="exact"/>
              <w:ind w:firstLine="938" w:firstLineChars="469"/>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贝类</w:t>
            </w:r>
          </w:p>
          <w:p>
            <w:pPr>
              <w:keepNext w:val="0"/>
              <w:keepLines w:val="0"/>
              <w:pageBreakBefore w:val="0"/>
              <w:widowControl w:val="0"/>
              <w:kinsoku/>
              <w:wordWrap/>
              <w:overflowPunct/>
              <w:topLinePunct w:val="0"/>
              <w:autoSpaceDE/>
              <w:autoSpaceDN/>
              <w:bidi w:val="0"/>
              <w:adjustRightInd/>
              <w:snapToGrid/>
              <w:spacing w:line="300" w:lineRule="exact"/>
              <w:ind w:firstLine="960" w:firstLineChars="48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0"/>
                <w:szCs w:val="20"/>
              </w:rPr>
              <w:t>藻类</w:t>
            </w:r>
          </w:p>
        </w:tc>
        <w:tc>
          <w:tcPr>
            <w:tcW w:w="601" w:type="dxa"/>
            <w:vAlign w:val="top"/>
          </w:tcPr>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tc>
        <w:tc>
          <w:tcPr>
            <w:tcW w:w="632" w:type="dxa"/>
            <w:vAlign w:val="top"/>
          </w:tcPr>
          <w:p>
            <w:pPr>
              <w:spacing w:beforeLines="0" w:afterLines="0" w:line="300" w:lineRule="exact"/>
              <w:jc w:val="center"/>
              <w:rPr>
                <w:rFonts w:hint="eastAsia" w:asciiTheme="minorEastAsia" w:hAnsiTheme="minorEastAsia" w:eastAsiaTheme="minorEastAsia" w:cstheme="minorEastAsia"/>
                <w:color w:val="auto"/>
                <w:sz w:val="18"/>
                <w:lang w:val="en-US" w:eastAsia="zh-CN"/>
              </w:rPr>
            </w:pPr>
            <w:r>
              <w:rPr>
                <w:rFonts w:hint="eastAsia" w:asciiTheme="minorEastAsia" w:hAnsiTheme="minorEastAsia" w:eastAsiaTheme="minorEastAsia" w:cstheme="minorEastAsia"/>
                <w:color w:val="auto"/>
                <w:sz w:val="18"/>
                <w:lang w:val="en-US" w:eastAsia="zh-CN"/>
              </w:rPr>
              <w:t>01</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02</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03</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04</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05</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06</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07</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08</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09</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10</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11</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12</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13</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14</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15</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16</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17</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18</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19</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lang w:val="en-US" w:eastAsia="zh-CN"/>
              </w:rPr>
              <w:t>20</w:t>
            </w:r>
          </w:p>
        </w:tc>
        <w:tc>
          <w:tcPr>
            <w:tcW w:w="632" w:type="dxa"/>
            <w:vAlign w:val="top"/>
          </w:tcPr>
          <w:p>
            <w:pPr>
              <w:rPr>
                <w:rFonts w:hint="eastAsia" w:asciiTheme="minorEastAsia" w:hAnsiTheme="minorEastAsia" w:eastAsiaTheme="minorEastAsia" w:cstheme="minorEastAsia"/>
                <w:color w:val="auto"/>
              </w:rPr>
            </w:pPr>
          </w:p>
        </w:tc>
        <w:tc>
          <w:tcPr>
            <w:tcW w:w="3476"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838" w:firstLineChars="419"/>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其他类</w:t>
            </w:r>
          </w:p>
          <w:p>
            <w:pPr>
              <w:spacing w:line="300" w:lineRule="exac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rPr>
              <w:t xml:space="preserve">   </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sz w:val="20"/>
                <w:szCs w:val="20"/>
              </w:rPr>
              <w:t>2.淡水养殖</w:t>
            </w:r>
          </w:p>
          <w:p>
            <w:pPr>
              <w:keepNext w:val="0"/>
              <w:keepLines w:val="0"/>
              <w:pageBreakBefore w:val="0"/>
              <w:widowControl w:val="0"/>
              <w:kinsoku/>
              <w:wordWrap/>
              <w:overflowPunct/>
              <w:topLinePunct w:val="0"/>
              <w:autoSpaceDE/>
              <w:autoSpaceDN/>
              <w:bidi w:val="0"/>
              <w:adjustRightInd/>
              <w:snapToGrid/>
              <w:spacing w:line="300" w:lineRule="exact"/>
              <w:ind w:firstLine="838" w:firstLineChars="419"/>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鱼类</w:t>
            </w:r>
          </w:p>
          <w:p>
            <w:pPr>
              <w:keepNext w:val="0"/>
              <w:keepLines w:val="0"/>
              <w:pageBreakBefore w:val="0"/>
              <w:widowControl w:val="0"/>
              <w:kinsoku/>
              <w:wordWrap/>
              <w:overflowPunct/>
              <w:topLinePunct w:val="0"/>
              <w:autoSpaceDE/>
              <w:autoSpaceDN/>
              <w:bidi w:val="0"/>
              <w:adjustRightInd/>
              <w:snapToGrid/>
              <w:spacing w:line="300" w:lineRule="exact"/>
              <w:ind w:firstLine="838" w:firstLineChars="419"/>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虾蟹类</w:t>
            </w:r>
          </w:p>
          <w:p>
            <w:pPr>
              <w:keepNext w:val="0"/>
              <w:keepLines w:val="0"/>
              <w:pageBreakBefore w:val="0"/>
              <w:widowControl w:val="0"/>
              <w:kinsoku/>
              <w:wordWrap/>
              <w:overflowPunct/>
              <w:topLinePunct w:val="0"/>
              <w:autoSpaceDE/>
              <w:autoSpaceDN/>
              <w:bidi w:val="0"/>
              <w:adjustRightInd/>
              <w:snapToGrid/>
              <w:spacing w:line="300" w:lineRule="exact"/>
              <w:ind w:firstLine="838" w:firstLineChars="419"/>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贝类</w:t>
            </w:r>
          </w:p>
          <w:p>
            <w:pPr>
              <w:keepNext w:val="0"/>
              <w:keepLines w:val="0"/>
              <w:pageBreakBefore w:val="0"/>
              <w:widowControl w:val="0"/>
              <w:kinsoku/>
              <w:wordWrap/>
              <w:overflowPunct/>
              <w:topLinePunct w:val="0"/>
              <w:autoSpaceDE/>
              <w:autoSpaceDN/>
              <w:bidi w:val="0"/>
              <w:adjustRightInd/>
              <w:snapToGrid/>
              <w:spacing w:line="300" w:lineRule="exact"/>
              <w:ind w:firstLine="838" w:firstLineChars="419"/>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藻类</w:t>
            </w:r>
          </w:p>
          <w:p>
            <w:pPr>
              <w:keepNext w:val="0"/>
              <w:keepLines w:val="0"/>
              <w:pageBreakBefore w:val="0"/>
              <w:widowControl w:val="0"/>
              <w:kinsoku/>
              <w:wordWrap/>
              <w:overflowPunct/>
              <w:topLinePunct w:val="0"/>
              <w:autoSpaceDE/>
              <w:autoSpaceDN/>
              <w:bidi w:val="0"/>
              <w:adjustRightInd/>
              <w:snapToGrid/>
              <w:spacing w:line="300" w:lineRule="exact"/>
              <w:ind w:firstLine="838" w:firstLineChars="419"/>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其他类</w:t>
            </w:r>
          </w:p>
          <w:p>
            <w:pPr>
              <w:spacing w:line="300" w:lineRule="exac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二、水产品养殖面积</w:t>
            </w:r>
          </w:p>
          <w:p>
            <w:pPr>
              <w:spacing w:line="300" w:lineRule="exac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  （一）海水养殖</w:t>
            </w:r>
          </w:p>
          <w:p>
            <w:pPr>
              <w:spacing w:line="300" w:lineRule="exact"/>
              <w:ind w:firstLine="800" w:firstLineChars="4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海上养殖</w:t>
            </w:r>
          </w:p>
          <w:p>
            <w:pPr>
              <w:spacing w:line="300" w:lineRule="exact"/>
              <w:ind w:firstLine="800" w:firstLineChars="4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滩涂养殖</w:t>
            </w:r>
          </w:p>
          <w:p>
            <w:pPr>
              <w:spacing w:line="300" w:lineRule="exact"/>
              <w:ind w:firstLine="800" w:firstLineChars="4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陆基养殖</w:t>
            </w:r>
          </w:p>
          <w:p>
            <w:pPr>
              <w:spacing w:line="300" w:lineRule="exact"/>
              <w:ind w:left="799" w:leftChars="95" w:hanging="600" w:hangingChars="3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（二）淡水养殖</w:t>
            </w:r>
          </w:p>
          <w:p>
            <w:pPr>
              <w:spacing w:line="300" w:lineRule="exac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 xml:space="preserve">        池塘养殖</w:t>
            </w:r>
          </w:p>
          <w:p>
            <w:pPr>
              <w:spacing w:line="300" w:lineRule="exact"/>
              <w:ind w:firstLine="800" w:firstLineChars="4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湖泊养殖</w:t>
            </w:r>
          </w:p>
          <w:p>
            <w:pPr>
              <w:spacing w:line="300" w:lineRule="exact"/>
              <w:ind w:firstLine="800" w:firstLineChars="4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河沟养殖   </w:t>
            </w:r>
          </w:p>
          <w:p>
            <w:pPr>
              <w:spacing w:line="300" w:lineRule="exact"/>
              <w:ind w:firstLine="800" w:firstLineChars="4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水库养殖</w:t>
            </w:r>
          </w:p>
          <w:p>
            <w:pPr>
              <w:spacing w:line="300" w:lineRule="exact"/>
              <w:ind w:firstLine="800" w:firstLineChars="4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其他养殖</w:t>
            </w:r>
          </w:p>
          <w:p>
            <w:pPr>
              <w:spacing w:line="300" w:lineRule="exac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补充资料：</w:t>
            </w:r>
          </w:p>
          <w:p>
            <w:pPr>
              <w:spacing w:line="300" w:lineRule="exact"/>
              <w:ind w:firstLine="200" w:firstLineChars="1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0"/>
                <w:szCs w:val="20"/>
              </w:rPr>
              <w:t>稻田养鱼面积</w:t>
            </w:r>
          </w:p>
        </w:tc>
        <w:tc>
          <w:tcPr>
            <w:tcW w:w="632" w:type="dxa"/>
            <w:vAlign w:val="top"/>
          </w:tcPr>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吨</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亩</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亩</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亩</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亩</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亩</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亩</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亩</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亩</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亩</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亩</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亩</w:t>
            </w:r>
          </w:p>
          <w:p>
            <w:pPr>
              <w:spacing w:beforeLines="0" w:afterLines="0" w:line="300" w:lineRule="exact"/>
              <w:jc w:val="center"/>
              <w:rPr>
                <w:rFonts w:hint="eastAsia" w:asciiTheme="minorEastAsia" w:hAnsiTheme="minorEastAsia" w:eastAsiaTheme="minorEastAsia" w:cstheme="minorEastAsia"/>
                <w:color w:val="auto"/>
                <w:sz w:val="18"/>
              </w:rPr>
            </w:pP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亩</w:t>
            </w:r>
          </w:p>
        </w:tc>
        <w:tc>
          <w:tcPr>
            <w:tcW w:w="474" w:type="dxa"/>
            <w:vAlign w:val="top"/>
          </w:tcPr>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21</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22</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23</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24</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25</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26</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27</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28</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29</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30</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31</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32</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33</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34</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35</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36</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37</w:t>
            </w: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38</w:t>
            </w:r>
          </w:p>
          <w:p>
            <w:pPr>
              <w:spacing w:beforeLines="0" w:afterLines="0" w:line="300" w:lineRule="exact"/>
              <w:jc w:val="center"/>
              <w:rPr>
                <w:rFonts w:hint="eastAsia" w:asciiTheme="minorEastAsia" w:hAnsiTheme="minorEastAsia" w:eastAsiaTheme="minorEastAsia" w:cstheme="minorEastAsia"/>
                <w:color w:val="auto"/>
                <w:sz w:val="18"/>
              </w:rPr>
            </w:pPr>
          </w:p>
          <w:p>
            <w:pPr>
              <w:spacing w:beforeLines="0" w:afterLines="0" w:line="300" w:lineRule="exact"/>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39</w:t>
            </w:r>
          </w:p>
        </w:tc>
        <w:tc>
          <w:tcPr>
            <w:tcW w:w="790" w:type="dxa"/>
            <w:vAlign w:val="top"/>
          </w:tcPr>
          <w:p>
            <w:pPr>
              <w:rPr>
                <w:rFonts w:hint="eastAsia" w:asciiTheme="minorEastAsia" w:hAnsiTheme="minorEastAsia" w:eastAsiaTheme="minorEastAsia" w:cstheme="minorEastAsia"/>
                <w:color w:val="auto"/>
              </w:rPr>
            </w:pPr>
          </w:p>
        </w:tc>
      </w:tr>
    </w:tbl>
    <w:p>
      <w:pPr>
        <w:rPr>
          <w:rFonts w:hint="eastAsia" w:asciiTheme="minorEastAsia" w:hAnsiTheme="minorEastAsia" w:eastAsiaTheme="minorEastAsia" w:cstheme="minorEastAsia"/>
          <w:color w:val="auto"/>
          <w:sz w:val="18"/>
          <w:szCs w:val="20"/>
        </w:rPr>
      </w:pPr>
      <w:r>
        <w:rPr>
          <w:rFonts w:hint="eastAsia"/>
          <w:color w:val="auto"/>
          <w:sz w:val="18"/>
          <w:szCs w:val="20"/>
        </w:rPr>
        <w:t>单位负责人：</w:t>
      </w:r>
      <w:r>
        <w:rPr>
          <w:color w:val="auto"/>
          <w:sz w:val="18"/>
          <w:szCs w:val="20"/>
        </w:rPr>
        <w:t xml:space="preserve">                  </w:t>
      </w:r>
      <w:r>
        <w:rPr>
          <w:rFonts w:hint="eastAsia"/>
          <w:color w:val="auto"/>
          <w:sz w:val="18"/>
          <w:szCs w:val="20"/>
        </w:rPr>
        <w:t xml:space="preserve">     </w:t>
      </w:r>
      <w:r>
        <w:rPr>
          <w:color w:val="auto"/>
          <w:sz w:val="18"/>
          <w:szCs w:val="20"/>
        </w:rPr>
        <w:t xml:space="preserve"> </w:t>
      </w:r>
      <w:r>
        <w:rPr>
          <w:rFonts w:hint="eastAsia"/>
          <w:color w:val="auto"/>
          <w:sz w:val="18"/>
          <w:szCs w:val="20"/>
        </w:rPr>
        <w:t xml:space="preserve">           </w:t>
      </w:r>
      <w:r>
        <w:rPr>
          <w:color w:val="auto"/>
          <w:sz w:val="18"/>
          <w:szCs w:val="20"/>
        </w:rPr>
        <w:t xml:space="preserve"> </w:t>
      </w:r>
      <w:r>
        <w:rPr>
          <w:rFonts w:hint="eastAsia"/>
          <w:color w:val="auto"/>
          <w:sz w:val="18"/>
          <w:szCs w:val="20"/>
        </w:rPr>
        <w:t>填表人：                       报出日期：</w:t>
      </w:r>
      <w:r>
        <w:rPr>
          <w:rFonts w:hint="eastAsia" w:asciiTheme="minorEastAsia" w:hAnsiTheme="minorEastAsia" w:eastAsiaTheme="minorEastAsia" w:cstheme="minorEastAsia"/>
          <w:color w:val="auto"/>
          <w:sz w:val="18"/>
          <w:szCs w:val="20"/>
        </w:rPr>
        <w:t>20　  年   月   日</w:t>
      </w:r>
    </w:p>
    <w:p>
      <w:pPr>
        <w:rPr>
          <w:rFonts w:hint="eastAsia" w:asciiTheme="minorEastAsia" w:hAnsiTheme="minorEastAsia" w:eastAsiaTheme="minorEastAsia" w:cstheme="minorEastAsia"/>
          <w:color w:val="auto"/>
          <w:sz w:val="18"/>
          <w:szCs w:val="20"/>
        </w:rPr>
      </w:pPr>
    </w:p>
    <w:p>
      <w:pPr>
        <w:keepNext w:val="0"/>
        <w:keepLines w:val="0"/>
        <w:pageBreakBefore w:val="0"/>
        <w:widowControl w:val="0"/>
        <w:kinsoku/>
        <w:wordWrap/>
        <w:overflowPunct/>
        <w:topLinePunct w:val="0"/>
        <w:autoSpaceDE/>
        <w:autoSpaceDN/>
        <w:bidi w:val="0"/>
        <w:adjustRightInd/>
        <w:snapToGrid/>
        <w:spacing w:line="240" w:lineRule="exact"/>
        <w:ind w:left="720" w:hanging="720" w:hangingChars="400"/>
        <w:textAlignment w:val="auto"/>
        <w:rPr>
          <w:rFonts w:hint="eastAsia" w:asciiTheme="majorEastAsia" w:hAnsiTheme="majorEastAsia" w:eastAsiaTheme="majorEastAsia" w:cstheme="majorEastAsia"/>
          <w:color w:val="auto"/>
          <w:sz w:val="18"/>
          <w:szCs w:val="20"/>
        </w:rPr>
      </w:pPr>
      <w:r>
        <w:rPr>
          <w:rFonts w:hint="eastAsia" w:asciiTheme="majorEastAsia" w:hAnsiTheme="majorEastAsia" w:eastAsiaTheme="majorEastAsia" w:cstheme="majorEastAsia"/>
          <w:color w:val="auto"/>
          <w:sz w:val="18"/>
          <w:szCs w:val="20"/>
        </w:rPr>
        <w:t>说明：1</w:t>
      </w:r>
      <w:r>
        <w:rPr>
          <w:rFonts w:hint="eastAsia" w:asciiTheme="majorEastAsia" w:hAnsiTheme="majorEastAsia" w:eastAsiaTheme="majorEastAsia" w:cstheme="majorEastAsia"/>
          <w:color w:val="auto"/>
          <w:sz w:val="18"/>
          <w:szCs w:val="20"/>
          <w:lang w:val="en-US" w:eastAsia="zh-CN"/>
        </w:rPr>
        <w:t>.</w:t>
      </w:r>
      <w:r>
        <w:rPr>
          <w:rFonts w:hint="eastAsia" w:asciiTheme="majorEastAsia" w:hAnsiTheme="majorEastAsia" w:eastAsiaTheme="majorEastAsia" w:cstheme="majorEastAsia"/>
          <w:color w:val="auto"/>
          <w:sz w:val="18"/>
          <w:szCs w:val="20"/>
        </w:rPr>
        <w:t>本表由海洋与渔业部门负责调查填报，并会同当地综合统计部门共同审核后逐级上报。</w:t>
      </w:r>
    </w:p>
    <w:p>
      <w:pPr>
        <w:keepNext w:val="0"/>
        <w:keepLines w:val="0"/>
        <w:pageBreakBefore w:val="0"/>
        <w:widowControl w:val="0"/>
        <w:kinsoku/>
        <w:wordWrap/>
        <w:overflowPunct/>
        <w:topLinePunct w:val="0"/>
        <w:autoSpaceDE/>
        <w:autoSpaceDN/>
        <w:bidi w:val="0"/>
        <w:adjustRightInd/>
        <w:snapToGrid/>
        <w:spacing w:line="240" w:lineRule="exact"/>
        <w:ind w:left="720" w:hanging="720" w:hangingChars="400"/>
        <w:textAlignment w:val="auto"/>
        <w:rPr>
          <w:rFonts w:hint="eastAsia" w:asciiTheme="majorEastAsia" w:hAnsiTheme="majorEastAsia" w:eastAsiaTheme="majorEastAsia" w:cstheme="majorEastAsia"/>
          <w:color w:val="auto"/>
          <w:sz w:val="18"/>
          <w:szCs w:val="20"/>
        </w:rPr>
      </w:pPr>
      <w:r>
        <w:rPr>
          <w:rFonts w:hint="eastAsia" w:asciiTheme="majorEastAsia" w:hAnsiTheme="majorEastAsia" w:eastAsiaTheme="majorEastAsia" w:cstheme="majorEastAsia"/>
          <w:color w:val="auto"/>
          <w:sz w:val="18"/>
          <w:szCs w:val="20"/>
        </w:rPr>
        <w:t xml:space="preserve">      2</w:t>
      </w:r>
      <w:r>
        <w:rPr>
          <w:rFonts w:hint="eastAsia" w:asciiTheme="majorEastAsia" w:hAnsiTheme="majorEastAsia" w:eastAsiaTheme="majorEastAsia" w:cstheme="majorEastAsia"/>
          <w:color w:val="auto"/>
          <w:sz w:val="18"/>
          <w:szCs w:val="20"/>
          <w:lang w:val="en-US" w:eastAsia="zh-CN"/>
        </w:rPr>
        <w:t>.</w:t>
      </w:r>
      <w:r>
        <w:rPr>
          <w:rFonts w:hint="eastAsia" w:asciiTheme="majorEastAsia" w:hAnsiTheme="majorEastAsia" w:eastAsiaTheme="majorEastAsia" w:cstheme="majorEastAsia"/>
          <w:color w:val="auto"/>
          <w:sz w:val="18"/>
          <w:szCs w:val="20"/>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left="722" w:leftChars="258" w:hanging="180" w:hangingChars="100"/>
        <w:textAlignment w:val="auto"/>
        <w:rPr>
          <w:rFonts w:hint="eastAsia" w:asciiTheme="majorEastAsia" w:hAnsiTheme="majorEastAsia" w:eastAsiaTheme="majorEastAsia" w:cstheme="majorEastAsia"/>
          <w:color w:val="auto"/>
          <w:sz w:val="18"/>
          <w:szCs w:val="20"/>
        </w:rPr>
      </w:pPr>
      <w:r>
        <w:rPr>
          <w:rFonts w:hint="eastAsia" w:asciiTheme="majorEastAsia" w:hAnsiTheme="majorEastAsia" w:eastAsiaTheme="majorEastAsia" w:cstheme="majorEastAsia"/>
          <w:color w:val="auto"/>
          <w:sz w:val="18"/>
          <w:szCs w:val="20"/>
        </w:rPr>
        <w:t>3</w:t>
      </w:r>
      <w:r>
        <w:rPr>
          <w:rFonts w:hint="eastAsia" w:asciiTheme="majorEastAsia" w:hAnsiTheme="majorEastAsia" w:eastAsiaTheme="majorEastAsia" w:cstheme="majorEastAsia"/>
          <w:color w:val="auto"/>
          <w:sz w:val="18"/>
          <w:szCs w:val="20"/>
          <w:lang w:val="en-US" w:eastAsia="zh-CN"/>
        </w:rPr>
        <w:t>.</w:t>
      </w:r>
      <w:r>
        <w:rPr>
          <w:rFonts w:hint="eastAsia" w:asciiTheme="majorEastAsia" w:hAnsiTheme="majorEastAsia" w:eastAsiaTheme="majorEastAsia" w:cstheme="majorEastAsia"/>
          <w:color w:val="auto"/>
          <w:sz w:val="18"/>
          <w:szCs w:val="20"/>
          <w:lang w:eastAsia="zh-CN"/>
        </w:rPr>
        <w:t>省海洋与渔业局</w:t>
      </w:r>
      <w:r>
        <w:rPr>
          <w:rFonts w:hint="eastAsia" w:asciiTheme="majorEastAsia" w:hAnsiTheme="majorEastAsia" w:eastAsiaTheme="majorEastAsia" w:cstheme="majorEastAsia"/>
          <w:color w:val="auto"/>
          <w:sz w:val="18"/>
          <w:szCs w:val="20"/>
        </w:rPr>
        <w:t>于1月10日前报送省统计局，报送方式为电子邮件</w:t>
      </w:r>
      <w:r>
        <w:rPr>
          <w:rFonts w:hint="eastAsia" w:asciiTheme="majorEastAsia" w:hAnsiTheme="majorEastAsia" w:eastAsiaTheme="majorEastAsia" w:cstheme="majorEastAsia"/>
          <w:color w:val="auto"/>
          <w:sz w:val="18"/>
          <w:szCs w:val="18"/>
        </w:rPr>
        <w:t>（含所辖市、县、区）。</w:t>
      </w:r>
    </w:p>
    <w:p>
      <w:pPr>
        <w:keepNext w:val="0"/>
        <w:keepLines w:val="0"/>
        <w:pageBreakBefore w:val="0"/>
        <w:widowControl w:val="0"/>
        <w:kinsoku/>
        <w:wordWrap/>
        <w:overflowPunct/>
        <w:topLinePunct w:val="0"/>
        <w:autoSpaceDE/>
        <w:autoSpaceDN/>
        <w:bidi w:val="0"/>
        <w:adjustRightInd/>
        <w:snapToGrid/>
        <w:spacing w:line="240" w:lineRule="exact"/>
        <w:ind w:left="720" w:hanging="720" w:hangingChars="400"/>
        <w:textAlignment w:val="auto"/>
        <w:rPr>
          <w:rFonts w:hint="eastAsia" w:asciiTheme="majorEastAsia" w:hAnsiTheme="majorEastAsia" w:eastAsiaTheme="majorEastAsia" w:cstheme="majorEastAsia"/>
          <w:color w:val="auto"/>
          <w:sz w:val="18"/>
          <w:szCs w:val="20"/>
        </w:rPr>
      </w:pPr>
      <w:r>
        <w:rPr>
          <w:rFonts w:hint="eastAsia" w:asciiTheme="majorEastAsia" w:hAnsiTheme="majorEastAsia" w:eastAsiaTheme="majorEastAsia" w:cstheme="majorEastAsia"/>
          <w:color w:val="auto"/>
          <w:sz w:val="18"/>
          <w:szCs w:val="20"/>
        </w:rPr>
        <w:t xml:space="preserve">      4</w:t>
      </w:r>
      <w:r>
        <w:rPr>
          <w:rFonts w:hint="eastAsia" w:asciiTheme="majorEastAsia" w:hAnsiTheme="majorEastAsia" w:eastAsiaTheme="majorEastAsia" w:cstheme="majorEastAsia"/>
          <w:color w:val="auto"/>
          <w:sz w:val="18"/>
          <w:szCs w:val="20"/>
          <w:lang w:val="en-US" w:eastAsia="zh-CN"/>
        </w:rPr>
        <w:t>.</w:t>
      </w:r>
      <w:r>
        <w:rPr>
          <w:rFonts w:hint="eastAsia" w:asciiTheme="majorEastAsia" w:hAnsiTheme="majorEastAsia" w:eastAsiaTheme="majorEastAsia" w:cstheme="majorEastAsia"/>
          <w:color w:val="auto"/>
          <w:sz w:val="18"/>
          <w:szCs w:val="20"/>
        </w:rPr>
        <w:t>远洋渔业产量包括在海水捕捞产量各指标中。</w:t>
      </w:r>
    </w:p>
    <w:p>
      <w:pPr>
        <w:keepNext w:val="0"/>
        <w:keepLines w:val="0"/>
        <w:pageBreakBefore w:val="0"/>
        <w:widowControl w:val="0"/>
        <w:kinsoku/>
        <w:wordWrap/>
        <w:overflowPunct/>
        <w:topLinePunct w:val="0"/>
        <w:autoSpaceDE/>
        <w:autoSpaceDN/>
        <w:bidi w:val="0"/>
        <w:adjustRightInd/>
        <w:snapToGrid/>
        <w:spacing w:line="240" w:lineRule="exact"/>
        <w:ind w:left="720" w:hanging="720" w:hangingChars="400"/>
        <w:textAlignment w:val="auto"/>
        <w:rPr>
          <w:rFonts w:hint="eastAsia" w:asciiTheme="majorEastAsia" w:hAnsiTheme="majorEastAsia" w:eastAsiaTheme="majorEastAsia" w:cstheme="majorEastAsia"/>
          <w:color w:val="auto"/>
          <w:sz w:val="18"/>
          <w:szCs w:val="20"/>
        </w:rPr>
      </w:pPr>
      <w:r>
        <w:rPr>
          <w:rFonts w:hint="eastAsia" w:asciiTheme="majorEastAsia" w:hAnsiTheme="majorEastAsia" w:eastAsiaTheme="majorEastAsia" w:cstheme="majorEastAsia"/>
          <w:color w:val="auto"/>
          <w:sz w:val="18"/>
          <w:szCs w:val="20"/>
        </w:rPr>
        <w:t xml:space="preserve">      5</w:t>
      </w:r>
      <w:r>
        <w:rPr>
          <w:rFonts w:hint="eastAsia" w:asciiTheme="majorEastAsia" w:hAnsiTheme="majorEastAsia" w:eastAsiaTheme="majorEastAsia" w:cstheme="majorEastAsia"/>
          <w:color w:val="auto"/>
          <w:sz w:val="18"/>
          <w:szCs w:val="20"/>
          <w:lang w:val="en-US" w:eastAsia="zh-CN"/>
        </w:rPr>
        <w:t>.</w:t>
      </w:r>
      <w:r>
        <w:rPr>
          <w:rFonts w:hint="eastAsia" w:asciiTheme="majorEastAsia" w:hAnsiTheme="majorEastAsia" w:eastAsiaTheme="majorEastAsia" w:cstheme="majorEastAsia"/>
          <w:color w:val="auto"/>
          <w:sz w:val="18"/>
          <w:szCs w:val="20"/>
        </w:rPr>
        <w:t>水产品产量计算标准：除下列各种产品按规定折算外，其余各种水产品都按鲜品计算。⑴海蜇按三矾后的成品计算。⑵各种藻类和海参按干品计算。⑶贝类产量按带壳计算。</w:t>
      </w:r>
    </w:p>
    <w:p>
      <w:pPr>
        <w:keepNext w:val="0"/>
        <w:keepLines w:val="0"/>
        <w:pageBreakBefore w:val="0"/>
        <w:widowControl w:val="0"/>
        <w:kinsoku/>
        <w:wordWrap/>
        <w:overflowPunct/>
        <w:topLinePunct w:val="0"/>
        <w:autoSpaceDE/>
        <w:autoSpaceDN/>
        <w:bidi w:val="0"/>
        <w:adjustRightInd/>
        <w:snapToGrid/>
        <w:spacing w:line="240" w:lineRule="exact"/>
        <w:ind w:left="720" w:hanging="720" w:hangingChars="400"/>
        <w:textAlignment w:val="auto"/>
        <w:rPr>
          <w:rFonts w:hint="eastAsia" w:asciiTheme="majorEastAsia" w:hAnsiTheme="majorEastAsia" w:eastAsiaTheme="majorEastAsia" w:cstheme="majorEastAsia"/>
          <w:color w:val="auto"/>
          <w:sz w:val="18"/>
          <w:szCs w:val="20"/>
        </w:rPr>
      </w:pPr>
      <w:r>
        <w:rPr>
          <w:rFonts w:hint="eastAsia" w:asciiTheme="majorEastAsia" w:hAnsiTheme="majorEastAsia" w:eastAsiaTheme="majorEastAsia" w:cstheme="majorEastAsia"/>
          <w:color w:val="auto"/>
          <w:sz w:val="18"/>
          <w:szCs w:val="20"/>
        </w:rPr>
        <w:t xml:space="preserve">      </w:t>
      </w:r>
      <w:r>
        <w:rPr>
          <w:rFonts w:hint="eastAsia" w:asciiTheme="majorEastAsia" w:hAnsiTheme="majorEastAsia" w:eastAsiaTheme="majorEastAsia" w:cstheme="majorEastAsia"/>
          <w:color w:val="auto"/>
          <w:sz w:val="18"/>
        </w:rPr>
        <w:t>6</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szCs w:val="20"/>
        </w:rPr>
        <w:t>计量结果取整数。</w:t>
      </w:r>
    </w:p>
    <w:p>
      <w:pPr>
        <w:spacing w:line="360" w:lineRule="exact"/>
        <w:jc w:val="center"/>
        <w:rPr>
          <w:rFonts w:hint="eastAsia"/>
          <w:b w:val="0"/>
          <w:bCs/>
          <w:color w:val="auto"/>
          <w:sz w:val="30"/>
          <w:szCs w:val="30"/>
        </w:rPr>
      </w:pPr>
      <w:r>
        <w:rPr>
          <w:color w:val="auto"/>
          <w:sz w:val="18"/>
          <w:szCs w:val="20"/>
        </w:rPr>
        <w:br w:type="page"/>
      </w:r>
      <w:r>
        <w:rPr>
          <w:rFonts w:hint="eastAsia"/>
          <w:b w:val="0"/>
          <w:bCs/>
          <w:color w:val="auto"/>
          <w:sz w:val="30"/>
          <w:szCs w:val="30"/>
        </w:rPr>
        <w:t>主要水产品产量</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660" w:firstLineChars="3700"/>
        <w:textAlignment w:val="auto"/>
        <w:rPr>
          <w:rFonts w:hint="eastAsia" w:ascii="宋体" w:hAnsi="宋体"/>
          <w:color w:val="auto"/>
          <w:sz w:val="18"/>
          <w:szCs w:val="18"/>
        </w:rPr>
      </w:pPr>
      <w:r>
        <w:rPr>
          <w:rFonts w:hint="eastAsia" w:ascii="宋体" w:hAnsi="宋体"/>
          <w:color w:val="auto"/>
          <w:sz w:val="18"/>
          <w:szCs w:val="18"/>
        </w:rPr>
        <w:t xml:space="preserve">   表    号：F</w:t>
      </w:r>
      <w:r>
        <w:rPr>
          <w:rFonts w:hint="eastAsia" w:ascii="宋体" w:hAnsi="宋体"/>
          <w:color w:val="auto"/>
          <w:sz w:val="18"/>
          <w:szCs w:val="18"/>
          <w:lang w:val="en-US" w:eastAsia="zh-CN"/>
        </w:rPr>
        <w:t xml:space="preserve">  </w:t>
      </w:r>
      <w:r>
        <w:rPr>
          <w:rFonts w:hint="eastAsia" w:ascii="宋体" w:hAnsi="宋体"/>
          <w:color w:val="auto"/>
          <w:sz w:val="18"/>
          <w:szCs w:val="18"/>
        </w:rPr>
        <w:t>J</w:t>
      </w:r>
      <w:r>
        <w:rPr>
          <w:rFonts w:hint="eastAsia" w:ascii="宋体" w:hAnsi="宋体"/>
          <w:color w:val="auto"/>
          <w:sz w:val="18"/>
          <w:szCs w:val="18"/>
          <w:lang w:val="en-US" w:eastAsia="zh-CN"/>
        </w:rPr>
        <w:t xml:space="preserve">  </w:t>
      </w:r>
      <w:r>
        <w:rPr>
          <w:rFonts w:hint="eastAsia" w:ascii="宋体" w:hAnsi="宋体"/>
          <w:color w:val="auto"/>
          <w:sz w:val="18"/>
          <w:szCs w:val="18"/>
        </w:rPr>
        <w:t>A</w:t>
      </w:r>
      <w:r>
        <w:rPr>
          <w:rFonts w:hint="eastAsia" w:ascii="宋体" w:hAnsi="宋体"/>
          <w:color w:val="auto"/>
          <w:sz w:val="18"/>
          <w:szCs w:val="18"/>
          <w:lang w:val="en-US" w:eastAsia="zh-CN"/>
        </w:rPr>
        <w:t xml:space="preserve">  </w:t>
      </w:r>
      <w:r>
        <w:rPr>
          <w:rFonts w:hint="eastAsia" w:ascii="宋体" w:hAnsi="宋体"/>
          <w:color w:val="auto"/>
          <w:sz w:val="18"/>
          <w:szCs w:val="18"/>
        </w:rPr>
        <w:t>3</w:t>
      </w:r>
      <w:r>
        <w:rPr>
          <w:rFonts w:hint="eastAsia" w:ascii="宋体" w:hAnsi="宋体"/>
          <w:color w:val="auto"/>
          <w:sz w:val="18"/>
          <w:szCs w:val="18"/>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w:t>
      </w:r>
      <w:r>
        <w:rPr>
          <w:rFonts w:hint="eastAsia" w:ascii="宋体" w:hAnsi="宋体"/>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660" w:firstLineChars="3700"/>
        <w:jc w:val="left"/>
        <w:textAlignment w:val="auto"/>
        <w:rPr>
          <w:rFonts w:hint="eastAsia" w:ascii="宋体" w:hAnsi="宋体"/>
          <w:color w:val="auto"/>
          <w:sz w:val="18"/>
          <w:szCs w:val="18"/>
        </w:rPr>
      </w:pPr>
      <w:r>
        <w:rPr>
          <w:rFonts w:hint="eastAsia" w:ascii="宋体" w:hAnsi="宋体"/>
          <w:color w:val="auto"/>
          <w:sz w:val="18"/>
          <w:szCs w:val="18"/>
        </w:rPr>
        <w:t xml:space="preserve">   制定机关：福</w:t>
      </w:r>
      <w:r>
        <w:rPr>
          <w:rFonts w:hint="eastAsia" w:ascii="宋体" w:hAnsi="宋体"/>
          <w:color w:val="auto"/>
          <w:sz w:val="26"/>
          <w:szCs w:val="26"/>
        </w:rPr>
        <w:t xml:space="preserve"> </w:t>
      </w:r>
      <w:r>
        <w:rPr>
          <w:rFonts w:hint="eastAsia" w:ascii="宋体" w:hAnsi="宋体"/>
          <w:color w:val="auto"/>
          <w:sz w:val="18"/>
          <w:szCs w:val="18"/>
        </w:rPr>
        <w:t>建</w:t>
      </w:r>
      <w:r>
        <w:rPr>
          <w:rFonts w:hint="eastAsia" w:ascii="宋体" w:hAnsi="宋体"/>
          <w:color w:val="auto"/>
          <w:sz w:val="26"/>
          <w:szCs w:val="26"/>
          <w:lang w:val="en-US" w:eastAsia="zh-CN"/>
        </w:rPr>
        <w:t xml:space="preserve"> </w:t>
      </w:r>
      <w:r>
        <w:rPr>
          <w:rFonts w:hint="eastAsia" w:ascii="宋体" w:hAnsi="宋体"/>
          <w:color w:val="auto"/>
          <w:sz w:val="18"/>
          <w:szCs w:val="18"/>
        </w:rPr>
        <w:t>省</w:t>
      </w:r>
      <w:r>
        <w:rPr>
          <w:rFonts w:hint="eastAsia" w:ascii="宋体" w:hAnsi="宋体"/>
          <w:color w:val="auto"/>
          <w:sz w:val="26"/>
          <w:szCs w:val="26"/>
          <w:lang w:val="en-US" w:eastAsia="zh-CN"/>
        </w:rPr>
        <w:t xml:space="preserve"> </w:t>
      </w:r>
      <w:r>
        <w:rPr>
          <w:rFonts w:hint="eastAsia" w:ascii="宋体" w:hAnsi="宋体"/>
          <w:color w:val="auto"/>
          <w:sz w:val="18"/>
          <w:szCs w:val="18"/>
        </w:rPr>
        <w:t>统</w:t>
      </w:r>
      <w:r>
        <w:rPr>
          <w:rFonts w:hint="eastAsia" w:ascii="宋体" w:hAnsi="宋体"/>
          <w:color w:val="auto"/>
          <w:sz w:val="26"/>
          <w:szCs w:val="26"/>
          <w:lang w:val="en-US" w:eastAsia="zh-CN"/>
        </w:rPr>
        <w:t xml:space="preserve"> </w:t>
      </w:r>
      <w:r>
        <w:rPr>
          <w:rFonts w:hint="eastAsia" w:ascii="宋体" w:hAnsi="宋体"/>
          <w:color w:val="auto"/>
          <w:sz w:val="18"/>
          <w:szCs w:val="18"/>
          <w:lang w:eastAsia="zh-CN"/>
        </w:rPr>
        <w:t>计</w:t>
      </w: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局</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pacing w:val="-4"/>
          <w:sz w:val="18"/>
          <w:szCs w:val="18"/>
        </w:rPr>
      </w:pPr>
      <w:r>
        <w:rPr>
          <w:rFonts w:hint="eastAsia" w:ascii="宋体" w:hAnsi="宋体"/>
          <w:color w:val="auto"/>
          <w:sz w:val="18"/>
          <w:szCs w:val="18"/>
        </w:rPr>
        <w:t xml:space="preserve">                                                                             批准文号：国统制</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2019</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 xml:space="preserve">166 </w:t>
      </w:r>
      <w:r>
        <w:rPr>
          <w:rFonts w:hint="eastAsia" w:asciiTheme="majorEastAsia" w:hAnsiTheme="majorEastAsia" w:eastAsiaTheme="majorEastAsia" w:cstheme="majorEastAsia"/>
          <w:color w:val="000000" w:themeColor="text1"/>
          <w:sz w:val="18"/>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z w:val="18"/>
          <w:szCs w:val="18"/>
        </w:rPr>
      </w:pPr>
      <w:r>
        <w:rPr>
          <w:rFonts w:hint="eastAsia" w:ascii="宋体" w:hAnsi="宋体"/>
          <w:color w:val="auto"/>
          <w:sz w:val="18"/>
          <w:szCs w:val="18"/>
        </w:rPr>
        <w:t xml:space="preserve">                                                                             有效期至：</w:t>
      </w:r>
      <w:r>
        <w:rPr>
          <w:rFonts w:hint="eastAsia" w:ascii="宋体" w:hAnsi="宋体"/>
          <w:color w:val="auto"/>
          <w:sz w:val="18"/>
          <w:szCs w:val="18"/>
          <w:lang w:val="en-US" w:eastAsia="zh-CN"/>
        </w:rPr>
        <w:t xml:space="preserve">2 0 2 0   </w:t>
      </w:r>
      <w:r>
        <w:rPr>
          <w:rFonts w:hint="eastAsia" w:ascii="宋体" w:hAnsi="宋体"/>
          <w:color w:val="auto"/>
          <w:sz w:val="18"/>
          <w:szCs w:val="18"/>
        </w:rPr>
        <w:t xml:space="preserve">年 </w:t>
      </w:r>
      <w:r>
        <w:rPr>
          <w:rFonts w:hint="eastAsia" w:ascii="宋体" w:hAnsi="宋体"/>
          <w:color w:val="auto"/>
          <w:sz w:val="18"/>
          <w:szCs w:val="18"/>
          <w:lang w:val="en-US" w:eastAsia="zh-CN"/>
        </w:rPr>
        <w:t xml:space="preserve"> 6</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月</w:t>
      </w:r>
    </w:p>
    <w:p>
      <w:pPr>
        <w:tabs>
          <w:tab w:val="left" w:pos="9540"/>
        </w:tabs>
        <w:spacing w:line="240" w:lineRule="exact"/>
        <w:ind w:firstLine="180" w:firstLineChars="100"/>
        <w:rPr>
          <w:rFonts w:hint="eastAsia" w:ascii="宋体" w:hAnsi="宋体"/>
          <w:color w:val="auto"/>
          <w:sz w:val="18"/>
          <w:szCs w:val="18"/>
        </w:rPr>
      </w:pPr>
      <w:r>
        <w:rPr>
          <w:rFonts w:hint="eastAsia" w:ascii="宋体" w:hAnsi="宋体"/>
          <w:color w:val="auto"/>
          <w:sz w:val="18"/>
          <w:szCs w:val="18"/>
        </w:rPr>
        <w:t xml:space="preserve"> 综合机关名称：  　　　　                      20　   年                   计量单位：吨   </w:t>
      </w:r>
    </w:p>
    <w:tbl>
      <w:tblPr>
        <w:tblStyle w:val="10"/>
        <w:tblW w:w="9638" w:type="dxa"/>
        <w:jc w:val="center"/>
        <w:tblInd w:w="0" w:type="dxa"/>
        <w:tblLayout w:type="fixed"/>
        <w:tblCellMar>
          <w:top w:w="0" w:type="dxa"/>
          <w:left w:w="108" w:type="dxa"/>
          <w:bottom w:w="0" w:type="dxa"/>
          <w:right w:w="108" w:type="dxa"/>
        </w:tblCellMar>
      </w:tblPr>
      <w:tblGrid>
        <w:gridCol w:w="1857"/>
        <w:gridCol w:w="658"/>
        <w:gridCol w:w="2053"/>
        <w:gridCol w:w="2359"/>
        <w:gridCol w:w="709"/>
        <w:gridCol w:w="2002"/>
      </w:tblGrid>
      <w:tr>
        <w:tblPrEx>
          <w:tblLayout w:type="fixed"/>
          <w:tblCellMar>
            <w:top w:w="0" w:type="dxa"/>
            <w:left w:w="108" w:type="dxa"/>
            <w:bottom w:w="0" w:type="dxa"/>
            <w:right w:w="108" w:type="dxa"/>
          </w:tblCellMar>
        </w:tblPrEx>
        <w:trPr>
          <w:trHeight w:val="260" w:hRule="atLeast"/>
          <w:jc w:val="center"/>
        </w:trPr>
        <w:tc>
          <w:tcPr>
            <w:tcW w:w="1857" w:type="dxa"/>
            <w:tcBorders>
              <w:top w:val="single" w:color="auto" w:sz="12" w:space="0"/>
              <w:left w:val="nil"/>
              <w:bottom w:val="single" w:color="auto" w:sz="8"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指标名称</w:t>
            </w:r>
          </w:p>
        </w:tc>
        <w:tc>
          <w:tcPr>
            <w:tcW w:w="658" w:type="dxa"/>
            <w:tcBorders>
              <w:top w:val="single" w:color="auto" w:sz="12" w:space="0"/>
              <w:left w:val="nil"/>
              <w:bottom w:val="single" w:color="auto" w:sz="8"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2053" w:type="dxa"/>
            <w:tcBorders>
              <w:top w:val="single" w:color="auto" w:sz="12" w:space="0"/>
              <w:left w:val="nil"/>
              <w:bottom w:val="single" w:color="auto" w:sz="8" w:space="0"/>
              <w:right w:val="double" w:color="auto" w:sz="6"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数量</w:t>
            </w:r>
          </w:p>
        </w:tc>
        <w:tc>
          <w:tcPr>
            <w:tcW w:w="2359" w:type="dxa"/>
            <w:tcBorders>
              <w:top w:val="single" w:color="auto" w:sz="12" w:space="0"/>
              <w:left w:val="nil"/>
              <w:bottom w:val="single" w:color="auto" w:sz="8"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指标名称</w:t>
            </w:r>
          </w:p>
        </w:tc>
        <w:tc>
          <w:tcPr>
            <w:tcW w:w="709" w:type="dxa"/>
            <w:tcBorders>
              <w:top w:val="single" w:color="auto" w:sz="12" w:space="0"/>
              <w:left w:val="nil"/>
              <w:bottom w:val="single" w:color="auto" w:sz="8"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2002" w:type="dxa"/>
            <w:tcBorders>
              <w:top w:val="single" w:color="auto" w:sz="12" w:space="0"/>
              <w:left w:val="nil"/>
              <w:bottom w:val="single" w:color="auto" w:sz="8"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数量</w:t>
            </w:r>
          </w:p>
        </w:tc>
      </w:tr>
      <w:tr>
        <w:tblPrEx>
          <w:tblLayout w:type="fixed"/>
          <w:tblCellMar>
            <w:top w:w="0" w:type="dxa"/>
            <w:left w:w="108" w:type="dxa"/>
            <w:bottom w:w="0" w:type="dxa"/>
            <w:right w:w="108" w:type="dxa"/>
          </w:tblCellMar>
        </w:tblPrEx>
        <w:trPr>
          <w:cantSplit/>
          <w:trHeight w:val="253" w:hRule="atLeast"/>
          <w:jc w:val="center"/>
        </w:trPr>
        <w:tc>
          <w:tcPr>
            <w:tcW w:w="1857" w:type="dxa"/>
            <w:tcBorders>
              <w:top w:val="single" w:color="auto" w:sz="8" w:space="0"/>
              <w:left w:val="nil"/>
              <w:bottom w:val="single" w:color="auto" w:sz="8" w:space="0"/>
              <w:right w:val="single" w:color="auto" w:sz="4" w:space="0"/>
            </w:tcBorders>
            <w:vAlign w:val="top"/>
          </w:tcPr>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甲</w:t>
            </w:r>
          </w:p>
        </w:tc>
        <w:tc>
          <w:tcPr>
            <w:tcW w:w="658" w:type="dxa"/>
            <w:tcBorders>
              <w:top w:val="single" w:color="auto" w:sz="8" w:space="0"/>
              <w:left w:val="nil"/>
              <w:bottom w:val="single" w:color="auto" w:sz="8" w:space="0"/>
              <w:right w:val="single" w:color="auto" w:sz="4" w:space="0"/>
            </w:tcBorders>
            <w:vAlign w:val="top"/>
          </w:tcPr>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乙</w:t>
            </w:r>
          </w:p>
        </w:tc>
        <w:tc>
          <w:tcPr>
            <w:tcW w:w="2053" w:type="dxa"/>
            <w:tcBorders>
              <w:top w:val="single" w:color="auto" w:sz="8" w:space="0"/>
              <w:left w:val="nil"/>
              <w:bottom w:val="single" w:color="auto" w:sz="8" w:space="0"/>
              <w:right w:val="double" w:color="auto" w:sz="6" w:space="0"/>
            </w:tcBorders>
            <w:vAlign w:val="center"/>
          </w:tcPr>
          <w:p>
            <w:pPr>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359" w:type="dxa"/>
            <w:tcBorders>
              <w:top w:val="single" w:color="auto" w:sz="8" w:space="0"/>
              <w:left w:val="nil"/>
              <w:bottom w:val="single" w:color="auto" w:sz="8" w:space="0"/>
              <w:right w:val="single" w:color="auto" w:sz="4" w:space="0"/>
            </w:tcBorders>
            <w:vAlign w:val="top"/>
          </w:tcPr>
          <w:p>
            <w:pPr>
              <w:widowControl/>
              <w:tabs>
                <w:tab w:val="left" w:pos="136"/>
              </w:tabs>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甲</w:t>
            </w:r>
          </w:p>
        </w:tc>
        <w:tc>
          <w:tcPr>
            <w:tcW w:w="709" w:type="dxa"/>
            <w:tcBorders>
              <w:top w:val="single" w:color="auto" w:sz="8" w:space="0"/>
              <w:left w:val="nil"/>
              <w:bottom w:val="single" w:color="auto" w:sz="8" w:space="0"/>
              <w:right w:val="single" w:color="auto" w:sz="4" w:space="0"/>
            </w:tcBorders>
            <w:vAlign w:val="top"/>
          </w:tcPr>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乙</w:t>
            </w:r>
          </w:p>
        </w:tc>
        <w:tc>
          <w:tcPr>
            <w:tcW w:w="2002" w:type="dxa"/>
            <w:tcBorders>
              <w:top w:val="single" w:color="auto" w:sz="8" w:space="0"/>
              <w:left w:val="nil"/>
              <w:bottom w:val="single" w:color="auto" w:sz="8" w:space="0"/>
            </w:tcBorders>
            <w:vAlign w:val="center"/>
          </w:tcPr>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r>
      <w:tr>
        <w:tblPrEx>
          <w:tblLayout w:type="fixed"/>
          <w:tblCellMar>
            <w:top w:w="0" w:type="dxa"/>
            <w:left w:w="108" w:type="dxa"/>
            <w:bottom w:w="0" w:type="dxa"/>
            <w:right w:w="108" w:type="dxa"/>
          </w:tblCellMar>
        </w:tblPrEx>
        <w:trPr>
          <w:cantSplit/>
          <w:trHeight w:val="11037" w:hRule="atLeast"/>
          <w:jc w:val="center"/>
        </w:trPr>
        <w:tc>
          <w:tcPr>
            <w:tcW w:w="1857" w:type="dxa"/>
            <w:tcBorders>
              <w:top w:val="single" w:color="auto" w:sz="8" w:space="0"/>
              <w:left w:val="nil"/>
              <w:bottom w:val="single" w:color="auto" w:sz="12"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水产品总产量合计</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一、海水产品产量</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（一）海水鱼类</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海鳗</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鳓鱼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鯷鱼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沙丁鱼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鲱鱼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石斑鱼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鲷鱼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蓝圆鰺</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白姑鱼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黄姑鱼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鮸鱼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大黄鱼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小黄鱼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梅童鱼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方头鱼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玉筋鱼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带鱼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金线鱼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b/>
                <w:color w:val="auto"/>
                <w:kern w:val="0"/>
                <w:sz w:val="18"/>
                <w:szCs w:val="18"/>
              </w:rPr>
            </w:pPr>
            <w:r>
              <w:rPr>
                <w:rFonts w:hint="eastAsia" w:ascii="宋体" w:hAnsi="宋体" w:cs="宋体"/>
                <w:color w:val="auto"/>
                <w:kern w:val="0"/>
                <w:sz w:val="18"/>
                <w:szCs w:val="18"/>
              </w:rPr>
              <w:t>梭鱼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鲐鱼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 xml:space="preserve">鲅鱼（马鲛鱼） </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 xml:space="preserve">金枪鱼 </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 xml:space="preserve">鲳鱼 </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 xml:space="preserve">马面魨 </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 xml:space="preserve">竹荚鱼 </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 xml:space="preserve">鲻鱼 </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鲈鱼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美国红鱼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军曹鱼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魳鱼</w:t>
            </w:r>
          </w:p>
          <w:p>
            <w:pPr>
              <w:keepNext w:val="0"/>
              <w:keepLines w:val="0"/>
              <w:pageBreakBefore w:val="0"/>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河鲀</w:t>
            </w:r>
          </w:p>
          <w:p>
            <w:pPr>
              <w:keepNext w:val="0"/>
              <w:keepLines w:val="0"/>
              <w:pageBreakBefore w:val="0"/>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鲆鱼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鲽鱼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ascii="宋体" w:hAnsi="宋体" w:cs="宋体"/>
                <w:color w:val="auto"/>
                <w:kern w:val="0"/>
                <w:sz w:val="18"/>
                <w:szCs w:val="18"/>
              </w:rPr>
            </w:pPr>
            <w:r>
              <w:rPr>
                <w:rFonts w:hint="eastAsia" w:ascii="宋体" w:hAnsi="宋体" w:cs="宋体"/>
                <w:color w:val="auto"/>
                <w:kern w:val="0"/>
                <w:sz w:val="18"/>
                <w:szCs w:val="18"/>
              </w:rPr>
              <w:t>大弹涂鱼</w:t>
            </w:r>
          </w:p>
          <w:p>
            <w:pPr>
              <w:keepNext w:val="0"/>
              <w:keepLines w:val="0"/>
              <w:pageBreakBefore w:val="0"/>
              <w:widowControl/>
              <w:kinsoku/>
              <w:wordWrap/>
              <w:overflowPunct/>
              <w:topLinePunct w:val="0"/>
              <w:autoSpaceDE/>
              <w:autoSpaceDN/>
              <w:bidi w:val="0"/>
              <w:adjustRightInd/>
              <w:snapToGrid/>
              <w:spacing w:line="300" w:lineRule="exact"/>
              <w:ind w:left="521" w:leftChars="248"/>
              <w:textAlignment w:val="auto"/>
              <w:rPr>
                <w:rFonts w:hint="eastAsia" w:ascii="宋体" w:hAnsi="宋体" w:cs="宋体"/>
                <w:color w:val="auto"/>
                <w:kern w:val="0"/>
                <w:sz w:val="18"/>
                <w:szCs w:val="18"/>
              </w:rPr>
            </w:pPr>
            <w:r>
              <w:rPr>
                <w:rFonts w:hint="eastAsia" w:ascii="宋体" w:hAnsi="宋体" w:cs="宋体"/>
                <w:color w:val="auto"/>
                <w:kern w:val="0"/>
                <w:sz w:val="18"/>
                <w:szCs w:val="18"/>
              </w:rPr>
              <w:t>其他海水鱼类</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（二）海水虾蟹类</w:t>
            </w:r>
          </w:p>
        </w:tc>
        <w:tc>
          <w:tcPr>
            <w:tcW w:w="658" w:type="dxa"/>
            <w:tcBorders>
              <w:top w:val="single" w:color="auto" w:sz="8" w:space="0"/>
              <w:left w:val="nil"/>
              <w:bottom w:val="single" w:color="auto" w:sz="12"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002</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003</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004</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005</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006</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007</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008</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009</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010</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012</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013</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014</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015</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016</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017</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018</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019</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020</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022</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023</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024</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025</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026</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027</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028</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029</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030</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032</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033</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034</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035</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036</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037</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038</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039</w:t>
            </w:r>
          </w:p>
        </w:tc>
        <w:tc>
          <w:tcPr>
            <w:tcW w:w="2053" w:type="dxa"/>
            <w:tcBorders>
              <w:top w:val="single" w:color="auto" w:sz="8" w:space="0"/>
              <w:left w:val="nil"/>
              <w:bottom w:val="single" w:color="auto" w:sz="12" w:space="0"/>
              <w:right w:val="doub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right"/>
              <w:textAlignment w:val="auto"/>
              <w:rPr>
                <w:rFonts w:ascii="宋体" w:hAnsi="宋体" w:cs="宋体"/>
                <w:color w:val="auto"/>
                <w:kern w:val="0"/>
                <w:sz w:val="18"/>
                <w:szCs w:val="18"/>
              </w:rPr>
            </w:pPr>
          </w:p>
        </w:tc>
        <w:tc>
          <w:tcPr>
            <w:tcW w:w="2359" w:type="dxa"/>
            <w:tcBorders>
              <w:top w:val="single" w:color="auto" w:sz="8" w:space="0"/>
              <w:left w:val="nil"/>
              <w:bottom w:val="single" w:color="auto" w:sz="12" w:space="0"/>
              <w:right w:val="single" w:color="auto" w:sz="4" w:space="0"/>
            </w:tcBorders>
            <w:vAlign w:val="top"/>
          </w:tcPr>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毛虾</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40" w:firstLineChars="300"/>
              <w:textAlignment w:val="auto"/>
              <w:rPr>
                <w:rFonts w:hint="eastAsia" w:ascii="宋体" w:hAnsi="宋体" w:cs="宋体"/>
                <w:color w:val="auto"/>
                <w:kern w:val="0"/>
                <w:sz w:val="18"/>
                <w:szCs w:val="18"/>
              </w:rPr>
            </w:pPr>
            <w:r>
              <w:rPr>
                <w:rFonts w:hint="eastAsia" w:ascii="宋体" w:hAnsi="宋体" w:cs="宋体"/>
                <w:color w:val="auto"/>
                <w:kern w:val="0"/>
                <w:sz w:val="18"/>
                <w:szCs w:val="18"/>
              </w:rPr>
              <w:t>对虾</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　鹰爪虾</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虾蛄</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360" w:firstLineChars="200"/>
              <w:textAlignment w:val="auto"/>
              <w:rPr>
                <w:rFonts w:ascii="宋体" w:hAnsi="宋体" w:cs="宋体"/>
                <w:color w:val="auto"/>
                <w:kern w:val="0"/>
                <w:sz w:val="18"/>
                <w:szCs w:val="18"/>
                <w:lang w:eastAsia="zh-TW"/>
              </w:rPr>
            </w:pPr>
            <w:r>
              <w:rPr>
                <w:rFonts w:hint="eastAsia" w:ascii="宋体" w:hAnsi="宋体" w:cs="宋体"/>
                <w:color w:val="auto"/>
                <w:kern w:val="0"/>
                <w:sz w:val="18"/>
                <w:szCs w:val="18"/>
                <w:lang w:eastAsia="zh-TW"/>
              </w:rPr>
              <w:t>　梭子蟹</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40" w:firstLineChars="300"/>
              <w:textAlignment w:val="auto"/>
              <w:rPr>
                <w:rFonts w:ascii="宋体" w:hAnsi="宋体" w:cs="宋体"/>
                <w:color w:val="auto"/>
                <w:kern w:val="0"/>
                <w:sz w:val="18"/>
                <w:szCs w:val="18"/>
                <w:lang w:eastAsia="zh-TW"/>
              </w:rPr>
            </w:pPr>
            <w:r>
              <w:rPr>
                <w:rFonts w:hint="eastAsia" w:ascii="宋体" w:hAnsi="宋体" w:cs="宋体"/>
                <w:color w:val="auto"/>
                <w:kern w:val="0"/>
                <w:sz w:val="18"/>
                <w:szCs w:val="18"/>
                <w:lang w:eastAsia="zh-TW"/>
              </w:rPr>
              <w:t>青蟹</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40" w:firstLineChars="300"/>
              <w:textAlignment w:val="auto"/>
              <w:rPr>
                <w:rFonts w:hint="eastAsia" w:ascii="宋体" w:hAnsi="宋体" w:cs="宋体"/>
                <w:color w:val="auto"/>
                <w:kern w:val="0"/>
                <w:sz w:val="18"/>
                <w:szCs w:val="18"/>
              </w:rPr>
            </w:pPr>
            <w:r>
              <w:rPr>
                <w:rFonts w:hint="eastAsia" w:ascii="宋体" w:hAnsi="宋体" w:cs="宋体"/>
                <w:color w:val="auto"/>
                <w:kern w:val="0"/>
                <w:sz w:val="18"/>
                <w:szCs w:val="18"/>
              </w:rPr>
              <w:t>蟳</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其他海水虾蟹类</w:t>
            </w:r>
          </w:p>
          <w:p>
            <w:pPr>
              <w:keepNext w:val="0"/>
              <w:keepLines w:val="0"/>
              <w:pageBreakBefore w:val="0"/>
              <w:widowControl/>
              <w:tabs>
                <w:tab w:val="left" w:pos="136"/>
              </w:tabs>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（三）海水贝类</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牡蛎</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鲍鱼</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27" w:firstLineChars="293"/>
              <w:textAlignment w:val="auto"/>
              <w:rPr>
                <w:rFonts w:ascii="宋体" w:hAnsi="宋体" w:cs="宋体"/>
                <w:color w:val="auto"/>
                <w:kern w:val="0"/>
                <w:sz w:val="18"/>
                <w:szCs w:val="18"/>
              </w:rPr>
            </w:pPr>
            <w:r>
              <w:rPr>
                <w:rFonts w:hint="eastAsia" w:ascii="宋体" w:hAnsi="宋体" w:cs="宋体"/>
                <w:color w:val="auto"/>
                <w:kern w:val="0"/>
                <w:sz w:val="18"/>
                <w:szCs w:val="18"/>
              </w:rPr>
              <w:t>螺</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27" w:firstLineChars="293"/>
              <w:textAlignment w:val="auto"/>
              <w:rPr>
                <w:rFonts w:ascii="宋体" w:hAnsi="宋体" w:cs="宋体"/>
                <w:color w:val="auto"/>
                <w:kern w:val="0"/>
                <w:sz w:val="18"/>
                <w:szCs w:val="18"/>
              </w:rPr>
            </w:pPr>
            <w:r>
              <w:rPr>
                <w:rFonts w:hint="eastAsia" w:ascii="宋体" w:hAnsi="宋体" w:cs="宋体"/>
                <w:color w:val="auto"/>
                <w:kern w:val="0"/>
                <w:sz w:val="18"/>
                <w:szCs w:val="18"/>
              </w:rPr>
              <w:t>蚶</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贻贝</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扇贝</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蛤</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蛏</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270" w:firstLineChars="150"/>
              <w:textAlignment w:val="auto"/>
              <w:rPr>
                <w:rFonts w:ascii="宋体" w:hAnsi="宋体" w:cs="宋体"/>
                <w:color w:val="auto"/>
                <w:kern w:val="0"/>
                <w:sz w:val="18"/>
                <w:szCs w:val="18"/>
              </w:rPr>
            </w:pPr>
            <w:r>
              <w:rPr>
                <w:rFonts w:hint="eastAsia" w:ascii="宋体" w:hAnsi="宋体" w:cs="宋体"/>
                <w:color w:val="auto"/>
                <w:kern w:val="0"/>
                <w:sz w:val="18"/>
                <w:szCs w:val="18"/>
              </w:rPr>
              <w:t>　其他海水贝类</w:t>
            </w:r>
          </w:p>
          <w:p>
            <w:pPr>
              <w:keepNext w:val="0"/>
              <w:keepLines w:val="0"/>
              <w:pageBreakBefore w:val="0"/>
              <w:widowControl/>
              <w:tabs>
                <w:tab w:val="left" w:pos="136"/>
              </w:tabs>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（四）海水藻类</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　海带</w:t>
            </w:r>
          </w:p>
          <w:p>
            <w:pPr>
              <w:keepNext w:val="0"/>
              <w:keepLines w:val="0"/>
              <w:pageBreakBefore w:val="0"/>
              <w:widowControl/>
              <w:tabs>
                <w:tab w:val="left" w:pos="136"/>
              </w:tabs>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　　　紫菜</w:t>
            </w:r>
          </w:p>
          <w:p>
            <w:pPr>
              <w:keepNext w:val="0"/>
              <w:keepLines w:val="0"/>
              <w:pageBreakBefore w:val="0"/>
              <w:widowControl/>
              <w:tabs>
                <w:tab w:val="left" w:pos="136"/>
              </w:tabs>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　　　江蓠</w:t>
            </w:r>
          </w:p>
          <w:p>
            <w:pPr>
              <w:keepNext w:val="0"/>
              <w:keepLines w:val="0"/>
              <w:pageBreakBefore w:val="0"/>
              <w:widowControl/>
              <w:tabs>
                <w:tab w:val="left" w:pos="136"/>
              </w:tabs>
              <w:kinsoku/>
              <w:wordWrap/>
              <w:overflowPunct/>
              <w:topLinePunct w:val="0"/>
              <w:autoSpaceDE/>
              <w:autoSpaceDN/>
              <w:bidi w:val="0"/>
              <w:adjustRightInd/>
              <w:snapToGrid/>
              <w:spacing w:line="30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　　　羊栖菜</w:t>
            </w:r>
          </w:p>
          <w:p>
            <w:pPr>
              <w:keepNext w:val="0"/>
              <w:keepLines w:val="0"/>
              <w:pageBreakBefore w:val="0"/>
              <w:widowControl/>
              <w:tabs>
                <w:tab w:val="left" w:pos="136"/>
              </w:tabs>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　　　其它海水藻类</w:t>
            </w:r>
          </w:p>
          <w:p>
            <w:pPr>
              <w:keepNext w:val="0"/>
              <w:keepLines w:val="0"/>
              <w:pageBreakBefore w:val="0"/>
              <w:widowControl/>
              <w:tabs>
                <w:tab w:val="left" w:pos="136"/>
              </w:tabs>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（五）头足类</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345" w:firstLineChars="192"/>
              <w:textAlignment w:val="auto"/>
              <w:rPr>
                <w:rFonts w:ascii="宋体" w:hAnsi="宋体" w:cs="宋体"/>
                <w:color w:val="auto"/>
                <w:kern w:val="0"/>
                <w:sz w:val="18"/>
                <w:szCs w:val="18"/>
              </w:rPr>
            </w:pPr>
            <w:r>
              <w:rPr>
                <w:rFonts w:hint="eastAsia" w:ascii="宋体" w:hAnsi="宋体" w:cs="宋体"/>
                <w:color w:val="auto"/>
                <w:kern w:val="0"/>
                <w:sz w:val="18"/>
                <w:szCs w:val="18"/>
              </w:rPr>
              <w:t>　乌贼</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345" w:firstLineChars="192"/>
              <w:textAlignment w:val="auto"/>
              <w:rPr>
                <w:rFonts w:ascii="宋体" w:hAnsi="宋体" w:cs="宋体"/>
                <w:color w:val="auto"/>
                <w:kern w:val="0"/>
                <w:sz w:val="18"/>
                <w:szCs w:val="18"/>
              </w:rPr>
            </w:pPr>
            <w:r>
              <w:rPr>
                <w:rFonts w:hint="eastAsia" w:ascii="宋体" w:hAnsi="宋体" w:cs="宋体"/>
                <w:color w:val="auto"/>
                <w:kern w:val="0"/>
                <w:sz w:val="18"/>
                <w:szCs w:val="18"/>
              </w:rPr>
              <w:t>　鱿鱼</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345" w:firstLineChars="192"/>
              <w:textAlignment w:val="auto"/>
              <w:rPr>
                <w:rFonts w:hint="eastAsia" w:ascii="宋体" w:hAnsi="宋体" w:cs="宋体"/>
                <w:color w:val="auto"/>
                <w:kern w:val="0"/>
                <w:sz w:val="18"/>
                <w:szCs w:val="18"/>
              </w:rPr>
            </w:pPr>
            <w:r>
              <w:rPr>
                <w:rFonts w:hint="eastAsia" w:ascii="宋体" w:hAnsi="宋体" w:cs="宋体"/>
                <w:color w:val="auto"/>
                <w:kern w:val="0"/>
                <w:sz w:val="18"/>
                <w:szCs w:val="18"/>
              </w:rPr>
              <w:t>　章鱼</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其它头足类</w:t>
            </w:r>
          </w:p>
          <w:p>
            <w:pPr>
              <w:keepNext w:val="0"/>
              <w:keepLines w:val="0"/>
              <w:pageBreakBefore w:val="0"/>
              <w:widowControl/>
              <w:tabs>
                <w:tab w:val="left" w:pos="136"/>
              </w:tabs>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（六）其它海水产品</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　海蜇</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　海参</w:t>
            </w:r>
          </w:p>
          <w:p>
            <w:pPr>
              <w:keepNext w:val="0"/>
              <w:keepLines w:val="0"/>
              <w:pageBreakBefore w:val="0"/>
              <w:widowControl/>
              <w:tabs>
                <w:tab w:val="left" w:pos="136"/>
              </w:tabs>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　　　海胆（公斤）</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　　海水珍珠（公斤）</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13" w:firstLineChars="285"/>
              <w:textAlignment w:val="auto"/>
              <w:rPr>
                <w:rFonts w:ascii="宋体" w:hAnsi="宋体" w:cs="宋体"/>
                <w:color w:val="auto"/>
                <w:kern w:val="0"/>
                <w:sz w:val="18"/>
                <w:szCs w:val="18"/>
              </w:rPr>
            </w:pPr>
            <w:r>
              <w:rPr>
                <w:rFonts w:hint="eastAsia" w:ascii="宋体" w:hAnsi="宋体" w:cs="宋体"/>
                <w:color w:val="auto"/>
                <w:kern w:val="0"/>
                <w:sz w:val="18"/>
                <w:szCs w:val="18"/>
              </w:rPr>
              <w:t>其他海水产品</w:t>
            </w:r>
          </w:p>
          <w:p>
            <w:pPr>
              <w:keepNext w:val="0"/>
              <w:keepLines w:val="0"/>
              <w:pageBreakBefore w:val="0"/>
              <w:widowControl/>
              <w:tabs>
                <w:tab w:val="left" w:pos="136"/>
              </w:tabs>
              <w:kinsoku/>
              <w:wordWrap/>
              <w:overflowPunct/>
              <w:topLinePunct w:val="0"/>
              <w:autoSpaceDE/>
              <w:autoSpaceDN/>
              <w:bidi w:val="0"/>
              <w:adjustRightInd/>
              <w:snapToGrid/>
              <w:spacing w:line="30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二、淡水产品</w:t>
            </w:r>
          </w:p>
          <w:p>
            <w:pPr>
              <w:keepNext w:val="0"/>
              <w:keepLines w:val="0"/>
              <w:pageBreakBefore w:val="0"/>
              <w:widowControl/>
              <w:tabs>
                <w:tab w:val="left" w:pos="136"/>
              </w:tabs>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（一）淡水鱼类</w:t>
            </w:r>
          </w:p>
          <w:p>
            <w:pPr>
              <w:keepNext w:val="0"/>
              <w:keepLines w:val="0"/>
              <w:pageBreakBefore w:val="0"/>
              <w:widowControl/>
              <w:tabs>
                <w:tab w:val="left" w:pos="136"/>
              </w:tabs>
              <w:kinsoku/>
              <w:wordWrap/>
              <w:overflowPunct/>
              <w:topLinePunct w:val="0"/>
              <w:autoSpaceDE/>
              <w:autoSpaceDN/>
              <w:bidi w:val="0"/>
              <w:adjustRightInd/>
              <w:snapToGrid/>
              <w:spacing w:line="300"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鲟鱼</w:t>
            </w:r>
          </w:p>
          <w:p>
            <w:pPr>
              <w:keepNext w:val="0"/>
              <w:keepLines w:val="0"/>
              <w:pageBreakBefore w:val="0"/>
              <w:widowControl/>
              <w:kinsoku/>
              <w:wordWrap/>
              <w:overflowPunct/>
              <w:topLinePunct w:val="0"/>
              <w:autoSpaceDE/>
              <w:autoSpaceDN/>
              <w:bidi w:val="0"/>
              <w:adjustRightInd/>
              <w:snapToGrid/>
              <w:spacing w:line="300" w:lineRule="exact"/>
              <w:ind w:firstLine="540" w:firstLineChars="300"/>
              <w:jc w:val="left"/>
              <w:textAlignment w:val="auto"/>
              <w:rPr>
                <w:rFonts w:ascii="宋体" w:hAnsi="宋体" w:cs="宋体"/>
                <w:color w:val="auto"/>
                <w:kern w:val="0"/>
                <w:sz w:val="18"/>
                <w:szCs w:val="18"/>
              </w:rPr>
            </w:pPr>
            <w:r>
              <w:rPr>
                <w:rFonts w:hint="eastAsia" w:ascii="宋体" w:hAnsi="宋体" w:cs="宋体"/>
                <w:color w:val="auto"/>
                <w:kern w:val="0"/>
                <w:sz w:val="18"/>
                <w:szCs w:val="18"/>
              </w:rPr>
              <w:t>鳗鲡</w:t>
            </w:r>
          </w:p>
        </w:tc>
        <w:tc>
          <w:tcPr>
            <w:tcW w:w="709" w:type="dxa"/>
            <w:tcBorders>
              <w:top w:val="single" w:color="auto" w:sz="8" w:space="0"/>
              <w:left w:val="nil"/>
              <w:bottom w:val="single" w:color="auto" w:sz="12"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040</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042</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043</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044</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045</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046</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047</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048</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049</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050</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052</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053</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054</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055</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056</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057</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058</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059</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060</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062</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063</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064</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065</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066</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067</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068</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069</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070</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072</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073</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074</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075</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076</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077</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078</w:t>
            </w:r>
          </w:p>
        </w:tc>
        <w:tc>
          <w:tcPr>
            <w:tcW w:w="2002" w:type="dxa"/>
            <w:tcBorders>
              <w:top w:val="single" w:color="auto" w:sz="8" w:space="0"/>
              <w:left w:val="nil"/>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kinsoku/>
              <w:wordWrap/>
              <w:overflowPunct/>
              <w:topLinePunct w:val="0"/>
              <w:autoSpaceDE/>
              <w:autoSpaceDN/>
              <w:bidi w:val="0"/>
              <w:adjustRightInd/>
              <w:snapToGrid/>
              <w:spacing w:line="300" w:lineRule="exact"/>
              <w:jc w:val="righ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kinsoku/>
              <w:wordWrap/>
              <w:overflowPunct/>
              <w:topLinePunct w:val="0"/>
              <w:autoSpaceDE/>
              <w:autoSpaceDN/>
              <w:bidi w:val="0"/>
              <w:adjustRightInd/>
              <w:snapToGrid/>
              <w:spacing w:line="300" w:lineRule="exact"/>
              <w:jc w:val="right"/>
              <w:textAlignment w:val="auto"/>
              <w:rPr>
                <w:rFonts w:ascii="宋体" w:hAnsi="宋体" w:cs="宋体"/>
                <w:color w:val="auto"/>
                <w:kern w:val="0"/>
                <w:sz w:val="18"/>
                <w:szCs w:val="18"/>
              </w:rPr>
            </w:pPr>
          </w:p>
        </w:tc>
      </w:tr>
    </w:tbl>
    <w:p>
      <w:pPr>
        <w:spacing w:line="280" w:lineRule="exact"/>
        <w:ind w:firstLine="180" w:firstLineChars="10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续1</w:t>
      </w:r>
    </w:p>
    <w:tbl>
      <w:tblPr>
        <w:tblStyle w:val="10"/>
        <w:tblW w:w="9638" w:type="dxa"/>
        <w:jc w:val="center"/>
        <w:tblInd w:w="0" w:type="dxa"/>
        <w:tblLayout w:type="fixed"/>
        <w:tblCellMar>
          <w:top w:w="0" w:type="dxa"/>
          <w:left w:w="108" w:type="dxa"/>
          <w:bottom w:w="0" w:type="dxa"/>
          <w:right w:w="108" w:type="dxa"/>
        </w:tblCellMar>
      </w:tblPr>
      <w:tblGrid>
        <w:gridCol w:w="1837"/>
        <w:gridCol w:w="673"/>
        <w:gridCol w:w="2155"/>
        <w:gridCol w:w="2265"/>
        <w:gridCol w:w="713"/>
        <w:gridCol w:w="1995"/>
      </w:tblGrid>
      <w:tr>
        <w:tblPrEx>
          <w:tblLayout w:type="fixed"/>
          <w:tblCellMar>
            <w:top w:w="0" w:type="dxa"/>
            <w:left w:w="108" w:type="dxa"/>
            <w:bottom w:w="0" w:type="dxa"/>
            <w:right w:w="108" w:type="dxa"/>
          </w:tblCellMar>
        </w:tblPrEx>
        <w:trPr>
          <w:trHeight w:val="470" w:hRule="atLeast"/>
          <w:jc w:val="center"/>
        </w:trPr>
        <w:tc>
          <w:tcPr>
            <w:tcW w:w="1837" w:type="dxa"/>
            <w:tcBorders>
              <w:top w:val="single" w:color="auto" w:sz="12" w:space="0"/>
              <w:left w:val="nil"/>
              <w:bottom w:val="single" w:color="auto" w:sz="4" w:space="0"/>
              <w:right w:val="single" w:color="auto" w:sz="4" w:space="0"/>
            </w:tcBorders>
            <w:vAlign w:val="center"/>
          </w:tcPr>
          <w:p>
            <w:pPr>
              <w:widowControl/>
              <w:spacing w:line="280" w:lineRule="exact"/>
              <w:ind w:left="59" w:hanging="59" w:hangingChars="33"/>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673" w:type="dxa"/>
            <w:tcBorders>
              <w:top w:val="single" w:color="auto" w:sz="12" w:space="0"/>
              <w:left w:val="nil"/>
              <w:bottom w:val="single" w:color="auto" w:sz="4" w:space="0"/>
              <w:right w:val="single" w:color="auto" w:sz="4" w:space="0"/>
            </w:tcBorders>
            <w:vAlign w:val="center"/>
          </w:tcPr>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代码</w:t>
            </w:r>
          </w:p>
        </w:tc>
        <w:tc>
          <w:tcPr>
            <w:tcW w:w="2155" w:type="dxa"/>
            <w:tcBorders>
              <w:top w:val="single" w:color="auto" w:sz="12" w:space="0"/>
              <w:left w:val="nil"/>
              <w:bottom w:val="single" w:color="auto" w:sz="4" w:space="0"/>
              <w:right w:val="double" w:color="auto" w:sz="6" w:space="0"/>
            </w:tcBorders>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数量</w:t>
            </w:r>
          </w:p>
        </w:tc>
        <w:tc>
          <w:tcPr>
            <w:tcW w:w="2265" w:type="dxa"/>
            <w:tcBorders>
              <w:top w:val="single" w:color="auto" w:sz="12" w:space="0"/>
              <w:left w:val="nil"/>
              <w:bottom w:val="single" w:color="auto" w:sz="4" w:space="0"/>
              <w:right w:val="single" w:color="auto" w:sz="4" w:space="0"/>
            </w:tcBorders>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713" w:type="dxa"/>
            <w:tcBorders>
              <w:top w:val="single" w:color="auto" w:sz="12" w:space="0"/>
              <w:left w:val="nil"/>
              <w:bottom w:val="single" w:color="auto" w:sz="4" w:space="0"/>
              <w:right w:val="single" w:color="auto" w:sz="4" w:space="0"/>
            </w:tcBorders>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1995" w:type="dxa"/>
            <w:tcBorders>
              <w:top w:val="single" w:color="auto" w:sz="12" w:space="0"/>
              <w:left w:val="nil"/>
              <w:bottom w:val="single" w:color="auto" w:sz="4" w:space="0"/>
            </w:tcBorders>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数量</w:t>
            </w:r>
          </w:p>
        </w:tc>
      </w:tr>
      <w:tr>
        <w:tblPrEx>
          <w:tblLayout w:type="fixed"/>
          <w:tblCellMar>
            <w:top w:w="0" w:type="dxa"/>
            <w:left w:w="108" w:type="dxa"/>
            <w:bottom w:w="0" w:type="dxa"/>
            <w:right w:w="108" w:type="dxa"/>
          </w:tblCellMar>
        </w:tblPrEx>
        <w:trPr>
          <w:trHeight w:val="320" w:hRule="atLeast"/>
          <w:jc w:val="center"/>
        </w:trPr>
        <w:tc>
          <w:tcPr>
            <w:tcW w:w="1837" w:type="dxa"/>
            <w:tcBorders>
              <w:top w:val="single" w:color="auto" w:sz="4" w:space="0"/>
              <w:left w:val="nil"/>
              <w:bottom w:val="single" w:color="auto" w:sz="8" w:space="0"/>
              <w:right w:val="single" w:color="auto" w:sz="4" w:space="0"/>
            </w:tcBorders>
            <w:vAlign w:val="top"/>
          </w:tcPr>
          <w:p>
            <w:pPr>
              <w:widowControl/>
              <w:spacing w:line="280" w:lineRule="exact"/>
              <w:ind w:left="649" w:leftChars="309"/>
              <w:jc w:val="center"/>
              <w:rPr>
                <w:rFonts w:hint="eastAsia" w:ascii="宋体" w:hAnsi="宋体" w:cs="宋体"/>
                <w:color w:val="auto"/>
                <w:kern w:val="0"/>
                <w:sz w:val="18"/>
                <w:szCs w:val="18"/>
              </w:rPr>
            </w:pPr>
            <w:r>
              <w:rPr>
                <w:rFonts w:hint="eastAsia" w:ascii="宋体" w:hAnsi="宋体" w:cs="宋体"/>
                <w:color w:val="auto"/>
                <w:kern w:val="0"/>
                <w:sz w:val="18"/>
                <w:szCs w:val="18"/>
              </w:rPr>
              <w:t>甲</w:t>
            </w:r>
          </w:p>
        </w:tc>
        <w:tc>
          <w:tcPr>
            <w:tcW w:w="673" w:type="dxa"/>
            <w:tcBorders>
              <w:top w:val="single" w:color="auto" w:sz="4" w:space="0"/>
              <w:left w:val="nil"/>
              <w:bottom w:val="single" w:color="auto" w:sz="8" w:space="0"/>
              <w:right w:val="single" w:color="auto" w:sz="4" w:space="0"/>
            </w:tcBorders>
            <w:vAlign w:val="top"/>
          </w:tcPr>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乙</w:t>
            </w:r>
          </w:p>
        </w:tc>
        <w:tc>
          <w:tcPr>
            <w:tcW w:w="2155" w:type="dxa"/>
            <w:tcBorders>
              <w:top w:val="single" w:color="auto" w:sz="4" w:space="0"/>
              <w:left w:val="nil"/>
              <w:bottom w:val="single" w:color="auto" w:sz="8" w:space="0"/>
              <w:right w:val="double" w:color="auto" w:sz="6" w:space="0"/>
            </w:tcBorders>
            <w:vAlign w:val="center"/>
          </w:tcPr>
          <w:p>
            <w:pPr>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265" w:type="dxa"/>
            <w:tcBorders>
              <w:top w:val="single" w:color="auto" w:sz="4" w:space="0"/>
              <w:left w:val="nil"/>
              <w:bottom w:val="single" w:color="auto" w:sz="8" w:space="0"/>
              <w:right w:val="single" w:color="auto" w:sz="4" w:space="0"/>
            </w:tcBorders>
            <w:vAlign w:val="top"/>
          </w:tcPr>
          <w:p>
            <w:pPr>
              <w:widowControl/>
              <w:spacing w:line="280" w:lineRule="exact"/>
              <w:ind w:left="504" w:leftChars="240"/>
              <w:jc w:val="center"/>
              <w:rPr>
                <w:rFonts w:hint="eastAsia" w:ascii="宋体" w:hAnsi="宋体" w:cs="宋体"/>
                <w:color w:val="auto"/>
                <w:kern w:val="0"/>
                <w:sz w:val="18"/>
                <w:szCs w:val="18"/>
              </w:rPr>
            </w:pPr>
            <w:r>
              <w:rPr>
                <w:rFonts w:hint="eastAsia" w:ascii="宋体" w:hAnsi="宋体" w:cs="宋体"/>
                <w:color w:val="auto"/>
                <w:kern w:val="0"/>
                <w:sz w:val="18"/>
                <w:szCs w:val="18"/>
              </w:rPr>
              <w:t>甲</w:t>
            </w:r>
          </w:p>
        </w:tc>
        <w:tc>
          <w:tcPr>
            <w:tcW w:w="713" w:type="dxa"/>
            <w:tcBorders>
              <w:top w:val="single" w:color="auto" w:sz="4" w:space="0"/>
              <w:left w:val="nil"/>
              <w:bottom w:val="single" w:color="auto" w:sz="8" w:space="0"/>
              <w:right w:val="single" w:color="auto" w:sz="4" w:space="0"/>
            </w:tcBorders>
            <w:vAlign w:val="top"/>
          </w:tcPr>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乙</w:t>
            </w:r>
          </w:p>
        </w:tc>
        <w:tc>
          <w:tcPr>
            <w:tcW w:w="1995" w:type="dxa"/>
            <w:tcBorders>
              <w:top w:val="single" w:color="auto" w:sz="4" w:space="0"/>
              <w:left w:val="nil"/>
              <w:bottom w:val="single" w:color="auto" w:sz="8" w:space="0"/>
            </w:tcBorders>
            <w:vAlign w:val="center"/>
          </w:tcPr>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r>
      <w:tr>
        <w:tblPrEx>
          <w:tblLayout w:type="fixed"/>
          <w:tblCellMar>
            <w:top w:w="0" w:type="dxa"/>
            <w:left w:w="108" w:type="dxa"/>
            <w:bottom w:w="0" w:type="dxa"/>
            <w:right w:w="108" w:type="dxa"/>
          </w:tblCellMar>
        </w:tblPrEx>
        <w:trPr>
          <w:trHeight w:val="6749" w:hRule="atLeast"/>
          <w:jc w:val="center"/>
        </w:trPr>
        <w:tc>
          <w:tcPr>
            <w:tcW w:w="1837" w:type="dxa"/>
            <w:tcBorders>
              <w:top w:val="single" w:color="auto" w:sz="8" w:space="0"/>
              <w:left w:val="nil"/>
              <w:bottom w:val="single" w:color="auto" w:sz="12"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青鱼</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草鱼</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鲢鱼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鳙鱼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鲤鱼 </w:t>
            </w:r>
          </w:p>
          <w:p>
            <w:pPr>
              <w:keepNext w:val="0"/>
              <w:keepLines w:val="0"/>
              <w:pageBreakBefore w:val="0"/>
              <w:kinsoku/>
              <w:wordWrap/>
              <w:overflowPunct/>
              <w:topLinePunct w:val="0"/>
              <w:autoSpaceDE/>
              <w:autoSpaceDN/>
              <w:bidi w:val="0"/>
              <w:adjustRightInd/>
              <w:snapToGrid/>
              <w:spacing w:line="300" w:lineRule="exact"/>
              <w:ind w:left="649" w:leftChars="309"/>
              <w:textAlignment w:val="auto"/>
              <w:rPr>
                <w:rFonts w:hint="eastAsia" w:ascii="宋体" w:hAnsi="宋体" w:cs="宋体"/>
                <w:color w:val="auto"/>
                <w:kern w:val="0"/>
                <w:sz w:val="18"/>
                <w:szCs w:val="18"/>
              </w:rPr>
            </w:pPr>
            <w:r>
              <w:rPr>
                <w:rFonts w:hint="eastAsia" w:ascii="宋体" w:hAnsi="宋体" w:cs="宋体"/>
                <w:color w:val="auto"/>
                <w:kern w:val="0"/>
                <w:sz w:val="18"/>
                <w:szCs w:val="18"/>
              </w:rPr>
              <w:t>鲫鱼</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鳊鲂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泥鳅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鲶鱼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鮰鱼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黄颡鱼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鲑鱼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鳟鱼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河鲀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池沼公鱼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银鱼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短盖巨脂鲤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长吻鮠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黄鳝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鳜鱼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鲈鱼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乌鳢 </w:t>
            </w:r>
          </w:p>
          <w:p>
            <w:pPr>
              <w:keepNext w:val="0"/>
              <w:keepLines w:val="0"/>
              <w:pageBreakBefore w:val="0"/>
              <w:widowControl/>
              <w:kinsoku/>
              <w:wordWrap/>
              <w:overflowPunct/>
              <w:topLinePunct w:val="0"/>
              <w:autoSpaceDE/>
              <w:autoSpaceDN/>
              <w:bidi w:val="0"/>
              <w:adjustRightInd/>
              <w:snapToGrid/>
              <w:spacing w:line="300" w:lineRule="exact"/>
              <w:ind w:left="649" w:leftChars="309"/>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罗非鱼 </w:t>
            </w:r>
          </w:p>
          <w:p>
            <w:pPr>
              <w:keepNext w:val="0"/>
              <w:keepLines w:val="0"/>
              <w:pageBreakBefore w:val="0"/>
              <w:kinsoku/>
              <w:wordWrap/>
              <w:overflowPunct/>
              <w:topLinePunct w:val="0"/>
              <w:autoSpaceDE/>
              <w:autoSpaceDN/>
              <w:bidi w:val="0"/>
              <w:adjustRightInd/>
              <w:snapToGrid/>
              <w:spacing w:line="300" w:lineRule="exact"/>
              <w:ind w:left="649" w:leftChars="309"/>
              <w:textAlignment w:val="auto"/>
              <w:rPr>
                <w:rFonts w:hint="eastAsia" w:ascii="宋体" w:hAnsi="宋体" w:cs="宋体"/>
                <w:color w:val="auto"/>
                <w:kern w:val="0"/>
                <w:sz w:val="18"/>
                <w:szCs w:val="18"/>
              </w:rPr>
            </w:pPr>
            <w:r>
              <w:rPr>
                <w:rFonts w:hint="eastAsia" w:ascii="宋体" w:hAnsi="宋体" w:cs="宋体"/>
                <w:color w:val="auto"/>
                <w:kern w:val="0"/>
                <w:sz w:val="18"/>
                <w:szCs w:val="18"/>
              </w:rPr>
              <w:t>香鱼</w:t>
            </w:r>
          </w:p>
        </w:tc>
        <w:tc>
          <w:tcPr>
            <w:tcW w:w="673" w:type="dxa"/>
            <w:tcBorders>
              <w:top w:val="single" w:color="auto" w:sz="8" w:space="0"/>
              <w:left w:val="nil"/>
              <w:bottom w:val="single" w:color="auto" w:sz="12"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079</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080</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081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082</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083</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084</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085</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086</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087</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088</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089</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090</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091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092</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093</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094</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095</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096</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097</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098</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099</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100</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101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102</w:t>
            </w:r>
          </w:p>
        </w:tc>
        <w:tc>
          <w:tcPr>
            <w:tcW w:w="2155" w:type="dxa"/>
            <w:tcBorders>
              <w:top w:val="single" w:color="auto" w:sz="8" w:space="0"/>
              <w:left w:val="nil"/>
              <w:bottom w:val="single" w:color="auto" w:sz="12" w:space="0"/>
              <w:right w:val="doub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right"/>
              <w:textAlignment w:val="auto"/>
              <w:rPr>
                <w:rFonts w:ascii="宋体" w:hAnsi="宋体" w:cs="宋体"/>
                <w:color w:val="auto"/>
                <w:kern w:val="0"/>
                <w:sz w:val="18"/>
                <w:szCs w:val="18"/>
              </w:rPr>
            </w:pPr>
          </w:p>
        </w:tc>
        <w:tc>
          <w:tcPr>
            <w:tcW w:w="2265" w:type="dxa"/>
            <w:tcBorders>
              <w:top w:val="single" w:color="auto" w:sz="8" w:space="0"/>
              <w:left w:val="nil"/>
              <w:bottom w:val="single" w:color="auto" w:sz="12"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right="36" w:rightChars="17" w:firstLine="540" w:firstLineChars="300"/>
              <w:textAlignment w:val="auto"/>
              <w:rPr>
                <w:rFonts w:hint="eastAsia" w:ascii="宋体" w:hAnsi="宋体" w:cs="宋体"/>
                <w:color w:val="auto"/>
                <w:kern w:val="0"/>
                <w:sz w:val="18"/>
                <w:szCs w:val="18"/>
              </w:rPr>
            </w:pPr>
            <w:r>
              <w:rPr>
                <w:rFonts w:hint="eastAsia" w:ascii="宋体" w:hAnsi="宋体" w:cs="宋体"/>
                <w:color w:val="auto"/>
                <w:kern w:val="0"/>
                <w:sz w:val="18"/>
                <w:szCs w:val="18"/>
              </w:rPr>
              <w:t>倒刺鲃</w:t>
            </w:r>
          </w:p>
          <w:p>
            <w:pPr>
              <w:keepNext w:val="0"/>
              <w:keepLines w:val="0"/>
              <w:pageBreakBefore w:val="0"/>
              <w:widowControl/>
              <w:kinsoku/>
              <w:wordWrap/>
              <w:overflowPunct/>
              <w:topLinePunct w:val="0"/>
              <w:autoSpaceDE/>
              <w:autoSpaceDN/>
              <w:bidi w:val="0"/>
              <w:adjustRightInd/>
              <w:snapToGrid/>
              <w:spacing w:line="300" w:lineRule="exact"/>
              <w:ind w:right="36" w:rightChars="17" w:firstLine="540" w:firstLineChars="300"/>
              <w:textAlignment w:val="auto"/>
              <w:rPr>
                <w:rFonts w:hint="eastAsia" w:ascii="宋体" w:hAnsi="宋体" w:cs="宋体"/>
                <w:color w:val="auto"/>
                <w:kern w:val="0"/>
                <w:sz w:val="18"/>
                <w:szCs w:val="18"/>
              </w:rPr>
            </w:pPr>
            <w:r>
              <w:rPr>
                <w:rFonts w:hint="eastAsia" w:ascii="宋体" w:hAnsi="宋体" w:cs="宋体"/>
                <w:color w:val="auto"/>
                <w:kern w:val="0"/>
                <w:sz w:val="18"/>
                <w:szCs w:val="18"/>
              </w:rPr>
              <w:t>其他淡水鱼类</w:t>
            </w:r>
          </w:p>
          <w:p>
            <w:pPr>
              <w:keepNext w:val="0"/>
              <w:keepLines w:val="0"/>
              <w:pageBreakBefore w:val="0"/>
              <w:widowControl/>
              <w:kinsoku/>
              <w:wordWrap/>
              <w:overflowPunct/>
              <w:topLinePunct w:val="0"/>
              <w:autoSpaceDE/>
              <w:autoSpaceDN/>
              <w:bidi w:val="0"/>
              <w:adjustRightInd/>
              <w:snapToGrid/>
              <w:spacing w:line="300" w:lineRule="exact"/>
              <w:ind w:right="36" w:rightChars="17"/>
              <w:textAlignment w:val="auto"/>
              <w:rPr>
                <w:rFonts w:ascii="宋体" w:hAnsi="宋体" w:cs="宋体"/>
                <w:color w:val="auto"/>
                <w:kern w:val="0"/>
                <w:sz w:val="18"/>
                <w:szCs w:val="18"/>
              </w:rPr>
            </w:pPr>
            <w:r>
              <w:rPr>
                <w:rFonts w:hint="eastAsia" w:ascii="宋体" w:hAnsi="宋体" w:cs="宋体"/>
                <w:color w:val="auto"/>
                <w:kern w:val="0"/>
                <w:sz w:val="18"/>
                <w:szCs w:val="18"/>
              </w:rPr>
              <w:t>（二）淡水虾蟹类</w:t>
            </w:r>
          </w:p>
          <w:p>
            <w:pPr>
              <w:keepNext w:val="0"/>
              <w:keepLines w:val="0"/>
              <w:pageBreakBefore w:val="0"/>
              <w:widowControl/>
              <w:kinsoku/>
              <w:wordWrap/>
              <w:overflowPunct/>
              <w:topLinePunct w:val="0"/>
              <w:autoSpaceDE/>
              <w:autoSpaceDN/>
              <w:bidi w:val="0"/>
              <w:adjustRightInd/>
              <w:snapToGrid/>
              <w:spacing w:line="300" w:lineRule="exact"/>
              <w:ind w:left="491" w:leftChars="234" w:firstLine="36" w:firstLineChars="20"/>
              <w:textAlignment w:val="auto"/>
              <w:rPr>
                <w:rFonts w:ascii="宋体" w:hAnsi="宋体" w:cs="宋体"/>
                <w:color w:val="auto"/>
                <w:kern w:val="0"/>
                <w:sz w:val="18"/>
                <w:szCs w:val="18"/>
              </w:rPr>
            </w:pPr>
            <w:r>
              <w:rPr>
                <w:rFonts w:hint="eastAsia" w:ascii="宋体" w:hAnsi="宋体" w:cs="宋体"/>
                <w:color w:val="auto"/>
                <w:kern w:val="0"/>
                <w:sz w:val="18"/>
                <w:szCs w:val="18"/>
              </w:rPr>
              <w:t>龙  虾</w:t>
            </w:r>
          </w:p>
          <w:p>
            <w:pPr>
              <w:keepNext w:val="0"/>
              <w:keepLines w:val="0"/>
              <w:pageBreakBefore w:val="0"/>
              <w:widowControl/>
              <w:kinsoku/>
              <w:wordWrap/>
              <w:overflowPunct/>
              <w:topLinePunct w:val="0"/>
              <w:autoSpaceDE/>
              <w:autoSpaceDN/>
              <w:bidi w:val="0"/>
              <w:adjustRightInd/>
              <w:snapToGrid/>
              <w:spacing w:line="300" w:lineRule="exact"/>
              <w:ind w:left="491" w:leftChars="234" w:firstLine="36" w:firstLineChars="20"/>
              <w:textAlignment w:val="auto"/>
              <w:rPr>
                <w:rFonts w:ascii="宋体" w:hAnsi="宋体" w:cs="宋体"/>
                <w:color w:val="auto"/>
                <w:kern w:val="0"/>
                <w:sz w:val="18"/>
                <w:szCs w:val="18"/>
              </w:rPr>
            </w:pPr>
            <w:r>
              <w:rPr>
                <w:rFonts w:hint="eastAsia" w:ascii="宋体" w:hAnsi="宋体" w:cs="宋体"/>
                <w:color w:val="auto"/>
                <w:kern w:val="0"/>
                <w:sz w:val="18"/>
                <w:szCs w:val="18"/>
              </w:rPr>
              <w:t>罗氏沼虾</w:t>
            </w:r>
          </w:p>
          <w:p>
            <w:pPr>
              <w:keepNext w:val="0"/>
              <w:keepLines w:val="0"/>
              <w:pageBreakBefore w:val="0"/>
              <w:widowControl/>
              <w:kinsoku/>
              <w:wordWrap/>
              <w:overflowPunct/>
              <w:topLinePunct w:val="0"/>
              <w:autoSpaceDE/>
              <w:autoSpaceDN/>
              <w:bidi w:val="0"/>
              <w:adjustRightInd/>
              <w:snapToGrid/>
              <w:spacing w:line="300" w:lineRule="exact"/>
              <w:ind w:left="491" w:leftChars="234" w:firstLine="36" w:firstLineChars="20"/>
              <w:textAlignment w:val="auto"/>
              <w:rPr>
                <w:rFonts w:ascii="宋体" w:hAnsi="宋体" w:cs="宋体"/>
                <w:color w:val="auto"/>
                <w:kern w:val="0"/>
                <w:sz w:val="18"/>
                <w:szCs w:val="18"/>
              </w:rPr>
            </w:pPr>
            <w:r>
              <w:rPr>
                <w:rFonts w:hint="eastAsia" w:ascii="宋体" w:hAnsi="宋体" w:cs="宋体"/>
                <w:color w:val="auto"/>
                <w:kern w:val="0"/>
                <w:sz w:val="18"/>
                <w:szCs w:val="18"/>
              </w:rPr>
              <w:t>青  虾</w:t>
            </w:r>
          </w:p>
          <w:p>
            <w:pPr>
              <w:keepNext w:val="0"/>
              <w:keepLines w:val="0"/>
              <w:pageBreakBefore w:val="0"/>
              <w:widowControl/>
              <w:kinsoku/>
              <w:wordWrap/>
              <w:overflowPunct/>
              <w:topLinePunct w:val="0"/>
              <w:autoSpaceDE/>
              <w:autoSpaceDN/>
              <w:bidi w:val="0"/>
              <w:adjustRightInd/>
              <w:snapToGrid/>
              <w:spacing w:line="300" w:lineRule="exact"/>
              <w:ind w:left="491" w:leftChars="234" w:firstLine="36" w:firstLineChars="20"/>
              <w:textAlignment w:val="auto"/>
              <w:rPr>
                <w:rFonts w:ascii="宋体" w:hAnsi="宋体" w:cs="宋体"/>
                <w:color w:val="auto"/>
                <w:kern w:val="0"/>
                <w:sz w:val="18"/>
                <w:szCs w:val="18"/>
              </w:rPr>
            </w:pPr>
            <w:r>
              <w:rPr>
                <w:rFonts w:hint="eastAsia" w:ascii="宋体" w:hAnsi="宋体" w:cs="宋体"/>
                <w:color w:val="auto"/>
                <w:kern w:val="0"/>
                <w:sz w:val="18"/>
                <w:szCs w:val="18"/>
              </w:rPr>
              <w:t>克氏螯虾</w:t>
            </w:r>
          </w:p>
          <w:p>
            <w:pPr>
              <w:keepNext w:val="0"/>
              <w:keepLines w:val="0"/>
              <w:pageBreakBefore w:val="0"/>
              <w:widowControl/>
              <w:kinsoku/>
              <w:wordWrap/>
              <w:overflowPunct/>
              <w:topLinePunct w:val="0"/>
              <w:autoSpaceDE/>
              <w:autoSpaceDN/>
              <w:bidi w:val="0"/>
              <w:adjustRightInd/>
              <w:snapToGrid/>
              <w:spacing w:line="300" w:lineRule="exact"/>
              <w:ind w:left="491" w:leftChars="234" w:firstLine="36" w:firstLineChars="20"/>
              <w:jc w:val="left"/>
              <w:textAlignment w:val="auto"/>
              <w:rPr>
                <w:rFonts w:ascii="宋体" w:hAnsi="宋体" w:cs="宋体"/>
                <w:color w:val="auto"/>
                <w:kern w:val="0"/>
                <w:sz w:val="18"/>
                <w:szCs w:val="18"/>
              </w:rPr>
            </w:pPr>
            <w:r>
              <w:rPr>
                <w:rFonts w:hint="eastAsia" w:ascii="宋体" w:hAnsi="宋体" w:cs="宋体"/>
                <w:color w:val="auto"/>
                <w:kern w:val="0"/>
                <w:sz w:val="18"/>
                <w:szCs w:val="18"/>
              </w:rPr>
              <w:t>南美白对虾</w:t>
            </w:r>
          </w:p>
          <w:p>
            <w:pPr>
              <w:keepNext w:val="0"/>
              <w:keepLines w:val="0"/>
              <w:pageBreakBefore w:val="0"/>
              <w:widowControl/>
              <w:kinsoku/>
              <w:wordWrap/>
              <w:overflowPunct/>
              <w:topLinePunct w:val="0"/>
              <w:autoSpaceDE/>
              <w:autoSpaceDN/>
              <w:bidi w:val="0"/>
              <w:adjustRightInd/>
              <w:snapToGrid/>
              <w:spacing w:line="300" w:lineRule="exact"/>
              <w:ind w:left="491" w:leftChars="234" w:firstLine="36" w:firstLineChars="20"/>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河蟹 </w:t>
            </w:r>
          </w:p>
          <w:p>
            <w:pPr>
              <w:keepNext w:val="0"/>
              <w:keepLines w:val="0"/>
              <w:pageBreakBefore w:val="0"/>
              <w:widowControl/>
              <w:kinsoku/>
              <w:wordWrap/>
              <w:overflowPunct/>
              <w:topLinePunct w:val="0"/>
              <w:autoSpaceDE/>
              <w:autoSpaceDN/>
              <w:bidi w:val="0"/>
              <w:adjustRightInd/>
              <w:snapToGrid/>
              <w:spacing w:line="300" w:lineRule="exact"/>
              <w:ind w:left="491" w:leftChars="234" w:firstLine="36" w:firstLineChars="20"/>
              <w:textAlignment w:val="auto"/>
              <w:rPr>
                <w:rFonts w:hint="eastAsia" w:ascii="宋体" w:hAnsi="宋体" w:cs="宋体"/>
                <w:color w:val="auto"/>
                <w:kern w:val="0"/>
                <w:sz w:val="18"/>
                <w:szCs w:val="18"/>
              </w:rPr>
            </w:pPr>
            <w:r>
              <w:rPr>
                <w:rFonts w:hint="eastAsia" w:ascii="宋体" w:hAnsi="宋体" w:cs="宋体"/>
                <w:color w:val="auto"/>
                <w:kern w:val="0"/>
                <w:sz w:val="18"/>
                <w:szCs w:val="18"/>
              </w:rPr>
              <w:t>其他淡水虾蟹类</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（三）淡水贝类</w:t>
            </w:r>
          </w:p>
          <w:p>
            <w:pPr>
              <w:keepNext w:val="0"/>
              <w:keepLines w:val="0"/>
              <w:pageBreakBefore w:val="0"/>
              <w:widowControl/>
              <w:kinsoku/>
              <w:wordWrap/>
              <w:overflowPunct/>
              <w:topLinePunct w:val="0"/>
              <w:autoSpaceDE/>
              <w:autoSpaceDN/>
              <w:bidi w:val="0"/>
              <w:adjustRightInd/>
              <w:snapToGrid/>
              <w:spacing w:line="300" w:lineRule="exact"/>
              <w:ind w:firstLine="540" w:firstLineChars="300"/>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河蚌 </w:t>
            </w:r>
          </w:p>
          <w:p>
            <w:pPr>
              <w:keepNext w:val="0"/>
              <w:keepLines w:val="0"/>
              <w:pageBreakBefore w:val="0"/>
              <w:widowControl/>
              <w:kinsoku/>
              <w:wordWrap/>
              <w:overflowPunct/>
              <w:topLinePunct w:val="0"/>
              <w:autoSpaceDE/>
              <w:autoSpaceDN/>
              <w:bidi w:val="0"/>
              <w:adjustRightInd/>
              <w:snapToGrid/>
              <w:spacing w:line="300" w:lineRule="exact"/>
              <w:ind w:left="535" w:leftChars="255"/>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螺 </w:t>
            </w:r>
          </w:p>
          <w:p>
            <w:pPr>
              <w:keepNext w:val="0"/>
              <w:keepLines w:val="0"/>
              <w:pageBreakBefore w:val="0"/>
              <w:widowControl/>
              <w:kinsoku/>
              <w:wordWrap/>
              <w:overflowPunct/>
              <w:topLinePunct w:val="0"/>
              <w:autoSpaceDE/>
              <w:autoSpaceDN/>
              <w:bidi w:val="0"/>
              <w:adjustRightInd/>
              <w:snapToGrid/>
              <w:spacing w:line="300" w:lineRule="exact"/>
              <w:ind w:left="535" w:leftChars="255"/>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蚬 </w:t>
            </w:r>
          </w:p>
          <w:p>
            <w:pPr>
              <w:keepNext w:val="0"/>
              <w:keepLines w:val="0"/>
              <w:pageBreakBefore w:val="0"/>
              <w:widowControl/>
              <w:kinsoku/>
              <w:wordWrap/>
              <w:overflowPunct/>
              <w:topLinePunct w:val="0"/>
              <w:autoSpaceDE/>
              <w:autoSpaceDN/>
              <w:bidi w:val="0"/>
              <w:adjustRightInd/>
              <w:snapToGrid/>
              <w:spacing w:line="300" w:lineRule="exact"/>
              <w:ind w:left="535" w:leftChars="255"/>
              <w:textAlignment w:val="auto"/>
              <w:rPr>
                <w:rFonts w:ascii="宋体" w:hAnsi="宋体" w:cs="宋体"/>
                <w:color w:val="auto"/>
                <w:kern w:val="0"/>
                <w:sz w:val="18"/>
                <w:szCs w:val="18"/>
              </w:rPr>
            </w:pPr>
            <w:r>
              <w:rPr>
                <w:rFonts w:hint="eastAsia" w:ascii="宋体" w:hAnsi="宋体" w:cs="宋体"/>
                <w:color w:val="auto"/>
                <w:kern w:val="0"/>
                <w:sz w:val="18"/>
                <w:szCs w:val="18"/>
              </w:rPr>
              <w:t>其他淡水贝类</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（四）淡水藻类</w:t>
            </w:r>
          </w:p>
          <w:p>
            <w:pPr>
              <w:keepNext w:val="0"/>
              <w:keepLines w:val="0"/>
              <w:pageBreakBefore w:val="0"/>
              <w:widowControl/>
              <w:kinsoku/>
              <w:wordWrap/>
              <w:overflowPunct/>
              <w:topLinePunct w:val="0"/>
              <w:autoSpaceDE/>
              <w:autoSpaceDN/>
              <w:bidi w:val="0"/>
              <w:adjustRightInd/>
              <w:snapToGrid/>
              <w:spacing w:line="300" w:lineRule="exact"/>
              <w:ind w:left="535" w:leftChars="255"/>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螺旋藻 </w:t>
            </w:r>
          </w:p>
          <w:p>
            <w:pPr>
              <w:keepNext w:val="0"/>
              <w:keepLines w:val="0"/>
              <w:pageBreakBefore w:val="0"/>
              <w:widowControl/>
              <w:kinsoku/>
              <w:wordWrap/>
              <w:overflowPunct/>
              <w:topLinePunct w:val="0"/>
              <w:autoSpaceDE/>
              <w:autoSpaceDN/>
              <w:bidi w:val="0"/>
              <w:adjustRightInd/>
              <w:snapToGrid/>
              <w:spacing w:line="300" w:lineRule="exact"/>
              <w:ind w:left="491" w:leftChars="234" w:firstLine="36" w:firstLineChars="20"/>
              <w:jc w:val="left"/>
              <w:textAlignment w:val="auto"/>
              <w:rPr>
                <w:rFonts w:ascii="宋体" w:hAnsi="宋体" w:cs="宋体"/>
                <w:color w:val="auto"/>
                <w:kern w:val="0"/>
                <w:sz w:val="18"/>
                <w:szCs w:val="18"/>
              </w:rPr>
            </w:pPr>
            <w:r>
              <w:rPr>
                <w:rFonts w:hint="eastAsia" w:ascii="宋体" w:hAnsi="宋体" w:cs="宋体"/>
                <w:color w:val="auto"/>
                <w:kern w:val="0"/>
                <w:sz w:val="18"/>
                <w:szCs w:val="18"/>
              </w:rPr>
              <w:t>其它淡水藻类</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（五）其他淡水产品</w:t>
            </w:r>
          </w:p>
          <w:p>
            <w:pPr>
              <w:keepNext w:val="0"/>
              <w:keepLines w:val="0"/>
              <w:pageBreakBefore w:val="0"/>
              <w:widowControl/>
              <w:kinsoku/>
              <w:wordWrap/>
              <w:overflowPunct/>
              <w:topLinePunct w:val="0"/>
              <w:autoSpaceDE/>
              <w:autoSpaceDN/>
              <w:bidi w:val="0"/>
              <w:adjustRightInd/>
              <w:snapToGrid/>
              <w:spacing w:line="300" w:lineRule="exact"/>
              <w:ind w:left="491" w:leftChars="234" w:firstLine="36" w:firstLineChars="20"/>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龟 </w:t>
            </w:r>
          </w:p>
          <w:p>
            <w:pPr>
              <w:keepNext w:val="0"/>
              <w:keepLines w:val="0"/>
              <w:pageBreakBefore w:val="0"/>
              <w:widowControl/>
              <w:kinsoku/>
              <w:wordWrap/>
              <w:overflowPunct/>
              <w:topLinePunct w:val="0"/>
              <w:autoSpaceDE/>
              <w:autoSpaceDN/>
              <w:bidi w:val="0"/>
              <w:adjustRightInd/>
              <w:snapToGrid/>
              <w:spacing w:line="300" w:lineRule="exact"/>
              <w:ind w:left="491" w:leftChars="234" w:firstLine="36" w:firstLineChars="20"/>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鳖 </w:t>
            </w:r>
          </w:p>
          <w:p>
            <w:pPr>
              <w:keepNext w:val="0"/>
              <w:keepLines w:val="0"/>
              <w:pageBreakBefore w:val="0"/>
              <w:widowControl/>
              <w:kinsoku/>
              <w:wordWrap/>
              <w:overflowPunct/>
              <w:topLinePunct w:val="0"/>
              <w:autoSpaceDE/>
              <w:autoSpaceDN/>
              <w:bidi w:val="0"/>
              <w:adjustRightInd/>
              <w:snapToGrid/>
              <w:spacing w:line="300" w:lineRule="exact"/>
              <w:ind w:left="491" w:leftChars="234" w:firstLine="36" w:firstLineChars="20"/>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蛙 </w:t>
            </w:r>
          </w:p>
          <w:p>
            <w:pPr>
              <w:keepNext w:val="0"/>
              <w:keepLines w:val="0"/>
              <w:pageBreakBefore w:val="0"/>
              <w:widowControl/>
              <w:kinsoku/>
              <w:wordWrap/>
              <w:overflowPunct/>
              <w:topLinePunct w:val="0"/>
              <w:autoSpaceDE/>
              <w:autoSpaceDN/>
              <w:bidi w:val="0"/>
              <w:adjustRightInd/>
              <w:snapToGrid/>
              <w:spacing w:line="300" w:lineRule="exact"/>
              <w:ind w:left="451" w:leftChars="215" w:firstLine="36" w:firstLineChars="20"/>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淡水珍珠（公斤） </w:t>
            </w:r>
          </w:p>
          <w:p>
            <w:pPr>
              <w:keepNext w:val="0"/>
              <w:keepLines w:val="0"/>
              <w:pageBreakBefore w:val="0"/>
              <w:widowControl/>
              <w:kinsoku/>
              <w:wordWrap/>
              <w:overflowPunct/>
              <w:topLinePunct w:val="0"/>
              <w:autoSpaceDE/>
              <w:autoSpaceDN/>
              <w:bidi w:val="0"/>
              <w:adjustRightInd/>
              <w:snapToGrid/>
              <w:spacing w:line="300" w:lineRule="exact"/>
              <w:ind w:left="451" w:leftChars="215" w:firstLine="36" w:firstLineChars="20"/>
              <w:textAlignment w:val="auto"/>
              <w:rPr>
                <w:rFonts w:hint="eastAsia" w:ascii="宋体" w:hAnsi="宋体" w:cs="宋体"/>
                <w:color w:val="auto"/>
                <w:kern w:val="0"/>
                <w:sz w:val="18"/>
                <w:szCs w:val="18"/>
              </w:rPr>
            </w:pPr>
            <w:r>
              <w:rPr>
                <w:rFonts w:hint="eastAsia" w:ascii="宋体" w:hAnsi="宋体" w:cs="宋体"/>
                <w:color w:val="auto"/>
                <w:kern w:val="0"/>
                <w:sz w:val="18"/>
                <w:szCs w:val="18"/>
              </w:rPr>
              <w:t>其他淡水产品</w:t>
            </w:r>
          </w:p>
        </w:tc>
        <w:tc>
          <w:tcPr>
            <w:tcW w:w="713" w:type="dxa"/>
            <w:tcBorders>
              <w:top w:val="single" w:color="auto" w:sz="8" w:space="0"/>
              <w:left w:val="nil"/>
              <w:bottom w:val="single" w:color="auto" w:sz="12"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103</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104</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105</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106</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107</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108</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109</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110</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111</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112</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113</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114</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115</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116</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117</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118</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119</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120</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121</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122</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123</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124</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125</w:t>
            </w:r>
          </w:p>
          <w:p>
            <w:pPr>
              <w:keepNext w:val="0"/>
              <w:keepLines w:val="0"/>
              <w:pageBreakBefore w:val="0"/>
              <w:widowControl/>
              <w:kinsoku/>
              <w:wordWrap/>
              <w:overflowPunct/>
              <w:topLinePunct w:val="0"/>
              <w:autoSpaceDE/>
              <w:autoSpaceDN/>
              <w:bidi w:val="0"/>
              <w:adjustRightInd/>
              <w:snapToGrid/>
              <w:spacing w:line="300" w:lineRule="exact"/>
              <w:ind w:left="-237" w:leftChars="-113" w:firstLine="237" w:firstLineChars="132"/>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126</w:t>
            </w:r>
          </w:p>
        </w:tc>
        <w:tc>
          <w:tcPr>
            <w:tcW w:w="1995" w:type="dxa"/>
            <w:tcBorders>
              <w:top w:val="single" w:color="auto" w:sz="8" w:space="0"/>
              <w:left w:val="nil"/>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kinsoku/>
              <w:wordWrap/>
              <w:overflowPunct/>
              <w:topLinePunct w:val="0"/>
              <w:autoSpaceDE/>
              <w:autoSpaceDN/>
              <w:bidi w:val="0"/>
              <w:adjustRightInd/>
              <w:snapToGrid/>
              <w:spacing w:line="300" w:lineRule="exact"/>
              <w:jc w:val="righ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kinsoku/>
              <w:wordWrap/>
              <w:overflowPunct/>
              <w:topLinePunct w:val="0"/>
              <w:autoSpaceDE/>
              <w:autoSpaceDN/>
              <w:bidi w:val="0"/>
              <w:adjustRightInd/>
              <w:snapToGrid/>
              <w:spacing w:line="300" w:lineRule="exact"/>
              <w:jc w:val="right"/>
              <w:textAlignment w:val="auto"/>
              <w:rPr>
                <w:rFonts w:ascii="宋体" w:hAnsi="宋体" w:cs="宋体"/>
                <w:color w:val="auto"/>
                <w:kern w:val="0"/>
                <w:sz w:val="18"/>
                <w:szCs w:val="18"/>
              </w:rPr>
            </w:pPr>
          </w:p>
        </w:tc>
      </w:tr>
    </w:tbl>
    <w:p>
      <w:pPr>
        <w:ind w:firstLine="180" w:firstLineChars="100"/>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单位负责人：                                 填报人：                         报出日期：20   年   月   日</w:t>
      </w:r>
    </w:p>
    <w:p>
      <w:pPr>
        <w:ind w:firstLine="180" w:firstLineChars="100"/>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说明：1</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本表由海洋与渔业部门负责调查填报，并会同当地政府统计部门共同审核后逐级上报。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2</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统计范围为辖区内全部农林牧渔业生产经营户和经营单位。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left="792" w:hanging="792" w:hangingChars="44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3</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lang w:eastAsia="zh-CN"/>
        </w:rPr>
        <w:t>省海洋与渔业局</w:t>
      </w:r>
      <w:r>
        <w:rPr>
          <w:rFonts w:hint="eastAsia" w:asciiTheme="majorEastAsia" w:hAnsiTheme="majorEastAsia" w:eastAsiaTheme="majorEastAsia" w:cstheme="majorEastAsia"/>
          <w:color w:val="auto"/>
          <w:sz w:val="18"/>
          <w:szCs w:val="18"/>
        </w:rPr>
        <w:t>于1月10日前报送省统计局。报送方式为电子邮件（含所辖市、县、区）。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left="900" w:hanging="900" w:hangingChars="5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4</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计算结果取整数。</w:t>
      </w:r>
    </w:p>
    <w:p>
      <w:pPr>
        <w:jc w:val="center"/>
        <w:rPr>
          <w:rFonts w:hint="eastAsia"/>
          <w:b w:val="0"/>
          <w:bCs/>
          <w:color w:val="auto"/>
          <w:sz w:val="30"/>
          <w:szCs w:val="30"/>
        </w:rPr>
      </w:pPr>
      <w:r>
        <w:rPr>
          <w:color w:val="auto"/>
          <w:sz w:val="18"/>
          <w:szCs w:val="18"/>
        </w:rPr>
        <w:br w:type="page"/>
      </w:r>
      <w:r>
        <w:rPr>
          <w:rFonts w:hint="eastAsia"/>
          <w:b w:val="0"/>
          <w:bCs/>
          <w:color w:val="auto"/>
          <w:sz w:val="30"/>
          <w:szCs w:val="30"/>
        </w:rPr>
        <w:t>采集野生植物、捕猎野兽野禽情况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390" w:firstLineChars="3550"/>
        <w:textAlignment w:val="auto"/>
        <w:rPr>
          <w:rFonts w:ascii="宋体" w:hAnsi="宋体"/>
          <w:color w:val="auto"/>
          <w:sz w:val="18"/>
          <w:szCs w:val="18"/>
        </w:rPr>
      </w:pPr>
      <w:r>
        <w:rPr>
          <w:rFonts w:hint="eastAsia" w:ascii="宋体" w:hAnsi="宋体"/>
          <w:color w:val="auto"/>
          <w:sz w:val="18"/>
          <w:szCs w:val="18"/>
        </w:rPr>
        <w:t xml:space="preserve">     </w:t>
      </w:r>
      <w:r>
        <w:rPr>
          <w:rFonts w:ascii="宋体" w:hAnsi="宋体"/>
          <w:color w:val="auto"/>
          <w:sz w:val="18"/>
          <w:szCs w:val="18"/>
        </w:rPr>
        <w:t>表    号：</w:t>
      </w:r>
      <w:r>
        <w:rPr>
          <w:rFonts w:hint="eastAsia" w:ascii="宋体" w:hAnsi="宋体"/>
          <w:color w:val="auto"/>
          <w:sz w:val="18"/>
          <w:szCs w:val="18"/>
        </w:rPr>
        <w:t>F</w:t>
      </w:r>
      <w:r>
        <w:rPr>
          <w:rFonts w:hint="eastAsia" w:ascii="宋体" w:hAnsi="宋体"/>
          <w:color w:val="auto"/>
          <w:sz w:val="18"/>
          <w:szCs w:val="18"/>
          <w:lang w:val="en-US" w:eastAsia="zh-CN"/>
        </w:rPr>
        <w:t xml:space="preserve">  </w:t>
      </w:r>
      <w:r>
        <w:rPr>
          <w:rFonts w:hint="eastAsia" w:ascii="宋体" w:hAnsi="宋体"/>
          <w:color w:val="auto"/>
          <w:sz w:val="18"/>
          <w:szCs w:val="18"/>
        </w:rPr>
        <w:t>J</w:t>
      </w:r>
      <w:r>
        <w:rPr>
          <w:rFonts w:hint="eastAsia" w:ascii="宋体" w:hAnsi="宋体"/>
          <w:color w:val="auto"/>
          <w:sz w:val="18"/>
          <w:szCs w:val="18"/>
          <w:lang w:val="en-US" w:eastAsia="zh-CN"/>
        </w:rPr>
        <w:t xml:space="preserve">  </w:t>
      </w:r>
      <w:r>
        <w:rPr>
          <w:rFonts w:ascii="宋体" w:hAnsi="宋体"/>
          <w:color w:val="auto"/>
          <w:sz w:val="18"/>
          <w:szCs w:val="18"/>
        </w:rPr>
        <w:t>A</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3</w:t>
      </w:r>
      <w:r>
        <w:rPr>
          <w:rFonts w:hint="eastAsia" w:ascii="宋体" w:hAnsi="宋体"/>
          <w:color w:val="auto"/>
          <w:sz w:val="24"/>
          <w:szCs w:val="24"/>
          <w:lang w:val="en-US" w:eastAsia="zh-CN"/>
        </w:rPr>
        <w:t xml:space="preserve"> </w:t>
      </w:r>
      <w:r>
        <w:rPr>
          <w:rFonts w:hint="eastAsia" w:ascii="宋体" w:hAnsi="宋体"/>
          <w:color w:val="auto"/>
          <w:sz w:val="18"/>
          <w:szCs w:val="18"/>
        </w:rPr>
        <w:t>5</w:t>
      </w:r>
      <w:r>
        <w:rPr>
          <w:rFonts w:hint="eastAsia" w:ascii="宋体" w:hAnsi="宋体"/>
          <w:color w:val="auto"/>
          <w:sz w:val="26"/>
          <w:szCs w:val="26"/>
          <w:lang w:val="en-US" w:eastAsia="zh-CN"/>
        </w:rPr>
        <w:t xml:space="preserve"> </w:t>
      </w:r>
      <w:r>
        <w:rPr>
          <w:rFonts w:hint="eastAsia" w:ascii="宋体" w:hAnsi="宋体"/>
          <w:color w:val="auto"/>
          <w:sz w:val="18"/>
          <w:szCs w:val="18"/>
        </w:rPr>
        <w:t>8</w:t>
      </w:r>
      <w:r>
        <w:rPr>
          <w:rFonts w:hint="eastAsia" w:ascii="宋体" w:hAnsi="宋体"/>
          <w:color w:val="auto"/>
          <w:sz w:val="20"/>
          <w:szCs w:val="20"/>
        </w:rPr>
        <w:t xml:space="preserve">  </w:t>
      </w:r>
      <w:r>
        <w:rPr>
          <w:rFonts w:ascii="宋体" w:hAnsi="宋体"/>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840" w:firstLineChars="3800"/>
        <w:textAlignment w:val="auto"/>
        <w:rPr>
          <w:rFonts w:ascii="宋体" w:hAnsi="宋体"/>
          <w:color w:val="auto"/>
          <w:sz w:val="18"/>
          <w:szCs w:val="18"/>
        </w:rPr>
      </w:pPr>
      <w:r>
        <w:rPr>
          <w:rFonts w:ascii="宋体" w:hAnsi="宋体"/>
          <w:color w:val="auto"/>
          <w:sz w:val="18"/>
          <w:szCs w:val="18"/>
        </w:rPr>
        <w:t>制</w:t>
      </w:r>
      <w:r>
        <w:rPr>
          <w:rFonts w:hint="eastAsia" w:ascii="宋体" w:hAnsi="宋体"/>
          <w:color w:val="auto"/>
          <w:sz w:val="18"/>
          <w:szCs w:val="18"/>
        </w:rPr>
        <w:t>定</w:t>
      </w:r>
      <w:r>
        <w:rPr>
          <w:rFonts w:ascii="宋体" w:hAnsi="宋体"/>
          <w:color w:val="auto"/>
          <w:sz w:val="18"/>
          <w:szCs w:val="18"/>
        </w:rPr>
        <w:t>机关：福</w:t>
      </w:r>
      <w:r>
        <w:rPr>
          <w:rFonts w:hint="eastAsia" w:ascii="宋体" w:hAnsi="宋体"/>
          <w:color w:val="auto"/>
          <w:sz w:val="17"/>
          <w:szCs w:val="17"/>
        </w:rPr>
        <w:t xml:space="preserve">  </w:t>
      </w:r>
      <w:r>
        <w:rPr>
          <w:rFonts w:ascii="宋体" w:hAnsi="宋体"/>
          <w:color w:val="auto"/>
          <w:sz w:val="18"/>
          <w:szCs w:val="18"/>
        </w:rPr>
        <w:t>建</w:t>
      </w:r>
      <w:r>
        <w:rPr>
          <w:rFonts w:hint="eastAsia" w:ascii="宋体" w:hAnsi="宋体"/>
          <w:color w:val="auto"/>
          <w:sz w:val="26"/>
          <w:szCs w:val="26"/>
        </w:rPr>
        <w:t xml:space="preserve"> </w:t>
      </w:r>
      <w:r>
        <w:rPr>
          <w:rFonts w:ascii="宋体" w:hAnsi="宋体"/>
          <w:color w:val="auto"/>
          <w:sz w:val="18"/>
          <w:szCs w:val="18"/>
        </w:rPr>
        <w:t>省</w:t>
      </w:r>
      <w:r>
        <w:rPr>
          <w:rFonts w:hint="eastAsia" w:ascii="宋体" w:hAnsi="宋体"/>
          <w:color w:val="auto"/>
          <w:sz w:val="26"/>
          <w:szCs w:val="26"/>
        </w:rPr>
        <w:t xml:space="preserve"> </w:t>
      </w:r>
      <w:r>
        <w:rPr>
          <w:rFonts w:ascii="宋体" w:hAnsi="宋体"/>
          <w:color w:val="auto"/>
          <w:sz w:val="18"/>
          <w:szCs w:val="18"/>
        </w:rPr>
        <w:t>统</w:t>
      </w:r>
      <w:r>
        <w:rPr>
          <w:rFonts w:hint="eastAsia" w:ascii="宋体" w:hAnsi="宋体"/>
          <w:color w:val="auto"/>
          <w:sz w:val="24"/>
          <w:szCs w:val="24"/>
        </w:rPr>
        <w:t xml:space="preserve"> </w:t>
      </w:r>
      <w:r>
        <w:rPr>
          <w:rFonts w:ascii="宋体" w:hAnsi="宋体"/>
          <w:color w:val="auto"/>
          <w:sz w:val="18"/>
          <w:szCs w:val="18"/>
        </w:rPr>
        <w:t>计</w:t>
      </w:r>
      <w:r>
        <w:rPr>
          <w:rFonts w:hint="eastAsia" w:ascii="宋体" w:hAnsi="宋体"/>
          <w:color w:val="auto"/>
          <w:sz w:val="18"/>
          <w:szCs w:val="18"/>
        </w:rPr>
        <w:t xml:space="preserve"> </w:t>
      </w:r>
      <w:r>
        <w:rPr>
          <w:rFonts w:ascii="宋体" w:hAnsi="宋体"/>
          <w:color w:val="auto"/>
          <w:sz w:val="18"/>
          <w:szCs w:val="18"/>
        </w:rPr>
        <w:t>局</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pacing w:val="-2"/>
          <w:sz w:val="18"/>
          <w:szCs w:val="18"/>
        </w:rPr>
      </w:pP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pacing w:val="-2"/>
          <w:sz w:val="18"/>
          <w:szCs w:val="18"/>
        </w:rPr>
        <w:t>批准文号：</w:t>
      </w:r>
      <w:r>
        <w:rPr>
          <w:rFonts w:hint="eastAsia" w:ascii="宋体" w:hAnsi="宋体"/>
          <w:color w:val="auto"/>
          <w:sz w:val="18"/>
          <w:szCs w:val="18"/>
        </w:rPr>
        <w:t>国统制</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2019</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166</w:t>
      </w:r>
      <w:r>
        <w:rPr>
          <w:rFonts w:hint="eastAsia" w:asciiTheme="majorEastAsia" w:hAnsiTheme="majorEastAsia" w:eastAsiaTheme="majorEastAsia" w:cstheme="majorEastAsia"/>
          <w:color w:val="000000" w:themeColor="text1"/>
          <w:sz w:val="18"/>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z w:val="18"/>
          <w:szCs w:val="18"/>
        </w:rPr>
      </w:pPr>
      <w:r>
        <w:rPr>
          <w:rFonts w:hint="eastAsia" w:ascii="宋体" w:hAnsi="宋体"/>
          <w:color w:val="auto"/>
          <w:sz w:val="18"/>
          <w:szCs w:val="18"/>
        </w:rPr>
        <w:t xml:space="preserve">                                                                            </w:t>
      </w:r>
      <w:r>
        <w:rPr>
          <w:rFonts w:ascii="宋体" w:hAnsi="宋体"/>
          <w:color w:val="auto"/>
          <w:sz w:val="18"/>
          <w:szCs w:val="18"/>
        </w:rPr>
        <w:t>有效期至：</w:t>
      </w:r>
      <w:r>
        <w:rPr>
          <w:rFonts w:hint="eastAsia" w:ascii="宋体" w:hAnsi="宋体"/>
          <w:color w:val="auto"/>
          <w:sz w:val="18"/>
          <w:szCs w:val="18"/>
          <w:lang w:val="en-US" w:eastAsia="zh-CN"/>
        </w:rPr>
        <w:t>2 0 2 0</w:t>
      </w:r>
      <w:r>
        <w:rPr>
          <w:rFonts w:hint="eastAsia" w:ascii="宋体" w:hAnsi="宋体"/>
          <w:color w:val="auto"/>
          <w:sz w:val="20"/>
          <w:szCs w:val="20"/>
          <w:lang w:val="en-US" w:eastAsia="zh-CN"/>
        </w:rPr>
        <w:t xml:space="preserve"> </w:t>
      </w:r>
      <w:r>
        <w:rPr>
          <w:rFonts w:hint="eastAsia" w:ascii="宋体" w:hAnsi="宋体"/>
          <w:color w:val="FF0000"/>
          <w:sz w:val="20"/>
          <w:szCs w:val="20"/>
        </w:rPr>
        <w:t xml:space="preserve"> </w:t>
      </w:r>
      <w:r>
        <w:rPr>
          <w:rFonts w:hint="eastAsia" w:ascii="宋体" w:hAnsi="宋体"/>
          <w:color w:val="auto"/>
          <w:sz w:val="18"/>
          <w:szCs w:val="18"/>
          <w:lang w:val="en-US" w:eastAsia="zh-CN"/>
        </w:rPr>
        <w:t>年  6</w:t>
      </w:r>
      <w:r>
        <w:rPr>
          <w:rFonts w:hint="eastAsia" w:ascii="宋体" w:hAnsi="宋体"/>
          <w:color w:val="auto"/>
          <w:sz w:val="17"/>
          <w:szCs w:val="17"/>
          <w:lang w:val="en-US" w:eastAsia="zh-CN"/>
        </w:rPr>
        <w:t xml:space="preserve">   </w:t>
      </w:r>
      <w:r>
        <w:rPr>
          <w:rFonts w:hint="eastAsia" w:ascii="宋体" w:hAnsi="宋体"/>
          <w:color w:val="auto"/>
          <w:sz w:val="18"/>
          <w:szCs w:val="18"/>
          <w:lang w:val="en-US" w:eastAsia="zh-CN"/>
        </w:rPr>
        <w:t>月</w:t>
      </w:r>
    </w:p>
    <w:p>
      <w:pPr>
        <w:keepNext w:val="0"/>
        <w:keepLines w:val="0"/>
        <w:pageBreakBefore w:val="0"/>
        <w:widowControl w:val="0"/>
        <w:tabs>
          <w:tab w:val="left" w:pos="9540"/>
        </w:tabs>
        <w:kinsoku/>
        <w:wordWrap/>
        <w:overflowPunct/>
        <w:topLinePunct w:val="0"/>
        <w:autoSpaceDE/>
        <w:autoSpaceDN/>
        <w:bidi w:val="0"/>
        <w:adjustRightInd/>
        <w:snapToGrid/>
        <w:spacing w:line="240" w:lineRule="exact"/>
        <w:ind w:right="-105" w:rightChars="-50" w:firstLine="270" w:firstLineChars="150"/>
        <w:textAlignment w:val="auto"/>
        <w:rPr>
          <w:rFonts w:ascii="宋体" w:hAnsi="宋体"/>
          <w:color w:val="auto"/>
          <w:sz w:val="18"/>
          <w:szCs w:val="18"/>
        </w:rPr>
      </w:pPr>
      <w:r>
        <w:rPr>
          <w:rFonts w:ascii="宋体" w:hAnsi="宋体"/>
          <w:color w:val="auto"/>
          <w:sz w:val="18"/>
          <w:szCs w:val="18"/>
        </w:rPr>
        <w:t xml:space="preserve">综合机关名称：                    </w:t>
      </w:r>
      <w:r>
        <w:rPr>
          <w:rFonts w:hint="eastAsia" w:ascii="宋体" w:hAnsi="宋体"/>
          <w:color w:val="auto"/>
          <w:sz w:val="18"/>
          <w:szCs w:val="18"/>
        </w:rPr>
        <w:t xml:space="preserve">              </w:t>
      </w:r>
      <w:r>
        <w:rPr>
          <w:rFonts w:ascii="宋体" w:hAnsi="宋体"/>
          <w:color w:val="auto"/>
          <w:sz w:val="18"/>
          <w:szCs w:val="18"/>
        </w:rPr>
        <w:t>20</w:t>
      </w:r>
      <w:r>
        <w:rPr>
          <w:rFonts w:hint="eastAsia" w:ascii="宋体" w:hAnsi="宋体"/>
          <w:color w:val="auto"/>
          <w:sz w:val="18"/>
          <w:szCs w:val="18"/>
        </w:rPr>
        <w:t>　</w:t>
      </w:r>
      <w:r>
        <w:rPr>
          <w:rFonts w:ascii="宋体" w:hAnsi="宋体"/>
          <w:color w:val="auto"/>
          <w:sz w:val="18"/>
          <w:szCs w:val="18"/>
        </w:rPr>
        <w:t xml:space="preserve">   年</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计量单位：吨</w:t>
      </w: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71"/>
        <w:gridCol w:w="1060"/>
        <w:gridCol w:w="53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271" w:type="dxa"/>
            <w:vAlign w:val="center"/>
          </w:tcPr>
          <w:p>
            <w:pPr>
              <w:widowControl/>
              <w:jc w:val="center"/>
              <w:rPr>
                <w:rFonts w:ascii="宋体" w:hAnsi="宋体"/>
                <w:color w:val="auto"/>
                <w:kern w:val="0"/>
                <w:sz w:val="18"/>
                <w:szCs w:val="18"/>
              </w:rPr>
            </w:pPr>
            <w:r>
              <w:rPr>
                <w:rFonts w:ascii="宋体" w:hAnsi="宋体"/>
                <w:color w:val="auto"/>
                <w:kern w:val="0"/>
                <w:sz w:val="18"/>
                <w:szCs w:val="18"/>
              </w:rPr>
              <w:t>指标名称</w:t>
            </w:r>
          </w:p>
        </w:tc>
        <w:tc>
          <w:tcPr>
            <w:tcW w:w="1060" w:type="dxa"/>
            <w:vAlign w:val="center"/>
          </w:tcPr>
          <w:p>
            <w:pPr>
              <w:widowControl/>
              <w:jc w:val="center"/>
              <w:rPr>
                <w:rFonts w:ascii="宋体" w:hAnsi="宋体"/>
                <w:color w:val="auto"/>
                <w:kern w:val="0"/>
                <w:sz w:val="18"/>
                <w:szCs w:val="18"/>
              </w:rPr>
            </w:pPr>
            <w:r>
              <w:rPr>
                <w:rFonts w:ascii="宋体" w:hAnsi="宋体"/>
                <w:color w:val="auto"/>
                <w:kern w:val="0"/>
                <w:sz w:val="18"/>
                <w:szCs w:val="18"/>
              </w:rPr>
              <w:t>代码</w:t>
            </w:r>
          </w:p>
        </w:tc>
        <w:tc>
          <w:tcPr>
            <w:tcW w:w="5307" w:type="dxa"/>
            <w:vAlign w:val="center"/>
          </w:tcPr>
          <w:p>
            <w:pPr>
              <w:widowControl/>
              <w:jc w:val="center"/>
              <w:rPr>
                <w:rFonts w:ascii="宋体" w:hAnsi="宋体"/>
                <w:color w:val="auto"/>
                <w:kern w:val="0"/>
                <w:sz w:val="18"/>
                <w:szCs w:val="18"/>
              </w:rPr>
            </w:pPr>
            <w:r>
              <w:rPr>
                <w:rFonts w:ascii="宋体" w:hAnsi="宋体"/>
                <w:color w:val="auto"/>
                <w:sz w:val="18"/>
                <w:szCs w:val="18"/>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271" w:type="dxa"/>
            <w:vAlign w:val="top"/>
          </w:tcPr>
          <w:p>
            <w:pPr>
              <w:ind w:left="360" w:hanging="360" w:hangingChars="200"/>
              <w:jc w:val="center"/>
              <w:rPr>
                <w:rFonts w:ascii="宋体" w:hAnsi="宋体"/>
                <w:color w:val="auto"/>
                <w:kern w:val="0"/>
                <w:sz w:val="18"/>
                <w:szCs w:val="18"/>
              </w:rPr>
            </w:pPr>
            <w:r>
              <w:rPr>
                <w:rFonts w:hint="eastAsia" w:ascii="宋体" w:hAnsi="宋体"/>
                <w:color w:val="auto"/>
                <w:kern w:val="0"/>
                <w:sz w:val="18"/>
                <w:szCs w:val="18"/>
              </w:rPr>
              <w:t>甲</w:t>
            </w:r>
          </w:p>
        </w:tc>
        <w:tc>
          <w:tcPr>
            <w:tcW w:w="1060" w:type="dxa"/>
            <w:vAlign w:val="top"/>
          </w:tcPr>
          <w:p>
            <w:pPr>
              <w:jc w:val="center"/>
              <w:rPr>
                <w:rFonts w:ascii="宋体" w:hAnsi="宋体"/>
                <w:color w:val="auto"/>
                <w:sz w:val="18"/>
                <w:szCs w:val="18"/>
              </w:rPr>
            </w:pPr>
            <w:r>
              <w:rPr>
                <w:rFonts w:hint="eastAsia" w:ascii="宋体" w:hAnsi="宋体"/>
                <w:color w:val="auto"/>
                <w:sz w:val="18"/>
                <w:szCs w:val="18"/>
              </w:rPr>
              <w:t>乙</w:t>
            </w:r>
          </w:p>
        </w:tc>
        <w:tc>
          <w:tcPr>
            <w:tcW w:w="5307" w:type="dxa"/>
            <w:vAlign w:val="top"/>
          </w:tcPr>
          <w:p>
            <w:pPr>
              <w:jc w:val="center"/>
              <w:rPr>
                <w:rFonts w:ascii="宋体" w:hAnsi="宋体"/>
                <w:color w:val="auto"/>
                <w:sz w:val="18"/>
                <w:szCs w:val="18"/>
              </w:rPr>
            </w:pPr>
            <w:r>
              <w:rPr>
                <w:rFonts w:hint="eastAsia" w:ascii="宋体" w:hAnsi="宋体"/>
                <w:color w:val="auto"/>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271" w:type="dxa"/>
            <w:vAlign w:val="top"/>
          </w:tcPr>
          <w:p>
            <w:pPr>
              <w:keepNext w:val="0"/>
              <w:keepLines w:val="0"/>
              <w:pageBreakBefore w:val="0"/>
              <w:widowControl w:val="0"/>
              <w:kinsoku/>
              <w:wordWrap/>
              <w:overflowPunct/>
              <w:topLinePunct w:val="0"/>
              <w:autoSpaceDE/>
              <w:autoSpaceDN/>
              <w:bidi w:val="0"/>
              <w:adjustRightInd/>
              <w:snapToGrid/>
              <w:spacing w:before="0" w:beforeLines="30" w:line="384" w:lineRule="auto"/>
              <w:ind w:left="0" w:hanging="360" w:hangingChars="200"/>
              <w:textAlignment w:val="auto"/>
              <w:rPr>
                <w:rFonts w:ascii="宋体" w:hAnsi="宋体"/>
                <w:color w:val="auto"/>
                <w:kern w:val="0"/>
                <w:sz w:val="18"/>
                <w:szCs w:val="18"/>
              </w:rPr>
            </w:pPr>
            <w:r>
              <w:rPr>
                <w:rFonts w:hint="eastAsia" w:ascii="宋体" w:hAnsi="宋体"/>
                <w:color w:val="auto"/>
                <w:kern w:val="0"/>
                <w:sz w:val="18"/>
                <w:szCs w:val="18"/>
              </w:rPr>
              <w:t>一、</w:t>
            </w:r>
            <w:r>
              <w:rPr>
                <w:rFonts w:ascii="宋体" w:hAnsi="宋体"/>
                <w:color w:val="auto"/>
                <w:kern w:val="0"/>
                <w:sz w:val="18"/>
                <w:szCs w:val="18"/>
              </w:rPr>
              <w:t xml:space="preserve">采集野生植物   </w:t>
            </w:r>
          </w:p>
          <w:p>
            <w:pPr>
              <w:keepNext w:val="0"/>
              <w:keepLines w:val="0"/>
              <w:pageBreakBefore w:val="0"/>
              <w:kinsoku/>
              <w:wordWrap/>
              <w:overflowPunct/>
              <w:topLinePunct w:val="0"/>
              <w:autoSpaceDE/>
              <w:autoSpaceDN/>
              <w:bidi w:val="0"/>
              <w:adjustRightInd/>
              <w:snapToGrid/>
              <w:spacing w:line="384" w:lineRule="auto"/>
              <w:ind w:left="361" w:leftChars="172"/>
              <w:textAlignment w:val="auto"/>
              <w:rPr>
                <w:rFonts w:ascii="宋体" w:hAnsi="宋体"/>
                <w:color w:val="auto"/>
                <w:kern w:val="0"/>
                <w:sz w:val="18"/>
                <w:szCs w:val="18"/>
              </w:rPr>
            </w:pPr>
            <w:r>
              <w:rPr>
                <w:rFonts w:ascii="宋体" w:hAnsi="宋体"/>
                <w:color w:val="auto"/>
                <w:kern w:val="0"/>
                <w:sz w:val="18"/>
                <w:szCs w:val="18"/>
              </w:rPr>
              <w:t xml:space="preserve">1.野生药材  </w:t>
            </w:r>
          </w:p>
          <w:p>
            <w:pPr>
              <w:keepNext w:val="0"/>
              <w:keepLines w:val="0"/>
              <w:pageBreakBefore w:val="0"/>
              <w:kinsoku/>
              <w:wordWrap/>
              <w:overflowPunct/>
              <w:topLinePunct w:val="0"/>
              <w:autoSpaceDE/>
              <w:autoSpaceDN/>
              <w:bidi w:val="0"/>
              <w:adjustRightInd/>
              <w:snapToGrid/>
              <w:spacing w:line="384" w:lineRule="auto"/>
              <w:ind w:firstLine="360" w:firstLineChars="200"/>
              <w:textAlignment w:val="auto"/>
              <w:rPr>
                <w:rFonts w:ascii="宋体" w:hAnsi="宋体"/>
                <w:color w:val="auto"/>
                <w:kern w:val="0"/>
                <w:sz w:val="18"/>
                <w:szCs w:val="18"/>
              </w:rPr>
            </w:pPr>
            <w:r>
              <w:rPr>
                <w:rFonts w:ascii="宋体" w:hAnsi="宋体"/>
                <w:color w:val="auto"/>
                <w:kern w:val="0"/>
                <w:sz w:val="18"/>
                <w:szCs w:val="18"/>
              </w:rPr>
              <w:t>2.野生纤维</w:t>
            </w:r>
          </w:p>
          <w:p>
            <w:pPr>
              <w:keepNext w:val="0"/>
              <w:keepLines w:val="0"/>
              <w:pageBreakBefore w:val="0"/>
              <w:kinsoku/>
              <w:wordWrap/>
              <w:overflowPunct/>
              <w:topLinePunct w:val="0"/>
              <w:autoSpaceDE/>
              <w:autoSpaceDN/>
              <w:bidi w:val="0"/>
              <w:adjustRightInd/>
              <w:snapToGrid/>
              <w:spacing w:line="384" w:lineRule="auto"/>
              <w:ind w:firstLine="360" w:firstLineChars="200"/>
              <w:textAlignment w:val="auto"/>
              <w:rPr>
                <w:rFonts w:ascii="宋体" w:hAnsi="宋体"/>
                <w:color w:val="auto"/>
                <w:sz w:val="18"/>
                <w:szCs w:val="18"/>
              </w:rPr>
            </w:pPr>
            <w:r>
              <w:rPr>
                <w:rFonts w:ascii="宋体" w:hAnsi="宋体"/>
                <w:color w:val="auto"/>
                <w:kern w:val="0"/>
                <w:sz w:val="18"/>
                <w:szCs w:val="18"/>
              </w:rPr>
              <w:t>3.野生油料</w:t>
            </w:r>
          </w:p>
          <w:p>
            <w:pPr>
              <w:keepNext w:val="0"/>
              <w:keepLines w:val="0"/>
              <w:pageBreakBefore w:val="0"/>
              <w:kinsoku/>
              <w:wordWrap/>
              <w:overflowPunct/>
              <w:topLinePunct w:val="0"/>
              <w:autoSpaceDE/>
              <w:autoSpaceDN/>
              <w:bidi w:val="0"/>
              <w:adjustRightInd/>
              <w:snapToGrid/>
              <w:spacing w:line="384" w:lineRule="auto"/>
              <w:ind w:firstLine="360" w:firstLineChars="200"/>
              <w:textAlignment w:val="auto"/>
              <w:rPr>
                <w:rFonts w:ascii="宋体" w:hAnsi="宋体"/>
                <w:color w:val="auto"/>
                <w:sz w:val="18"/>
                <w:szCs w:val="18"/>
              </w:rPr>
            </w:pPr>
            <w:r>
              <w:rPr>
                <w:rFonts w:ascii="宋体" w:hAnsi="宋体"/>
                <w:color w:val="auto"/>
                <w:kern w:val="0"/>
                <w:sz w:val="18"/>
                <w:szCs w:val="18"/>
              </w:rPr>
              <w:t>4.野生淀粉</w:t>
            </w:r>
          </w:p>
          <w:p>
            <w:pPr>
              <w:keepNext w:val="0"/>
              <w:keepLines w:val="0"/>
              <w:pageBreakBefore w:val="0"/>
              <w:kinsoku/>
              <w:wordWrap/>
              <w:overflowPunct/>
              <w:topLinePunct w:val="0"/>
              <w:autoSpaceDE/>
              <w:autoSpaceDN/>
              <w:bidi w:val="0"/>
              <w:adjustRightInd/>
              <w:snapToGrid/>
              <w:spacing w:line="384" w:lineRule="auto"/>
              <w:ind w:firstLine="360" w:firstLineChars="200"/>
              <w:textAlignment w:val="auto"/>
              <w:rPr>
                <w:rFonts w:ascii="宋体" w:hAnsi="宋体"/>
                <w:color w:val="auto"/>
                <w:kern w:val="0"/>
                <w:sz w:val="18"/>
                <w:szCs w:val="18"/>
              </w:rPr>
            </w:pPr>
            <w:r>
              <w:rPr>
                <w:rFonts w:ascii="宋体" w:hAnsi="宋体"/>
                <w:color w:val="auto"/>
                <w:kern w:val="0"/>
                <w:sz w:val="18"/>
                <w:szCs w:val="18"/>
              </w:rPr>
              <w:t>5.野生烤胶原料</w:t>
            </w:r>
          </w:p>
          <w:p>
            <w:pPr>
              <w:keepNext w:val="0"/>
              <w:keepLines w:val="0"/>
              <w:pageBreakBefore w:val="0"/>
              <w:kinsoku/>
              <w:wordWrap/>
              <w:overflowPunct/>
              <w:topLinePunct w:val="0"/>
              <w:autoSpaceDE/>
              <w:autoSpaceDN/>
              <w:bidi w:val="0"/>
              <w:adjustRightInd/>
              <w:snapToGrid/>
              <w:spacing w:line="384" w:lineRule="auto"/>
              <w:ind w:firstLine="360" w:firstLineChars="200"/>
              <w:textAlignment w:val="auto"/>
              <w:rPr>
                <w:rFonts w:ascii="宋体" w:hAnsi="宋体"/>
                <w:color w:val="auto"/>
                <w:sz w:val="18"/>
                <w:szCs w:val="18"/>
              </w:rPr>
            </w:pPr>
            <w:r>
              <w:rPr>
                <w:rFonts w:ascii="宋体" w:hAnsi="宋体"/>
                <w:color w:val="auto"/>
                <w:kern w:val="0"/>
                <w:sz w:val="18"/>
                <w:szCs w:val="18"/>
              </w:rPr>
              <w:t>6.副食用野生植物</w:t>
            </w:r>
          </w:p>
          <w:p>
            <w:pPr>
              <w:keepNext w:val="0"/>
              <w:keepLines w:val="0"/>
              <w:pageBreakBefore w:val="0"/>
              <w:kinsoku/>
              <w:wordWrap/>
              <w:overflowPunct/>
              <w:topLinePunct w:val="0"/>
              <w:autoSpaceDE/>
              <w:autoSpaceDN/>
              <w:bidi w:val="0"/>
              <w:adjustRightInd/>
              <w:snapToGrid/>
              <w:spacing w:line="384" w:lineRule="auto"/>
              <w:textAlignment w:val="auto"/>
              <w:rPr>
                <w:rFonts w:ascii="宋体" w:hAnsi="宋体"/>
                <w:color w:val="auto"/>
                <w:sz w:val="18"/>
                <w:szCs w:val="18"/>
              </w:rPr>
            </w:pPr>
            <w:r>
              <w:rPr>
                <w:rFonts w:hint="eastAsia" w:ascii="宋体" w:hAnsi="宋体"/>
                <w:color w:val="auto"/>
                <w:kern w:val="0"/>
                <w:sz w:val="18"/>
                <w:szCs w:val="18"/>
              </w:rPr>
              <w:t>二、</w:t>
            </w:r>
            <w:r>
              <w:rPr>
                <w:rFonts w:ascii="宋体" w:hAnsi="宋体"/>
                <w:color w:val="auto"/>
                <w:kern w:val="0"/>
                <w:sz w:val="18"/>
                <w:szCs w:val="18"/>
              </w:rPr>
              <w:t>捕猎野兽、野禽(毛重)</w:t>
            </w:r>
          </w:p>
          <w:p>
            <w:pPr>
              <w:keepNext w:val="0"/>
              <w:keepLines w:val="0"/>
              <w:pageBreakBefore w:val="0"/>
              <w:widowControl/>
              <w:kinsoku/>
              <w:wordWrap/>
              <w:overflowPunct/>
              <w:topLinePunct w:val="0"/>
              <w:autoSpaceDE/>
              <w:autoSpaceDN/>
              <w:bidi w:val="0"/>
              <w:adjustRightInd/>
              <w:snapToGrid/>
              <w:spacing w:line="384" w:lineRule="auto"/>
              <w:jc w:val="left"/>
              <w:textAlignment w:val="auto"/>
              <w:rPr>
                <w:rFonts w:ascii="宋体" w:hAnsi="宋体"/>
                <w:color w:val="auto"/>
                <w:kern w:val="0"/>
                <w:sz w:val="18"/>
                <w:szCs w:val="18"/>
              </w:rPr>
            </w:pPr>
            <w:r>
              <w:rPr>
                <w:rFonts w:ascii="宋体" w:hAnsi="宋体"/>
                <w:color w:val="auto"/>
                <w:kern w:val="0"/>
                <w:sz w:val="18"/>
                <w:szCs w:val="18"/>
              </w:rPr>
              <w:t xml:space="preserve">   </w:t>
            </w:r>
            <w:r>
              <w:rPr>
                <w:rFonts w:hint="eastAsia" w:ascii="宋体" w:hAnsi="宋体"/>
                <w:color w:val="auto"/>
                <w:kern w:val="0"/>
                <w:sz w:val="18"/>
                <w:szCs w:val="18"/>
              </w:rPr>
              <w:t xml:space="preserve"> </w:t>
            </w:r>
            <w:r>
              <w:rPr>
                <w:rFonts w:ascii="宋体" w:hAnsi="宋体"/>
                <w:color w:val="auto"/>
                <w:kern w:val="0"/>
                <w:sz w:val="18"/>
                <w:szCs w:val="18"/>
              </w:rPr>
              <w:t>1.野猪</w:t>
            </w:r>
          </w:p>
          <w:p>
            <w:pPr>
              <w:keepNext w:val="0"/>
              <w:keepLines w:val="0"/>
              <w:pageBreakBefore w:val="0"/>
              <w:widowControl/>
              <w:kinsoku/>
              <w:wordWrap/>
              <w:overflowPunct/>
              <w:topLinePunct w:val="0"/>
              <w:autoSpaceDE/>
              <w:autoSpaceDN/>
              <w:bidi w:val="0"/>
              <w:adjustRightInd/>
              <w:snapToGrid/>
              <w:spacing w:line="384" w:lineRule="auto"/>
              <w:jc w:val="left"/>
              <w:textAlignment w:val="auto"/>
              <w:rPr>
                <w:rFonts w:ascii="宋体" w:hAnsi="宋体"/>
                <w:color w:val="auto"/>
                <w:kern w:val="0"/>
                <w:sz w:val="18"/>
                <w:szCs w:val="18"/>
              </w:rPr>
            </w:pPr>
            <w:r>
              <w:rPr>
                <w:rFonts w:ascii="宋体" w:hAnsi="宋体"/>
                <w:color w:val="auto"/>
                <w:kern w:val="0"/>
                <w:sz w:val="18"/>
                <w:szCs w:val="18"/>
              </w:rPr>
              <w:t xml:space="preserve">   </w:t>
            </w:r>
            <w:r>
              <w:rPr>
                <w:rFonts w:hint="eastAsia" w:ascii="宋体" w:hAnsi="宋体"/>
                <w:color w:val="auto"/>
                <w:kern w:val="0"/>
                <w:sz w:val="18"/>
                <w:szCs w:val="18"/>
              </w:rPr>
              <w:t xml:space="preserve"> </w:t>
            </w:r>
            <w:r>
              <w:rPr>
                <w:rFonts w:ascii="宋体" w:hAnsi="宋体"/>
                <w:color w:val="auto"/>
                <w:kern w:val="0"/>
                <w:sz w:val="18"/>
                <w:szCs w:val="18"/>
              </w:rPr>
              <w:t>2.野鸡</w:t>
            </w:r>
          </w:p>
          <w:p>
            <w:pPr>
              <w:keepNext w:val="0"/>
              <w:keepLines w:val="0"/>
              <w:pageBreakBefore w:val="0"/>
              <w:widowControl/>
              <w:kinsoku/>
              <w:wordWrap/>
              <w:overflowPunct/>
              <w:topLinePunct w:val="0"/>
              <w:autoSpaceDE/>
              <w:autoSpaceDN/>
              <w:bidi w:val="0"/>
              <w:adjustRightInd/>
              <w:snapToGrid/>
              <w:spacing w:line="384" w:lineRule="auto"/>
              <w:jc w:val="left"/>
              <w:textAlignment w:val="auto"/>
              <w:rPr>
                <w:rFonts w:ascii="宋体" w:hAnsi="宋体"/>
                <w:color w:val="auto"/>
                <w:kern w:val="0"/>
                <w:sz w:val="18"/>
                <w:szCs w:val="18"/>
              </w:rPr>
            </w:pPr>
            <w:r>
              <w:rPr>
                <w:rFonts w:ascii="宋体" w:hAnsi="宋体"/>
                <w:color w:val="auto"/>
                <w:kern w:val="0"/>
                <w:sz w:val="18"/>
                <w:szCs w:val="18"/>
              </w:rPr>
              <w:t xml:space="preserve">   </w:t>
            </w:r>
            <w:r>
              <w:rPr>
                <w:rFonts w:hint="eastAsia" w:ascii="宋体" w:hAnsi="宋体"/>
                <w:color w:val="auto"/>
                <w:kern w:val="0"/>
                <w:sz w:val="18"/>
                <w:szCs w:val="18"/>
              </w:rPr>
              <w:t xml:space="preserve"> </w:t>
            </w:r>
            <w:r>
              <w:rPr>
                <w:rFonts w:ascii="宋体" w:hAnsi="宋体"/>
                <w:color w:val="auto"/>
                <w:kern w:val="0"/>
                <w:sz w:val="18"/>
                <w:szCs w:val="18"/>
              </w:rPr>
              <w:t>3.野鸭</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ascii="宋体" w:hAnsi="宋体"/>
                <w:color w:val="auto"/>
                <w:kern w:val="0"/>
                <w:sz w:val="18"/>
                <w:szCs w:val="18"/>
              </w:rPr>
            </w:pPr>
            <w:r>
              <w:rPr>
                <w:rFonts w:ascii="宋体" w:hAnsi="宋体"/>
                <w:color w:val="auto"/>
                <w:kern w:val="0"/>
                <w:sz w:val="18"/>
                <w:szCs w:val="18"/>
              </w:rPr>
              <w:t xml:space="preserve">   </w:t>
            </w:r>
            <w:r>
              <w:rPr>
                <w:rFonts w:hint="eastAsia" w:ascii="宋体" w:hAnsi="宋体"/>
                <w:color w:val="auto"/>
                <w:kern w:val="0"/>
                <w:sz w:val="18"/>
                <w:szCs w:val="18"/>
              </w:rPr>
              <w:t xml:space="preserve"> </w:t>
            </w:r>
            <w:r>
              <w:rPr>
                <w:rFonts w:ascii="宋体" w:hAnsi="宋体"/>
                <w:color w:val="auto"/>
                <w:kern w:val="0"/>
                <w:sz w:val="18"/>
                <w:szCs w:val="18"/>
              </w:rPr>
              <w:t>4.其他野兽野禽捕猎</w:t>
            </w:r>
          </w:p>
        </w:tc>
        <w:tc>
          <w:tcPr>
            <w:tcW w:w="1060" w:type="dxa"/>
            <w:vAlign w:val="top"/>
          </w:tcPr>
          <w:p>
            <w:pPr>
              <w:keepNext w:val="0"/>
              <w:keepLines w:val="0"/>
              <w:pageBreakBefore w:val="0"/>
              <w:widowControl w:val="0"/>
              <w:kinsoku/>
              <w:wordWrap/>
              <w:overflowPunct/>
              <w:topLinePunct w:val="0"/>
              <w:autoSpaceDE/>
              <w:autoSpaceDN/>
              <w:bidi w:val="0"/>
              <w:adjustRightInd/>
              <w:snapToGrid/>
              <w:spacing w:before="0" w:beforeLines="30" w:line="384" w:lineRule="auto"/>
              <w:jc w:val="center"/>
              <w:textAlignment w:val="auto"/>
              <w:rPr>
                <w:rFonts w:hint="eastAsia" w:ascii="宋体" w:hAnsi="宋体"/>
                <w:color w:val="auto"/>
                <w:sz w:val="18"/>
                <w:szCs w:val="18"/>
              </w:rPr>
            </w:pPr>
            <w:r>
              <w:rPr>
                <w:rFonts w:hint="eastAsia" w:ascii="宋体" w:hAnsi="宋体"/>
                <w:color w:val="auto"/>
                <w:sz w:val="18"/>
                <w:szCs w:val="18"/>
              </w:rPr>
              <w:t>01</w:t>
            </w:r>
          </w:p>
          <w:p>
            <w:pPr>
              <w:keepNext w:val="0"/>
              <w:keepLines w:val="0"/>
              <w:pageBreakBefore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02</w:t>
            </w:r>
          </w:p>
          <w:p>
            <w:pPr>
              <w:keepNext w:val="0"/>
              <w:keepLines w:val="0"/>
              <w:pageBreakBefore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03</w:t>
            </w:r>
          </w:p>
          <w:p>
            <w:pPr>
              <w:keepNext w:val="0"/>
              <w:keepLines w:val="0"/>
              <w:pageBreakBefore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04</w:t>
            </w:r>
          </w:p>
          <w:p>
            <w:pPr>
              <w:keepNext w:val="0"/>
              <w:keepLines w:val="0"/>
              <w:pageBreakBefore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05</w:t>
            </w:r>
          </w:p>
          <w:p>
            <w:pPr>
              <w:keepNext w:val="0"/>
              <w:keepLines w:val="0"/>
              <w:pageBreakBefore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06</w:t>
            </w:r>
          </w:p>
          <w:p>
            <w:pPr>
              <w:keepNext w:val="0"/>
              <w:keepLines w:val="0"/>
              <w:pageBreakBefore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07</w:t>
            </w:r>
          </w:p>
          <w:p>
            <w:pPr>
              <w:keepNext w:val="0"/>
              <w:keepLines w:val="0"/>
              <w:pageBreakBefore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08</w:t>
            </w:r>
          </w:p>
          <w:p>
            <w:pPr>
              <w:keepNext w:val="0"/>
              <w:keepLines w:val="0"/>
              <w:pageBreakBefore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09</w:t>
            </w:r>
          </w:p>
          <w:p>
            <w:pPr>
              <w:keepNext w:val="0"/>
              <w:keepLines w:val="0"/>
              <w:pageBreakBefore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10</w:t>
            </w:r>
          </w:p>
          <w:p>
            <w:pPr>
              <w:keepNext w:val="0"/>
              <w:keepLines w:val="0"/>
              <w:pageBreakBefore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11</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olor w:val="auto"/>
                <w:sz w:val="18"/>
                <w:szCs w:val="18"/>
              </w:rPr>
            </w:pPr>
            <w:r>
              <w:rPr>
                <w:rFonts w:hint="eastAsia" w:ascii="宋体" w:hAnsi="宋体"/>
                <w:color w:val="auto"/>
                <w:sz w:val="18"/>
                <w:szCs w:val="18"/>
              </w:rPr>
              <w:t>12</w:t>
            </w:r>
          </w:p>
        </w:tc>
        <w:tc>
          <w:tcPr>
            <w:tcW w:w="5307" w:type="dxa"/>
            <w:vAlign w:val="top"/>
          </w:tcPr>
          <w:p>
            <w:pPr>
              <w:keepNext w:val="0"/>
              <w:keepLines w:val="0"/>
              <w:pageBreakBefore w:val="0"/>
              <w:kinsoku/>
              <w:wordWrap/>
              <w:overflowPunct/>
              <w:topLinePunct w:val="0"/>
              <w:autoSpaceDE/>
              <w:autoSpaceDN/>
              <w:bidi w:val="0"/>
              <w:adjustRightInd/>
              <w:snapToGrid/>
              <w:spacing w:line="384" w:lineRule="auto"/>
              <w:textAlignment w:val="auto"/>
              <w:rPr>
                <w:rFonts w:ascii="宋体" w:hAnsi="宋体"/>
                <w:color w:val="auto"/>
                <w:sz w:val="18"/>
                <w:szCs w:val="18"/>
              </w:rPr>
            </w:pPr>
          </w:p>
        </w:tc>
      </w:tr>
    </w:tbl>
    <w:p>
      <w:pPr>
        <w:ind w:firstLine="180" w:firstLineChars="100"/>
        <w:rPr>
          <w:rFonts w:ascii="宋体" w:hAnsi="宋体"/>
          <w:color w:val="auto"/>
          <w:sz w:val="18"/>
          <w:szCs w:val="18"/>
        </w:rPr>
      </w:pPr>
      <w:r>
        <w:rPr>
          <w:rFonts w:ascii="宋体" w:hAnsi="宋体"/>
          <w:color w:val="auto"/>
          <w:sz w:val="18"/>
          <w:szCs w:val="18"/>
        </w:rPr>
        <w:t xml:space="preserve">单位负责人：              </w:t>
      </w:r>
      <w:r>
        <w:rPr>
          <w:rFonts w:hint="eastAsia" w:ascii="宋体" w:hAnsi="宋体"/>
          <w:color w:val="auto"/>
          <w:sz w:val="18"/>
          <w:szCs w:val="18"/>
        </w:rPr>
        <w:t xml:space="preserve">                     </w:t>
      </w:r>
      <w:r>
        <w:rPr>
          <w:rFonts w:ascii="宋体" w:hAnsi="宋体"/>
          <w:color w:val="auto"/>
          <w:sz w:val="18"/>
          <w:szCs w:val="18"/>
        </w:rPr>
        <w:t xml:space="preserve"> 填报人：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报出日期：20   年   月   日</w:t>
      </w:r>
    </w:p>
    <w:p>
      <w:pPr>
        <w:jc w:val="center"/>
        <w:rPr>
          <w:rFonts w:ascii="宋体" w:hAns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ascii="宋体" w:hAnsi="宋体"/>
          <w:color w:val="auto"/>
          <w:sz w:val="18"/>
          <w:szCs w:val="18"/>
        </w:rPr>
      </w:pPr>
      <w:r>
        <w:rPr>
          <w:rFonts w:ascii="宋体" w:hAnsi="宋体"/>
          <w:color w:val="auto"/>
          <w:sz w:val="18"/>
          <w:szCs w:val="18"/>
        </w:rPr>
        <w:t>说明：1</w:t>
      </w:r>
      <w:r>
        <w:rPr>
          <w:rFonts w:hint="eastAsia" w:ascii="宋体" w:hAnsi="宋体"/>
          <w:color w:val="auto"/>
          <w:sz w:val="18"/>
          <w:szCs w:val="18"/>
          <w:lang w:val="en-US" w:eastAsia="zh-CN"/>
        </w:rPr>
        <w:t>.</w:t>
      </w:r>
      <w:r>
        <w:rPr>
          <w:rFonts w:ascii="宋体" w:hAnsi="宋体"/>
          <w:color w:val="auto"/>
          <w:sz w:val="18"/>
          <w:szCs w:val="18"/>
        </w:rPr>
        <w:t>本表由设区市统计局报送。</w:t>
      </w:r>
    </w:p>
    <w:p>
      <w:pPr>
        <w:keepNext w:val="0"/>
        <w:keepLines w:val="0"/>
        <w:pageBreakBefore w:val="0"/>
        <w:widowControl w:val="0"/>
        <w:kinsoku/>
        <w:wordWrap/>
        <w:overflowPunct/>
        <w:topLinePunct w:val="0"/>
        <w:autoSpaceDE/>
        <w:autoSpaceDN/>
        <w:bidi w:val="0"/>
        <w:adjustRightInd/>
        <w:snapToGrid/>
        <w:spacing w:line="240" w:lineRule="exact"/>
        <w:ind w:firstLine="630" w:firstLineChars="350"/>
        <w:textAlignment w:val="auto"/>
        <w:rPr>
          <w:rFonts w:ascii="宋体" w:hAnsi="宋体"/>
          <w:color w:val="auto"/>
          <w:sz w:val="18"/>
          <w:szCs w:val="18"/>
        </w:rPr>
      </w:pPr>
      <w:r>
        <w:rPr>
          <w:rFonts w:ascii="宋体" w:hAnsi="宋体"/>
          <w:color w:val="auto"/>
          <w:sz w:val="18"/>
          <w:szCs w:val="18"/>
        </w:rPr>
        <w:t xml:space="preserve"> 2</w:t>
      </w:r>
      <w:r>
        <w:rPr>
          <w:rFonts w:hint="eastAsia" w:ascii="宋体" w:hAnsi="宋体"/>
          <w:color w:val="auto"/>
          <w:sz w:val="18"/>
          <w:szCs w:val="18"/>
          <w:lang w:val="en-US" w:eastAsia="zh-CN"/>
        </w:rPr>
        <w:t>.</w:t>
      </w:r>
      <w:r>
        <w:rPr>
          <w:rFonts w:ascii="宋体" w:hAnsi="宋体"/>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left="902" w:leftChars="344" w:hanging="180" w:hangingChars="100"/>
        <w:textAlignment w:val="auto"/>
        <w:rPr>
          <w:rFonts w:ascii="宋体" w:hAnsi="宋体"/>
          <w:color w:val="auto"/>
          <w:sz w:val="18"/>
          <w:szCs w:val="18"/>
        </w:rPr>
      </w:pPr>
      <w:r>
        <w:rPr>
          <w:rFonts w:ascii="宋体" w:hAnsi="宋体"/>
          <w:color w:val="auto"/>
          <w:sz w:val="18"/>
          <w:szCs w:val="18"/>
        </w:rPr>
        <w:t>3</w:t>
      </w:r>
      <w:r>
        <w:rPr>
          <w:rFonts w:hint="eastAsia" w:ascii="宋体" w:hAnsi="宋体"/>
          <w:color w:val="auto"/>
          <w:sz w:val="18"/>
          <w:szCs w:val="18"/>
          <w:lang w:val="en-US" w:eastAsia="zh-CN"/>
        </w:rPr>
        <w:t>.</w:t>
      </w:r>
      <w:r>
        <w:rPr>
          <w:rFonts w:ascii="宋体" w:hAnsi="宋体"/>
          <w:color w:val="auto"/>
          <w:sz w:val="18"/>
          <w:szCs w:val="18"/>
        </w:rPr>
        <w:t>报送时间为1月15日前。报送方式为电子邮件（含所辖市、县、区）。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left="900" w:hanging="900" w:hangingChars="500"/>
        <w:textAlignment w:val="auto"/>
        <w:rPr>
          <w:rFonts w:ascii="宋体" w:hAnsi="宋体"/>
          <w:color w:val="auto"/>
          <w:sz w:val="18"/>
          <w:szCs w:val="18"/>
        </w:rPr>
      </w:pP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4</w:t>
      </w:r>
      <w:r>
        <w:rPr>
          <w:rFonts w:hint="eastAsia" w:ascii="宋体" w:hAnsi="宋体"/>
          <w:color w:val="auto"/>
          <w:sz w:val="18"/>
          <w:szCs w:val="18"/>
          <w:lang w:val="en-US" w:eastAsia="zh-CN"/>
        </w:rPr>
        <w:t>.</w:t>
      </w:r>
      <w:r>
        <w:rPr>
          <w:rFonts w:ascii="宋体" w:hAnsi="宋体"/>
          <w:color w:val="auto"/>
          <w:sz w:val="18"/>
          <w:szCs w:val="18"/>
        </w:rPr>
        <w:t>计算结果取整数。</w:t>
      </w:r>
    </w:p>
    <w:p>
      <w:pPr>
        <w:ind w:left="723" w:hanging="723"/>
        <w:jc w:val="center"/>
        <w:rPr>
          <w:rFonts w:hint="eastAsia" w:ascii="黑体" w:hAnsi="宋体" w:eastAsia="黑体"/>
          <w:color w:val="auto"/>
          <w:sz w:val="30"/>
          <w:szCs w:val="30"/>
        </w:rPr>
      </w:pPr>
      <w:r>
        <w:rPr>
          <w:rFonts w:ascii="宋体" w:hAnsi="宋体"/>
          <w:b/>
          <w:color w:val="auto"/>
          <w:sz w:val="18"/>
          <w:szCs w:val="18"/>
        </w:rPr>
        <w:br w:type="page"/>
      </w:r>
      <w:r>
        <w:rPr>
          <w:rFonts w:hint="eastAsia" w:ascii="黑体" w:hAnsi="宋体" w:eastAsia="黑体"/>
          <w:color w:val="auto"/>
          <w:sz w:val="30"/>
          <w:szCs w:val="30"/>
        </w:rPr>
        <w:t>（二）定期报表式</w:t>
      </w:r>
    </w:p>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hint="eastAsia" w:ascii="宋体" w:hAnsi="宋体"/>
          <w:b w:val="0"/>
          <w:bCs/>
          <w:color w:val="auto"/>
          <w:sz w:val="30"/>
          <w:szCs w:val="30"/>
        </w:rPr>
      </w:pPr>
      <w:r>
        <w:rPr>
          <w:rFonts w:hint="eastAsia" w:ascii="宋体" w:hAnsi="宋体"/>
          <w:b w:val="0"/>
          <w:bCs/>
          <w:color w:val="auto"/>
          <w:sz w:val="30"/>
          <w:szCs w:val="30"/>
        </w:rPr>
        <w:t>秋冬播</w:t>
      </w:r>
      <w:r>
        <w:rPr>
          <w:rFonts w:hint="eastAsia" w:ascii="宋体" w:hAnsi="宋体"/>
          <w:b w:val="0"/>
          <w:bCs/>
          <w:color w:val="auto"/>
          <w:sz w:val="30"/>
          <w:szCs w:val="30"/>
          <w:lang w:eastAsia="zh-CN"/>
        </w:rPr>
        <w:t>经济作物</w:t>
      </w:r>
      <w:r>
        <w:rPr>
          <w:rFonts w:hint="eastAsia" w:ascii="宋体" w:hAnsi="宋体"/>
          <w:b w:val="0"/>
          <w:bCs/>
          <w:color w:val="auto"/>
          <w:sz w:val="30"/>
          <w:szCs w:val="30"/>
        </w:rPr>
        <w:t>面积</w:t>
      </w:r>
    </w:p>
    <w:p>
      <w:pPr>
        <w:keepNext w:val="0"/>
        <w:keepLines w:val="0"/>
        <w:pageBreakBefore w:val="0"/>
        <w:widowControl w:val="0"/>
        <w:kinsoku/>
        <w:wordWrap/>
        <w:overflowPunct/>
        <w:topLinePunct w:val="0"/>
        <w:autoSpaceDE/>
        <w:autoSpaceDN/>
        <w:bidi w:val="0"/>
        <w:adjustRightInd/>
        <w:snapToGrid/>
        <w:spacing w:before="0" w:beforeLines="50" w:line="240" w:lineRule="exact"/>
        <w:ind w:right="-105" w:rightChars="-50" w:firstLine="6373" w:firstLineChars="3541"/>
        <w:textAlignment w:val="auto"/>
        <w:rPr>
          <w:rFonts w:ascii="宋体" w:hAnsi="宋体"/>
          <w:color w:val="auto"/>
          <w:sz w:val="18"/>
          <w:szCs w:val="18"/>
        </w:rPr>
      </w:pP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表</w:t>
      </w:r>
      <w:r>
        <w:rPr>
          <w:rFonts w:ascii="宋体" w:hAnsi="宋体"/>
          <w:color w:val="auto"/>
          <w:sz w:val="18"/>
          <w:szCs w:val="18"/>
        </w:rPr>
        <w:t xml:space="preserve">    </w:t>
      </w:r>
      <w:r>
        <w:rPr>
          <w:rFonts w:hint="eastAsia" w:ascii="宋体" w:hAnsi="宋体"/>
          <w:color w:val="auto"/>
          <w:sz w:val="18"/>
          <w:szCs w:val="18"/>
        </w:rPr>
        <w:t>号：F</w:t>
      </w:r>
      <w:r>
        <w:rPr>
          <w:rFonts w:hint="eastAsia" w:ascii="宋体" w:hAnsi="宋体"/>
          <w:color w:val="auto"/>
          <w:sz w:val="18"/>
          <w:szCs w:val="18"/>
          <w:lang w:val="en-US" w:eastAsia="zh-CN"/>
        </w:rPr>
        <w:t xml:space="preserve"> </w:t>
      </w:r>
      <w:r>
        <w:rPr>
          <w:rFonts w:hint="eastAsia" w:ascii="宋体" w:hAnsi="宋体"/>
          <w:color w:val="auto"/>
          <w:sz w:val="18"/>
          <w:szCs w:val="18"/>
        </w:rPr>
        <w:t>J</w:t>
      </w:r>
      <w:r>
        <w:rPr>
          <w:rFonts w:hint="eastAsia" w:ascii="宋体" w:hAnsi="宋体"/>
          <w:color w:val="auto"/>
          <w:sz w:val="18"/>
          <w:szCs w:val="18"/>
          <w:lang w:val="en-US" w:eastAsia="zh-CN"/>
        </w:rPr>
        <w:t xml:space="preserve"> </w:t>
      </w:r>
      <w:r>
        <w:rPr>
          <w:rFonts w:hint="eastAsia" w:ascii="宋体" w:hAnsi="宋体"/>
          <w:color w:val="auto"/>
          <w:sz w:val="18"/>
          <w:szCs w:val="18"/>
        </w:rPr>
        <w:t>A</w:t>
      </w:r>
      <w:r>
        <w:rPr>
          <w:rFonts w:hint="eastAsia" w:ascii="宋体" w:hAnsi="宋体"/>
          <w:color w:val="auto"/>
          <w:sz w:val="18"/>
          <w:szCs w:val="18"/>
          <w:lang w:val="en-US" w:eastAsia="zh-CN"/>
        </w:rPr>
        <w:t xml:space="preserve"> </w:t>
      </w:r>
      <w:r>
        <w:rPr>
          <w:rFonts w:hint="eastAsia" w:ascii="宋体" w:hAnsi="宋体"/>
          <w:color w:val="auto"/>
          <w:sz w:val="18"/>
          <w:szCs w:val="18"/>
        </w:rPr>
        <w:t>4</w:t>
      </w:r>
      <w:r>
        <w:rPr>
          <w:rFonts w:hint="eastAsia" w:ascii="宋体" w:hAnsi="宋体"/>
          <w:color w:val="auto"/>
          <w:sz w:val="18"/>
          <w:szCs w:val="18"/>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w:t>
      </w:r>
      <w:r>
        <w:rPr>
          <w:rFonts w:hint="eastAsia" w:ascii="宋体" w:hAnsi="宋体"/>
          <w:color w:val="auto"/>
          <w:sz w:val="18"/>
          <w:szCs w:val="18"/>
        </w:rPr>
        <w:t>2</w:t>
      </w:r>
      <w:r>
        <w:rPr>
          <w:rFonts w:hint="eastAsia" w:ascii="宋体" w:hAnsi="宋体"/>
          <w:color w:val="auto"/>
          <w:sz w:val="18"/>
          <w:szCs w:val="18"/>
          <w:lang w:val="en-US" w:eastAsia="zh-CN"/>
        </w:rPr>
        <w:t xml:space="preserve"> </w:t>
      </w:r>
      <w:r>
        <w:rPr>
          <w:rFonts w:hint="eastAsia" w:ascii="宋体" w:hAnsi="宋体"/>
          <w:color w:val="auto"/>
          <w:sz w:val="18"/>
          <w:szCs w:val="18"/>
        </w:rPr>
        <w:t>-</w:t>
      </w:r>
      <w:r>
        <w:rPr>
          <w:rFonts w:hint="eastAsia" w:ascii="宋体" w:hAnsi="宋体"/>
          <w:color w:val="auto"/>
          <w:sz w:val="18"/>
          <w:szCs w:val="18"/>
          <w:lang w:val="en-US" w:eastAsia="zh-CN"/>
        </w:rPr>
        <w:t xml:space="preserve"> </w:t>
      </w:r>
      <w:r>
        <w:rPr>
          <w:rFonts w:hint="eastAsia" w:ascii="宋体" w:hAnsi="宋体"/>
          <w:color w:val="auto"/>
          <w:sz w:val="18"/>
          <w:szCs w:val="18"/>
        </w:rPr>
        <w:t>1</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ascii="宋体" w:hAnsi="宋体"/>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ascii="宋体" w:hAnsi="宋体"/>
          <w:color w:val="auto"/>
          <w:sz w:val="18"/>
          <w:szCs w:val="18"/>
        </w:rPr>
      </w:pP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制定机关：福</w:t>
      </w:r>
      <w:r>
        <w:rPr>
          <w:rFonts w:hint="eastAsia" w:ascii="宋体" w:hAnsi="宋体"/>
          <w:color w:val="auto"/>
          <w:sz w:val="26"/>
          <w:szCs w:val="26"/>
          <w:lang w:val="en-US" w:eastAsia="zh-CN"/>
        </w:rPr>
        <w:t xml:space="preserve"> </w:t>
      </w:r>
      <w:r>
        <w:rPr>
          <w:rFonts w:hint="eastAsia" w:ascii="宋体" w:hAnsi="宋体"/>
          <w:color w:val="auto"/>
          <w:sz w:val="18"/>
          <w:szCs w:val="18"/>
        </w:rPr>
        <w:t>建</w:t>
      </w:r>
      <w:r>
        <w:rPr>
          <w:rFonts w:hint="eastAsia" w:ascii="宋体" w:hAnsi="宋体"/>
          <w:color w:val="auto"/>
          <w:sz w:val="26"/>
          <w:szCs w:val="26"/>
          <w:lang w:val="en-US" w:eastAsia="zh-CN"/>
        </w:rPr>
        <w:t xml:space="preserve"> </w:t>
      </w:r>
      <w:r>
        <w:rPr>
          <w:rFonts w:hint="eastAsia" w:ascii="宋体" w:hAnsi="宋体"/>
          <w:color w:val="auto"/>
          <w:sz w:val="18"/>
          <w:szCs w:val="18"/>
        </w:rPr>
        <w:t>省</w:t>
      </w:r>
      <w:r>
        <w:rPr>
          <w:rFonts w:hint="eastAsia" w:ascii="宋体" w:hAnsi="宋体"/>
          <w:color w:val="auto"/>
          <w:sz w:val="26"/>
          <w:szCs w:val="26"/>
          <w:lang w:val="en-US" w:eastAsia="zh-CN"/>
        </w:rPr>
        <w:t xml:space="preserve"> </w:t>
      </w:r>
      <w:r>
        <w:rPr>
          <w:rFonts w:hint="eastAsia" w:ascii="宋体" w:hAnsi="宋体"/>
          <w:color w:val="auto"/>
          <w:sz w:val="18"/>
          <w:szCs w:val="18"/>
        </w:rPr>
        <w:t>统</w:t>
      </w:r>
      <w:r>
        <w:rPr>
          <w:rFonts w:hint="eastAsia" w:ascii="宋体" w:hAnsi="宋体"/>
          <w:color w:val="auto"/>
          <w:sz w:val="26"/>
          <w:szCs w:val="26"/>
          <w:lang w:val="en-US" w:eastAsia="zh-CN"/>
        </w:rPr>
        <w:t xml:space="preserve"> </w:t>
      </w:r>
      <w:r>
        <w:rPr>
          <w:rFonts w:hint="eastAsia" w:ascii="宋体" w:hAnsi="宋体"/>
          <w:color w:val="auto"/>
          <w:sz w:val="18"/>
          <w:szCs w:val="18"/>
        </w:rPr>
        <w:t>计</w:t>
      </w:r>
      <w:r>
        <w:rPr>
          <w:rFonts w:hint="eastAsia" w:ascii="宋体" w:hAnsi="宋体"/>
          <w:color w:val="auto"/>
          <w:sz w:val="18"/>
          <w:szCs w:val="18"/>
          <w:lang w:val="en-US" w:eastAsia="zh-CN"/>
        </w:rPr>
        <w:t xml:space="preserve"> </w:t>
      </w:r>
      <w:r>
        <w:rPr>
          <w:rFonts w:hint="eastAsia" w:ascii="宋体" w:hAnsi="宋体"/>
          <w:color w:val="auto"/>
          <w:sz w:val="18"/>
          <w:szCs w:val="18"/>
        </w:rPr>
        <w:t>局</w:t>
      </w:r>
    </w:p>
    <w:p>
      <w:pPr>
        <w:keepNext w:val="0"/>
        <w:keepLines w:val="0"/>
        <w:pageBreakBefore w:val="0"/>
        <w:widowControl w:val="0"/>
        <w:kinsoku/>
        <w:wordWrap/>
        <w:overflowPunct/>
        <w:topLinePunct w:val="0"/>
        <w:autoSpaceDE/>
        <w:autoSpaceDN/>
        <w:bidi w:val="0"/>
        <w:adjustRightInd/>
        <w:snapToGrid/>
        <w:spacing w:line="240" w:lineRule="exact"/>
        <w:ind w:left="7020" w:right="-105" w:rightChars="-50" w:hanging="7020" w:hangingChars="3900"/>
        <w:textAlignment w:val="auto"/>
        <w:rPr>
          <w:rFonts w:hint="eastAsia" w:asciiTheme="majorEastAsia" w:hAnsiTheme="majorEastAsia" w:eastAsiaTheme="majorEastAsia" w:cstheme="majorEastAsia"/>
          <w:color w:val="000000" w:themeColor="text1"/>
          <w:sz w:val="18"/>
          <w:lang w:eastAsia="zh-CN"/>
          <w14:textFill>
            <w14:solidFill>
              <w14:schemeClr w14:val="tx1"/>
            </w14:solidFill>
          </w14:textFill>
        </w:rPr>
      </w:pPr>
      <w:r>
        <w:rPr>
          <w:rFonts w:hint="eastAsia" w:ascii="宋体" w:hAnsi="宋体"/>
          <w:color w:val="auto"/>
          <w:sz w:val="18"/>
          <w:szCs w:val="18"/>
        </w:rPr>
        <w:t xml:space="preserve">                                                               　　　        批准文号：国统制</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2019</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166</w:t>
      </w:r>
      <w:r>
        <w:rPr>
          <w:rFonts w:hint="eastAsia" w:asciiTheme="majorEastAsia" w:hAnsiTheme="majorEastAsia" w:eastAsiaTheme="majorEastAsia" w:cstheme="majorEastAsia"/>
          <w:color w:val="000000" w:themeColor="text1"/>
          <w:sz w:val="18"/>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left="7020" w:right="-105" w:rightChars="-50" w:hanging="7020" w:hangingChars="3900"/>
        <w:textAlignment w:val="auto"/>
        <w:rPr>
          <w:rFonts w:hint="eastAsia" w:ascii="宋体" w:hAnsi="宋体"/>
          <w:color w:val="auto"/>
          <w:sz w:val="18"/>
          <w:szCs w:val="18"/>
        </w:rPr>
      </w:pP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有效期至：</w:t>
      </w:r>
      <w:r>
        <w:rPr>
          <w:rFonts w:hint="eastAsia" w:ascii="宋体" w:hAnsi="宋体"/>
          <w:color w:val="auto"/>
          <w:sz w:val="18"/>
          <w:szCs w:val="18"/>
          <w:lang w:val="en-US" w:eastAsia="zh-CN"/>
        </w:rPr>
        <w:t xml:space="preserve">2 0 2 1 </w:t>
      </w:r>
      <w:r>
        <w:rPr>
          <w:rFonts w:hint="eastAsia" w:ascii="宋体" w:hAnsi="宋体"/>
          <w:color w:val="auto"/>
          <w:sz w:val="18"/>
          <w:szCs w:val="18"/>
        </w:rPr>
        <w:t xml:space="preserve"> 年</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1 </w:t>
      </w:r>
      <w:r>
        <w:rPr>
          <w:rFonts w:hint="eastAsia" w:ascii="宋体" w:hAnsi="宋体"/>
          <w:color w:val="auto"/>
          <w:sz w:val="18"/>
          <w:szCs w:val="18"/>
        </w:rPr>
        <w:t xml:space="preserve"> 月  　　　　　　　　　　　　　　　　　　　　　　　　　　   </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90" w:firstLineChars="50"/>
        <w:textAlignment w:val="auto"/>
        <w:rPr>
          <w:rFonts w:hint="eastAsia" w:ascii="宋体" w:hAnsi="宋体"/>
          <w:color w:val="auto"/>
          <w:sz w:val="18"/>
          <w:szCs w:val="18"/>
        </w:rPr>
      </w:pPr>
      <w:r>
        <w:rPr>
          <w:rFonts w:hint="eastAsia" w:ascii="宋体" w:hAnsi="宋体"/>
          <w:color w:val="auto"/>
          <w:sz w:val="18"/>
          <w:szCs w:val="18"/>
        </w:rPr>
        <w:t xml:space="preserve"> 综合机关名称：                                   </w:t>
      </w:r>
      <w:r>
        <w:rPr>
          <w:rFonts w:ascii="宋体" w:hAnsi="宋体"/>
          <w:color w:val="auto"/>
          <w:sz w:val="18"/>
          <w:szCs w:val="18"/>
        </w:rPr>
        <w:t>20</w:t>
      </w:r>
      <w:r>
        <w:rPr>
          <w:rFonts w:hint="eastAsia" w:ascii="宋体" w:hAnsi="宋体"/>
          <w:color w:val="auto"/>
          <w:sz w:val="18"/>
          <w:szCs w:val="18"/>
        </w:rPr>
        <w:t>　    年                计量单位：亩</w:t>
      </w:r>
    </w:p>
    <w:tbl>
      <w:tblPr>
        <w:tblStyle w:val="10"/>
        <w:tblW w:w="960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80"/>
        <w:gridCol w:w="1858"/>
        <w:gridCol w:w="44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3280" w:type="dxa"/>
            <w:vAlign w:val="center"/>
          </w:tcPr>
          <w:p>
            <w:pPr>
              <w:jc w:val="center"/>
              <w:rPr>
                <w:rFonts w:hint="eastAsia" w:ascii="宋体" w:hAnsi="宋体"/>
                <w:color w:val="auto"/>
                <w:sz w:val="18"/>
                <w:szCs w:val="18"/>
              </w:rPr>
            </w:pPr>
            <w:r>
              <w:rPr>
                <w:rFonts w:hint="eastAsia" w:ascii="宋体" w:hAnsi="宋体"/>
                <w:color w:val="auto"/>
                <w:sz w:val="18"/>
                <w:szCs w:val="18"/>
              </w:rPr>
              <w:t>指标名称</w:t>
            </w:r>
          </w:p>
        </w:tc>
        <w:tc>
          <w:tcPr>
            <w:tcW w:w="1858" w:type="dxa"/>
            <w:vAlign w:val="center"/>
          </w:tcPr>
          <w:p>
            <w:pPr>
              <w:jc w:val="center"/>
              <w:rPr>
                <w:rFonts w:hint="eastAsia" w:ascii="宋体" w:hAnsi="宋体"/>
                <w:color w:val="auto"/>
                <w:sz w:val="18"/>
                <w:szCs w:val="18"/>
              </w:rPr>
            </w:pPr>
            <w:r>
              <w:rPr>
                <w:rFonts w:hint="eastAsia" w:ascii="宋体" w:hAnsi="宋体"/>
                <w:color w:val="auto"/>
                <w:sz w:val="18"/>
                <w:szCs w:val="18"/>
              </w:rPr>
              <w:t>代码</w:t>
            </w:r>
          </w:p>
        </w:tc>
        <w:tc>
          <w:tcPr>
            <w:tcW w:w="4464" w:type="dxa"/>
            <w:vAlign w:val="center"/>
          </w:tcPr>
          <w:p>
            <w:pPr>
              <w:pStyle w:val="12"/>
              <w:adjustRightInd/>
              <w:spacing w:line="240" w:lineRule="auto"/>
              <w:jc w:val="center"/>
              <w:textAlignment w:val="auto"/>
              <w:rPr>
                <w:rFonts w:hint="eastAsia" w:ascii="宋体" w:hAnsi="宋体" w:eastAsia="宋体"/>
                <w:color w:val="auto"/>
                <w:kern w:val="2"/>
                <w:sz w:val="18"/>
                <w:szCs w:val="18"/>
              </w:rPr>
            </w:pPr>
            <w:r>
              <w:rPr>
                <w:rFonts w:hint="eastAsia" w:ascii="宋体" w:hAnsi="宋体" w:eastAsia="宋体"/>
                <w:color w:val="auto"/>
                <w:kern w:val="2"/>
                <w:sz w:val="18"/>
                <w:szCs w:val="18"/>
              </w:rPr>
              <w:t>面积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80" w:type="dxa"/>
            <w:vAlign w:val="top"/>
          </w:tcPr>
          <w:p>
            <w:pPr>
              <w:jc w:val="center"/>
              <w:rPr>
                <w:rFonts w:hint="eastAsia" w:ascii="宋体" w:hAnsi="宋体"/>
                <w:color w:val="auto"/>
                <w:sz w:val="18"/>
                <w:szCs w:val="18"/>
              </w:rPr>
            </w:pPr>
            <w:r>
              <w:rPr>
                <w:rFonts w:hint="eastAsia" w:ascii="宋体" w:hAnsi="宋体"/>
                <w:color w:val="auto"/>
                <w:sz w:val="18"/>
                <w:szCs w:val="18"/>
              </w:rPr>
              <w:t>甲</w:t>
            </w:r>
          </w:p>
        </w:tc>
        <w:tc>
          <w:tcPr>
            <w:tcW w:w="1858" w:type="dxa"/>
            <w:vAlign w:val="top"/>
          </w:tcPr>
          <w:p>
            <w:pPr>
              <w:jc w:val="center"/>
              <w:rPr>
                <w:rFonts w:hint="eastAsia" w:ascii="宋体" w:hAnsi="宋体"/>
                <w:color w:val="auto"/>
                <w:sz w:val="18"/>
                <w:szCs w:val="18"/>
              </w:rPr>
            </w:pPr>
            <w:r>
              <w:rPr>
                <w:rFonts w:hint="eastAsia" w:ascii="宋体" w:hAnsi="宋体"/>
                <w:color w:val="auto"/>
                <w:sz w:val="18"/>
                <w:szCs w:val="18"/>
              </w:rPr>
              <w:t>乙</w:t>
            </w:r>
          </w:p>
        </w:tc>
        <w:tc>
          <w:tcPr>
            <w:tcW w:w="4464" w:type="dxa"/>
            <w:vAlign w:val="top"/>
          </w:tcPr>
          <w:p>
            <w:pPr>
              <w:jc w:val="center"/>
              <w:rPr>
                <w:rFonts w:hint="eastAsia" w:ascii="宋体" w:hAnsi="宋体"/>
                <w:color w:val="auto"/>
                <w:sz w:val="18"/>
                <w:szCs w:val="18"/>
              </w:rPr>
            </w:pPr>
            <w:r>
              <w:rPr>
                <w:rFonts w:hint="eastAsia" w:ascii="宋体" w:hAnsi="宋体"/>
                <w:color w:val="auto"/>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68" w:hRule="atLeast"/>
          <w:jc w:val="center"/>
        </w:trPr>
        <w:tc>
          <w:tcPr>
            <w:tcW w:w="3280" w:type="dxa"/>
            <w:vAlign w:val="top"/>
          </w:tcPr>
          <w:p>
            <w:pPr>
              <w:keepNext w:val="0"/>
              <w:keepLines w:val="0"/>
              <w:pageBreakBefore w:val="0"/>
              <w:widowControl w:val="0"/>
              <w:kinsoku/>
              <w:wordWrap/>
              <w:overflowPunct/>
              <w:topLinePunct w:val="0"/>
              <w:autoSpaceDE/>
              <w:autoSpaceDN/>
              <w:bidi w:val="0"/>
              <w:adjustRightInd/>
              <w:snapToGrid/>
              <w:spacing w:before="0" w:beforeLines="30" w:line="384" w:lineRule="auto"/>
              <w:textAlignment w:val="auto"/>
              <w:rPr>
                <w:rFonts w:hint="eastAsia" w:ascii="宋体" w:hAnsi="宋体"/>
                <w:color w:val="auto"/>
                <w:sz w:val="18"/>
                <w:szCs w:val="18"/>
              </w:rPr>
            </w:pPr>
            <w:r>
              <w:rPr>
                <w:rFonts w:hint="eastAsia" w:ascii="宋体" w:hAnsi="宋体"/>
                <w:color w:val="auto"/>
                <w:sz w:val="18"/>
                <w:szCs w:val="18"/>
                <w:lang w:eastAsia="zh-CN"/>
              </w:rPr>
              <w:t>经济作物</w:t>
            </w:r>
            <w:r>
              <w:rPr>
                <w:rFonts w:hint="eastAsia" w:ascii="宋体" w:hAnsi="宋体"/>
                <w:color w:val="auto"/>
                <w:sz w:val="18"/>
                <w:szCs w:val="18"/>
              </w:rPr>
              <w:t>总播种面积</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color w:val="auto"/>
                <w:sz w:val="18"/>
                <w:szCs w:val="18"/>
              </w:rPr>
            </w:pPr>
            <w:r>
              <w:rPr>
                <w:rFonts w:hint="eastAsia" w:ascii="宋体" w:hAnsi="宋体"/>
                <w:color w:val="auto"/>
                <w:sz w:val="18"/>
                <w:szCs w:val="18"/>
                <w:lang w:eastAsia="zh-CN"/>
              </w:rPr>
              <w:t>一</w:t>
            </w:r>
            <w:r>
              <w:rPr>
                <w:rFonts w:hint="eastAsia" w:ascii="宋体" w:hAnsi="宋体"/>
                <w:color w:val="auto"/>
                <w:sz w:val="18"/>
                <w:szCs w:val="18"/>
              </w:rPr>
              <w:t>、油料</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其中：油菜籽</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color w:val="auto"/>
                <w:sz w:val="18"/>
                <w:szCs w:val="18"/>
              </w:rPr>
            </w:pPr>
            <w:r>
              <w:rPr>
                <w:rFonts w:hint="eastAsia" w:ascii="宋体" w:hAnsi="宋体"/>
                <w:color w:val="auto"/>
                <w:sz w:val="18"/>
                <w:szCs w:val="18"/>
                <w:lang w:eastAsia="zh-CN"/>
              </w:rPr>
              <w:t>二</w:t>
            </w:r>
            <w:r>
              <w:rPr>
                <w:rFonts w:hint="eastAsia" w:ascii="宋体" w:hAnsi="宋体"/>
                <w:color w:val="auto"/>
                <w:sz w:val="18"/>
                <w:szCs w:val="18"/>
              </w:rPr>
              <w:t>、烤烟(未去梗烤烟叶)</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color w:val="auto"/>
                <w:sz w:val="18"/>
                <w:szCs w:val="18"/>
              </w:rPr>
            </w:pPr>
            <w:r>
              <w:rPr>
                <w:rFonts w:hint="eastAsia" w:ascii="宋体" w:hAnsi="宋体"/>
                <w:color w:val="auto"/>
                <w:sz w:val="18"/>
                <w:szCs w:val="18"/>
                <w:lang w:eastAsia="zh-CN"/>
              </w:rPr>
              <w:t>三</w:t>
            </w:r>
            <w:r>
              <w:rPr>
                <w:rFonts w:hint="eastAsia" w:ascii="宋体" w:hAnsi="宋体"/>
                <w:color w:val="auto"/>
                <w:sz w:val="18"/>
                <w:szCs w:val="18"/>
              </w:rPr>
              <w:t>、中草药材</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color w:val="auto"/>
                <w:sz w:val="18"/>
                <w:szCs w:val="18"/>
              </w:rPr>
            </w:pPr>
            <w:r>
              <w:rPr>
                <w:rFonts w:hint="eastAsia" w:ascii="宋体" w:hAnsi="宋体"/>
                <w:color w:val="auto"/>
                <w:sz w:val="18"/>
                <w:szCs w:val="18"/>
                <w:lang w:eastAsia="zh-CN"/>
              </w:rPr>
              <w:t>四</w:t>
            </w:r>
            <w:r>
              <w:rPr>
                <w:rFonts w:hint="eastAsia" w:ascii="宋体" w:hAnsi="宋体"/>
                <w:color w:val="auto"/>
                <w:sz w:val="18"/>
                <w:szCs w:val="18"/>
              </w:rPr>
              <w:t>、蔬菜（含菜用瓜）</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color w:val="auto"/>
                <w:sz w:val="18"/>
                <w:szCs w:val="18"/>
              </w:rPr>
            </w:pPr>
            <w:r>
              <w:rPr>
                <w:rFonts w:hint="eastAsia" w:ascii="宋体" w:hAnsi="宋体"/>
                <w:color w:val="auto"/>
                <w:sz w:val="18"/>
                <w:szCs w:val="18"/>
                <w:lang w:eastAsia="zh-CN"/>
              </w:rPr>
              <w:t>五</w:t>
            </w:r>
            <w:r>
              <w:rPr>
                <w:rFonts w:hint="eastAsia" w:ascii="宋体" w:hAnsi="宋体"/>
                <w:color w:val="auto"/>
                <w:sz w:val="18"/>
                <w:szCs w:val="18"/>
              </w:rPr>
              <w:t>、瓜果（果用瓜）</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1.西瓜</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2.香瓜(甜瓜)</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3.草莓</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hint="eastAsia" w:ascii="宋体" w:hAnsi="宋体"/>
                <w:color w:val="auto"/>
                <w:sz w:val="18"/>
                <w:szCs w:val="18"/>
              </w:rPr>
              <w:t>4.其他</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color w:val="auto"/>
                <w:sz w:val="18"/>
                <w:szCs w:val="18"/>
              </w:rPr>
            </w:pPr>
            <w:r>
              <w:rPr>
                <w:rFonts w:hint="eastAsia" w:ascii="宋体" w:hAnsi="宋体"/>
                <w:color w:val="auto"/>
                <w:sz w:val="18"/>
                <w:szCs w:val="18"/>
                <w:lang w:eastAsia="zh-CN"/>
              </w:rPr>
              <w:t>六</w:t>
            </w:r>
            <w:r>
              <w:rPr>
                <w:rFonts w:hint="eastAsia" w:ascii="宋体" w:hAnsi="宋体"/>
                <w:color w:val="auto"/>
                <w:sz w:val="18"/>
                <w:szCs w:val="18"/>
              </w:rPr>
              <w:t>、花卉</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color w:val="auto"/>
                <w:sz w:val="18"/>
                <w:szCs w:val="18"/>
              </w:rPr>
            </w:pPr>
            <w:r>
              <w:rPr>
                <w:rFonts w:hint="eastAsia" w:ascii="宋体" w:hAnsi="宋体"/>
                <w:color w:val="auto"/>
                <w:sz w:val="18"/>
                <w:szCs w:val="18"/>
                <w:lang w:eastAsia="zh-CN"/>
              </w:rPr>
              <w:t>七</w:t>
            </w:r>
            <w:r>
              <w:rPr>
                <w:rFonts w:hint="eastAsia" w:ascii="宋体" w:hAnsi="宋体"/>
                <w:color w:val="auto"/>
                <w:sz w:val="18"/>
                <w:szCs w:val="18"/>
              </w:rPr>
              <w:t>、其他</w:t>
            </w:r>
            <w:r>
              <w:rPr>
                <w:rFonts w:hint="eastAsia" w:ascii="宋体" w:hAnsi="宋体"/>
                <w:color w:val="auto"/>
                <w:sz w:val="18"/>
                <w:szCs w:val="18"/>
                <w:lang w:eastAsia="zh-CN"/>
              </w:rPr>
              <w:t>经济作物</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ascii="宋体" w:hAnsi="宋体"/>
                <w:color w:val="auto"/>
                <w:sz w:val="18"/>
                <w:szCs w:val="18"/>
              </w:rPr>
              <w:t>1</w:t>
            </w:r>
            <w:r>
              <w:rPr>
                <w:rFonts w:hint="eastAsia" w:ascii="宋体" w:hAnsi="宋体"/>
                <w:color w:val="auto"/>
                <w:sz w:val="18"/>
                <w:szCs w:val="18"/>
              </w:rPr>
              <w:t>.青饲料</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宋体" w:hAnsi="宋体"/>
                <w:color w:val="auto"/>
                <w:sz w:val="18"/>
                <w:szCs w:val="18"/>
              </w:rPr>
            </w:pPr>
            <w:r>
              <w:rPr>
                <w:rFonts w:ascii="宋体" w:hAnsi="宋体"/>
                <w:color w:val="auto"/>
                <w:sz w:val="18"/>
                <w:szCs w:val="18"/>
              </w:rPr>
              <w:t>2</w:t>
            </w:r>
            <w:r>
              <w:rPr>
                <w:rFonts w:hint="eastAsia" w:ascii="宋体" w:hAnsi="宋体"/>
                <w:color w:val="auto"/>
                <w:sz w:val="18"/>
                <w:szCs w:val="18"/>
              </w:rPr>
              <w:t>.绿肥</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宋体" w:hAnsi="宋体"/>
                <w:color w:val="auto"/>
                <w:sz w:val="18"/>
                <w:szCs w:val="18"/>
              </w:rPr>
            </w:pPr>
            <w:r>
              <w:rPr>
                <w:rFonts w:ascii="宋体" w:hAnsi="宋体"/>
                <w:color w:val="auto"/>
                <w:sz w:val="18"/>
                <w:szCs w:val="18"/>
              </w:rPr>
              <w:t>3</w:t>
            </w:r>
            <w:r>
              <w:rPr>
                <w:rFonts w:hint="eastAsia" w:ascii="宋体" w:hAnsi="宋体"/>
                <w:color w:val="auto"/>
                <w:sz w:val="18"/>
                <w:szCs w:val="18"/>
              </w:rPr>
              <w:t>.其他</w:t>
            </w:r>
          </w:p>
        </w:tc>
        <w:tc>
          <w:tcPr>
            <w:tcW w:w="1858" w:type="dxa"/>
            <w:vAlign w:val="top"/>
          </w:tcPr>
          <w:p>
            <w:pPr>
              <w:keepNext w:val="0"/>
              <w:keepLines w:val="0"/>
              <w:pageBreakBefore w:val="0"/>
              <w:widowControl w:val="0"/>
              <w:kinsoku/>
              <w:wordWrap/>
              <w:overflowPunct/>
              <w:topLinePunct w:val="0"/>
              <w:autoSpaceDE/>
              <w:autoSpaceDN/>
              <w:bidi w:val="0"/>
              <w:adjustRightInd/>
              <w:snapToGrid/>
              <w:spacing w:before="0" w:beforeLines="30" w:line="384" w:lineRule="auto"/>
              <w:jc w:val="center"/>
              <w:textAlignment w:val="auto"/>
              <w:rPr>
                <w:rFonts w:hint="eastAsia" w:ascii="宋体" w:hAnsi="宋体"/>
                <w:color w:val="auto"/>
                <w:sz w:val="18"/>
                <w:szCs w:val="18"/>
              </w:rPr>
            </w:pPr>
            <w:r>
              <w:rPr>
                <w:rFonts w:hint="eastAsia" w:ascii="宋体" w:hAnsi="宋体"/>
                <w:color w:val="auto"/>
                <w:sz w:val="18"/>
                <w:szCs w:val="18"/>
              </w:rPr>
              <w:t>01</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02</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03</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04</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05</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06</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07</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08</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09</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10</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11</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rPr>
            </w:pPr>
            <w:r>
              <w:rPr>
                <w:rFonts w:hint="eastAsia" w:ascii="宋体" w:hAnsi="宋体"/>
                <w:color w:val="auto"/>
                <w:sz w:val="18"/>
                <w:szCs w:val="18"/>
              </w:rPr>
              <w:t>12</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lang w:val="en-US" w:eastAsia="zh-CN"/>
              </w:rPr>
            </w:pPr>
            <w:r>
              <w:rPr>
                <w:rFonts w:hint="eastAsia" w:ascii="宋体" w:hAnsi="宋体"/>
                <w:color w:val="auto"/>
                <w:sz w:val="18"/>
                <w:szCs w:val="18"/>
                <w:lang w:val="en-US" w:eastAsia="zh-CN"/>
              </w:rPr>
              <w:t>13</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lang w:val="en-US" w:eastAsia="zh-CN"/>
              </w:rPr>
            </w:pPr>
            <w:r>
              <w:rPr>
                <w:rFonts w:hint="eastAsia" w:ascii="宋体" w:hAnsi="宋体"/>
                <w:color w:val="auto"/>
                <w:sz w:val="18"/>
                <w:szCs w:val="18"/>
                <w:lang w:val="en-US" w:eastAsia="zh-CN"/>
              </w:rPr>
              <w:t>14</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宋体" w:hAnsi="宋体"/>
                <w:color w:val="auto"/>
                <w:sz w:val="18"/>
                <w:szCs w:val="18"/>
                <w:lang w:val="en-US" w:eastAsia="zh-CN"/>
              </w:rPr>
            </w:pPr>
            <w:r>
              <w:rPr>
                <w:rFonts w:hint="eastAsia" w:ascii="宋体" w:hAnsi="宋体"/>
                <w:color w:val="auto"/>
                <w:sz w:val="18"/>
                <w:szCs w:val="18"/>
                <w:lang w:val="en-US" w:eastAsia="zh-CN"/>
              </w:rPr>
              <w:t>15</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olor w:val="auto"/>
                <w:sz w:val="18"/>
                <w:szCs w:val="18"/>
              </w:rPr>
            </w:pPr>
            <w:r>
              <w:rPr>
                <w:rFonts w:hint="eastAsia" w:ascii="宋体" w:hAnsi="宋体"/>
                <w:color w:val="auto"/>
                <w:sz w:val="18"/>
                <w:szCs w:val="18"/>
                <w:lang w:val="en-US" w:eastAsia="zh-CN"/>
              </w:rPr>
              <w:t>16</w:t>
            </w:r>
          </w:p>
        </w:tc>
        <w:tc>
          <w:tcPr>
            <w:tcW w:w="4464" w:type="dxa"/>
            <w:vAlign w:val="top"/>
          </w:tcPr>
          <w:p>
            <w:pPr>
              <w:keepNext w:val="0"/>
              <w:keepLines w:val="0"/>
              <w:pageBreakBefore w:val="0"/>
              <w:widowControl w:val="0"/>
              <w:kinsoku/>
              <w:wordWrap/>
              <w:overflowPunct/>
              <w:topLinePunct w:val="0"/>
              <w:autoSpaceDE/>
              <w:autoSpaceDN/>
              <w:bidi w:val="0"/>
              <w:adjustRightInd/>
              <w:snapToGrid/>
              <w:spacing w:line="384" w:lineRule="auto"/>
              <w:textAlignment w:val="auto"/>
              <w:rPr>
                <w:rFonts w:ascii="宋体" w:hAnsi="宋体"/>
                <w:color w:val="auto"/>
                <w:sz w:val="18"/>
                <w:szCs w:val="18"/>
              </w:rPr>
            </w:pPr>
          </w:p>
        </w:tc>
      </w:tr>
    </w:tbl>
    <w:p>
      <w:pPr>
        <w:ind w:firstLine="270" w:firstLineChars="150"/>
        <w:rPr>
          <w:rFonts w:hint="eastAsia" w:ascii="宋体" w:hAnsi="宋体"/>
          <w:color w:val="auto"/>
          <w:sz w:val="18"/>
          <w:szCs w:val="18"/>
        </w:rPr>
      </w:pPr>
      <w:r>
        <w:rPr>
          <w:rFonts w:hint="eastAsia" w:ascii="宋体" w:hAnsi="宋体"/>
          <w:color w:val="auto"/>
          <w:sz w:val="18"/>
          <w:szCs w:val="18"/>
        </w:rPr>
        <w:t>单位负责人：</w:t>
      </w: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填表人：</w:t>
      </w: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lang w:val="en-US" w:eastAsia="zh-CN"/>
        </w:rPr>
        <w:t xml:space="preserve"> </w:t>
      </w:r>
      <w:r>
        <w:rPr>
          <w:rFonts w:ascii="宋体" w:hAnsi="宋体"/>
          <w:color w:val="auto"/>
          <w:sz w:val="18"/>
          <w:szCs w:val="18"/>
        </w:rPr>
        <w:t xml:space="preserve">   </w:t>
      </w:r>
      <w:r>
        <w:rPr>
          <w:rFonts w:hint="eastAsia" w:ascii="宋体" w:hAnsi="宋体"/>
          <w:color w:val="auto"/>
          <w:sz w:val="18"/>
          <w:szCs w:val="18"/>
        </w:rPr>
        <w:t>报出日期：</w:t>
      </w:r>
      <w:r>
        <w:rPr>
          <w:rFonts w:ascii="宋体" w:hAnsi="宋体"/>
          <w:color w:val="auto"/>
          <w:sz w:val="18"/>
          <w:szCs w:val="18"/>
        </w:rPr>
        <w:t>20</w:t>
      </w:r>
      <w:r>
        <w:rPr>
          <w:rFonts w:hint="eastAsia" w:ascii="宋体" w:hAnsi="宋体"/>
          <w:color w:val="auto"/>
          <w:sz w:val="18"/>
          <w:szCs w:val="18"/>
        </w:rPr>
        <w:t>　</w:t>
      </w:r>
      <w:r>
        <w:rPr>
          <w:rFonts w:ascii="宋体" w:hAnsi="宋体"/>
          <w:color w:val="auto"/>
          <w:sz w:val="18"/>
          <w:szCs w:val="18"/>
        </w:rPr>
        <w:t xml:space="preserve">    </w:t>
      </w:r>
      <w:r>
        <w:rPr>
          <w:rFonts w:hint="eastAsia" w:ascii="宋体" w:hAnsi="宋体"/>
          <w:color w:val="auto"/>
          <w:sz w:val="18"/>
          <w:szCs w:val="18"/>
        </w:rPr>
        <w:t>年</w:t>
      </w:r>
      <w:r>
        <w:rPr>
          <w:rFonts w:ascii="宋体" w:hAnsi="宋体"/>
          <w:color w:val="auto"/>
          <w:sz w:val="18"/>
          <w:szCs w:val="18"/>
        </w:rPr>
        <w:t xml:space="preserve">     </w:t>
      </w:r>
      <w:r>
        <w:rPr>
          <w:rFonts w:hint="eastAsia" w:ascii="宋体" w:hAnsi="宋体"/>
          <w:color w:val="auto"/>
          <w:sz w:val="18"/>
          <w:szCs w:val="18"/>
        </w:rPr>
        <w:t>月</w:t>
      </w:r>
      <w:r>
        <w:rPr>
          <w:rFonts w:ascii="宋体" w:hAnsi="宋体"/>
          <w:color w:val="auto"/>
          <w:sz w:val="18"/>
          <w:szCs w:val="18"/>
        </w:rPr>
        <w:t xml:space="preserve">    </w:t>
      </w:r>
      <w:r>
        <w:rPr>
          <w:rFonts w:hint="eastAsia" w:ascii="宋体" w:hAnsi="宋体"/>
          <w:color w:val="auto"/>
          <w:sz w:val="18"/>
          <w:szCs w:val="18"/>
        </w:rPr>
        <w:t>日</w:t>
      </w:r>
    </w:p>
    <w:p>
      <w:pPr>
        <w:ind w:firstLine="90" w:firstLineChars="50"/>
        <w:rPr>
          <w:rFonts w:hint="eastAsia" w:ascii="宋体" w:hAns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firstLine="270" w:firstLineChars="150"/>
        <w:textAlignment w:val="auto"/>
        <w:rPr>
          <w:rFonts w:hint="eastAsia" w:ascii="宋体" w:hAnsi="宋体"/>
          <w:color w:val="auto"/>
          <w:sz w:val="18"/>
          <w:szCs w:val="18"/>
        </w:rPr>
      </w:pPr>
      <w:r>
        <w:rPr>
          <w:rFonts w:hint="eastAsia" w:ascii="宋体" w:hAnsi="宋体"/>
          <w:color w:val="auto"/>
          <w:sz w:val="18"/>
          <w:szCs w:val="18"/>
        </w:rPr>
        <w:t>说明：1</w:t>
      </w:r>
      <w:r>
        <w:rPr>
          <w:rFonts w:hint="eastAsia" w:ascii="宋体" w:hAnsi="宋体"/>
          <w:color w:val="auto"/>
          <w:sz w:val="18"/>
          <w:szCs w:val="18"/>
          <w:lang w:val="en-US" w:eastAsia="zh-CN"/>
        </w:rPr>
        <w:t>.</w:t>
      </w:r>
      <w:r>
        <w:rPr>
          <w:rFonts w:hint="eastAsia" w:ascii="宋体" w:hAnsi="宋体"/>
          <w:color w:val="auto"/>
          <w:sz w:val="18"/>
          <w:szCs w:val="18"/>
        </w:rPr>
        <w:t>本表由各设区市统计局报送。</w:t>
      </w:r>
    </w:p>
    <w:p>
      <w:pPr>
        <w:keepNext w:val="0"/>
        <w:keepLines w:val="0"/>
        <w:pageBreakBefore w:val="0"/>
        <w:widowControl w:val="0"/>
        <w:kinsoku/>
        <w:wordWrap/>
        <w:overflowPunct/>
        <w:topLinePunct w:val="0"/>
        <w:autoSpaceDE/>
        <w:autoSpaceDN/>
        <w:bidi w:val="0"/>
        <w:adjustRightInd/>
        <w:snapToGrid/>
        <w:spacing w:line="240" w:lineRule="exact"/>
        <w:ind w:firstLine="810" w:firstLineChars="450"/>
        <w:textAlignment w:val="auto"/>
        <w:rPr>
          <w:rFonts w:hint="eastAsia" w:ascii="宋体" w:hAnsi="宋体"/>
          <w:color w:val="auto"/>
          <w:sz w:val="18"/>
          <w:szCs w:val="18"/>
        </w:rPr>
      </w:pPr>
      <w:r>
        <w:rPr>
          <w:rFonts w:ascii="宋体" w:hAnsi="宋体"/>
          <w:color w:val="auto"/>
          <w:sz w:val="18"/>
          <w:szCs w:val="18"/>
        </w:rPr>
        <w:t>2</w:t>
      </w:r>
      <w:r>
        <w:rPr>
          <w:rFonts w:hint="eastAsia" w:ascii="宋体" w:hAnsi="宋体"/>
          <w:color w:val="auto"/>
          <w:sz w:val="18"/>
          <w:szCs w:val="18"/>
          <w:lang w:val="en-US" w:eastAsia="zh-CN"/>
        </w:rPr>
        <w:t>.</w:t>
      </w:r>
      <w:r>
        <w:rPr>
          <w:rFonts w:hint="eastAsia" w:ascii="宋体" w:hAnsi="宋体"/>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firstLine="810" w:firstLineChars="450"/>
        <w:textAlignment w:val="auto"/>
        <w:rPr>
          <w:rFonts w:hint="eastAsia"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val="en-US" w:eastAsia="zh-CN"/>
        </w:rPr>
        <w:t>.</w:t>
      </w:r>
      <w:r>
        <w:rPr>
          <w:rFonts w:hint="eastAsia" w:ascii="宋体" w:hAnsi="宋体"/>
          <w:color w:val="auto"/>
          <w:sz w:val="18"/>
          <w:szCs w:val="18"/>
        </w:rPr>
        <w:t>报送时间：201</w:t>
      </w:r>
      <w:r>
        <w:rPr>
          <w:rFonts w:hint="eastAsia" w:ascii="宋体" w:hAnsi="宋体"/>
          <w:color w:val="auto"/>
          <w:sz w:val="18"/>
          <w:szCs w:val="18"/>
          <w:lang w:val="en-US" w:eastAsia="zh-CN"/>
        </w:rPr>
        <w:t>9</w:t>
      </w:r>
      <w:r>
        <w:rPr>
          <w:rFonts w:hint="eastAsia" w:ascii="宋体" w:hAnsi="宋体"/>
          <w:color w:val="auto"/>
          <w:sz w:val="18"/>
          <w:szCs w:val="18"/>
        </w:rPr>
        <w:t>年12月25日前。报送方式为电子邮件（含所辖市、县、区）。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firstLine="810" w:firstLineChars="450"/>
        <w:textAlignment w:val="auto"/>
        <w:rPr>
          <w:rFonts w:hint="eastAsia" w:ascii="宋体" w:hAnsi="宋体"/>
          <w:color w:val="auto"/>
          <w:sz w:val="18"/>
          <w:szCs w:val="18"/>
        </w:rPr>
      </w:pPr>
      <w:r>
        <w:rPr>
          <w:rFonts w:hint="eastAsia" w:ascii="宋体" w:hAnsi="宋体"/>
          <w:color w:val="auto"/>
          <w:sz w:val="18"/>
          <w:szCs w:val="18"/>
        </w:rPr>
        <w:t>4</w:t>
      </w:r>
      <w:r>
        <w:rPr>
          <w:rFonts w:hint="eastAsia" w:ascii="宋体" w:hAnsi="宋体"/>
          <w:color w:val="auto"/>
          <w:sz w:val="18"/>
          <w:szCs w:val="18"/>
          <w:lang w:val="en-US" w:eastAsia="zh-CN"/>
        </w:rPr>
        <w:t>.</w:t>
      </w:r>
      <w:r>
        <w:rPr>
          <w:rFonts w:hint="eastAsia" w:ascii="宋体" w:hAnsi="宋体"/>
          <w:color w:val="auto"/>
          <w:sz w:val="18"/>
          <w:szCs w:val="18"/>
        </w:rPr>
        <w:t>计算结果取整数。</w:t>
      </w:r>
    </w:p>
    <w:p>
      <w:pPr>
        <w:jc w:val="center"/>
        <w:rPr>
          <w:rFonts w:hint="eastAsia"/>
          <w:b/>
          <w:color w:val="auto"/>
          <w:sz w:val="30"/>
          <w:szCs w:val="30"/>
        </w:rPr>
      </w:pPr>
      <w:r>
        <w:rPr>
          <w:rFonts w:hint="eastAsia" w:ascii="宋体" w:hAnsi="宋体"/>
          <w:b/>
          <w:color w:val="auto"/>
          <w:sz w:val="18"/>
          <w:szCs w:val="18"/>
        </w:rPr>
        <w:t xml:space="preserve">     </w:t>
      </w:r>
      <w:r>
        <w:rPr>
          <w:rFonts w:ascii="宋体" w:hAnsi="宋体"/>
          <w:b/>
          <w:color w:val="auto"/>
          <w:sz w:val="18"/>
          <w:szCs w:val="18"/>
        </w:rPr>
        <w:br w:type="page"/>
      </w:r>
      <w:r>
        <w:rPr>
          <w:rFonts w:hint="eastAsia"/>
          <w:b w:val="0"/>
          <w:bCs/>
          <w:color w:val="auto"/>
          <w:sz w:val="30"/>
          <w:szCs w:val="30"/>
        </w:rPr>
        <w:t>春播</w:t>
      </w:r>
      <w:r>
        <w:rPr>
          <w:rFonts w:hint="eastAsia"/>
          <w:b w:val="0"/>
          <w:bCs/>
          <w:color w:val="auto"/>
          <w:sz w:val="30"/>
          <w:szCs w:val="30"/>
          <w:lang w:eastAsia="zh-CN"/>
        </w:rPr>
        <w:t>经济作物</w:t>
      </w:r>
      <w:r>
        <w:rPr>
          <w:rFonts w:hint="eastAsia"/>
          <w:b w:val="0"/>
          <w:bCs/>
          <w:color w:val="auto"/>
          <w:sz w:val="30"/>
          <w:szCs w:val="30"/>
        </w:rPr>
        <w:t>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2955"/>
        <w:jc w:val="center"/>
        <w:textAlignment w:val="auto"/>
        <w:rPr>
          <w:rFonts w:ascii="宋体" w:hAnsi="宋体"/>
          <w:color w:val="auto"/>
          <w:sz w:val="18"/>
          <w:szCs w:val="18"/>
        </w:rPr>
      </w:pP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表</w:t>
      </w:r>
      <w:r>
        <w:rPr>
          <w:rFonts w:ascii="宋体" w:hAnsi="宋体"/>
          <w:color w:val="auto"/>
          <w:sz w:val="18"/>
          <w:szCs w:val="18"/>
        </w:rPr>
        <w:t xml:space="preserve"> </w:t>
      </w:r>
      <w:r>
        <w:rPr>
          <w:rFonts w:hint="eastAsia" w:ascii="宋体" w:hAnsi="宋体"/>
          <w:color w:val="auto"/>
          <w:sz w:val="18"/>
          <w:szCs w:val="18"/>
          <w:lang w:val="en-US" w:eastAsia="zh-CN"/>
        </w:rPr>
        <w:t xml:space="preserve"> </w:t>
      </w:r>
      <w:r>
        <w:rPr>
          <w:rFonts w:ascii="宋体" w:hAnsi="宋体"/>
          <w:color w:val="auto"/>
          <w:sz w:val="18"/>
          <w:szCs w:val="18"/>
        </w:rPr>
        <w:t xml:space="preserve">  </w:t>
      </w:r>
      <w:r>
        <w:rPr>
          <w:rFonts w:hint="eastAsia" w:ascii="宋体" w:hAnsi="宋体"/>
          <w:color w:val="auto"/>
          <w:sz w:val="18"/>
          <w:szCs w:val="18"/>
        </w:rPr>
        <w:t>号：F</w:t>
      </w:r>
      <w:r>
        <w:rPr>
          <w:rFonts w:hint="eastAsia" w:ascii="宋体" w:hAnsi="宋体"/>
          <w:color w:val="auto"/>
          <w:sz w:val="17"/>
          <w:szCs w:val="17"/>
          <w:lang w:val="en-US" w:eastAsia="zh-CN"/>
        </w:rPr>
        <w:t xml:space="preserve">  </w:t>
      </w:r>
      <w:r>
        <w:rPr>
          <w:rFonts w:hint="eastAsia" w:ascii="宋体" w:hAnsi="宋体"/>
          <w:color w:val="auto"/>
          <w:sz w:val="18"/>
          <w:szCs w:val="18"/>
        </w:rPr>
        <w:t>J</w:t>
      </w:r>
      <w:r>
        <w:rPr>
          <w:rFonts w:hint="eastAsia" w:ascii="宋体" w:hAnsi="宋体"/>
          <w:color w:val="auto"/>
          <w:sz w:val="17"/>
          <w:szCs w:val="17"/>
          <w:lang w:val="en-US" w:eastAsia="zh-CN"/>
        </w:rPr>
        <w:t xml:space="preserve">  </w:t>
      </w:r>
      <w:r>
        <w:rPr>
          <w:rFonts w:hint="eastAsia" w:ascii="宋体" w:hAnsi="宋体"/>
          <w:color w:val="auto"/>
          <w:sz w:val="18"/>
          <w:szCs w:val="18"/>
        </w:rPr>
        <w:t>A</w:t>
      </w:r>
      <w:r>
        <w:rPr>
          <w:rFonts w:hint="eastAsia" w:ascii="宋体" w:hAnsi="宋体"/>
          <w:color w:val="auto"/>
          <w:sz w:val="17"/>
          <w:szCs w:val="17"/>
          <w:lang w:val="en-US" w:eastAsia="zh-CN"/>
        </w:rPr>
        <w:t xml:space="preserve"> </w:t>
      </w:r>
      <w:r>
        <w:rPr>
          <w:rFonts w:hint="eastAsia" w:ascii="宋体" w:hAnsi="宋体"/>
          <w:color w:val="auto"/>
          <w:sz w:val="14"/>
          <w:szCs w:val="14"/>
          <w:lang w:val="en-US" w:eastAsia="zh-CN"/>
        </w:rPr>
        <w:t xml:space="preserve"> </w:t>
      </w:r>
      <w:r>
        <w:rPr>
          <w:rFonts w:hint="eastAsia" w:ascii="宋体" w:hAnsi="宋体"/>
          <w:color w:val="auto"/>
          <w:sz w:val="18"/>
          <w:szCs w:val="18"/>
        </w:rPr>
        <w:t>4</w:t>
      </w:r>
      <w:r>
        <w:rPr>
          <w:rFonts w:hint="eastAsia" w:ascii="宋体" w:hAnsi="宋体"/>
          <w:color w:val="auto"/>
          <w:sz w:val="18"/>
          <w:szCs w:val="18"/>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w:t>
      </w:r>
      <w:r>
        <w:rPr>
          <w:rFonts w:hint="eastAsia" w:ascii="宋体" w:hAnsi="宋体"/>
          <w:color w:val="auto"/>
          <w:sz w:val="18"/>
          <w:szCs w:val="18"/>
        </w:rPr>
        <w:t>2-</w:t>
      </w:r>
      <w:r>
        <w:rPr>
          <w:rFonts w:hint="eastAsia" w:ascii="宋体" w:hAnsi="宋体"/>
          <w:color w:val="auto"/>
          <w:sz w:val="18"/>
          <w:szCs w:val="18"/>
          <w:lang w:val="en-US" w:eastAsia="zh-CN"/>
        </w:rPr>
        <w:t xml:space="preserve"> </w:t>
      </w:r>
      <w:r>
        <w:rPr>
          <w:rFonts w:hint="eastAsia" w:ascii="宋体" w:hAnsi="宋体"/>
          <w:color w:val="auto"/>
          <w:sz w:val="18"/>
          <w:szCs w:val="18"/>
        </w:rPr>
        <w:t>2</w:t>
      </w:r>
      <w:r>
        <w:rPr>
          <w:rFonts w:ascii="宋体" w:hAnsi="宋体"/>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741" w:firstLineChars="3745"/>
        <w:textAlignment w:val="auto"/>
        <w:rPr>
          <w:rFonts w:ascii="宋体" w:hAnsi="宋体"/>
          <w:color w:val="auto"/>
          <w:sz w:val="18"/>
          <w:szCs w:val="18"/>
        </w:rPr>
      </w:pPr>
      <w:r>
        <w:rPr>
          <w:rFonts w:hint="eastAsia" w:ascii="宋体" w:hAnsi="宋体"/>
          <w:color w:val="auto"/>
          <w:sz w:val="18"/>
          <w:szCs w:val="18"/>
        </w:rPr>
        <w:t xml:space="preserve">  制定机关：福</w:t>
      </w:r>
      <w:r>
        <w:rPr>
          <w:rFonts w:hint="eastAsia" w:ascii="宋体" w:hAnsi="宋体"/>
          <w:color w:val="auto"/>
          <w:sz w:val="26"/>
          <w:szCs w:val="26"/>
          <w:lang w:val="en-US" w:eastAsia="zh-CN"/>
        </w:rPr>
        <w:t xml:space="preserve"> </w:t>
      </w:r>
      <w:r>
        <w:rPr>
          <w:rFonts w:hint="eastAsia" w:ascii="宋体" w:hAnsi="宋体"/>
          <w:color w:val="auto"/>
          <w:sz w:val="18"/>
          <w:szCs w:val="18"/>
        </w:rPr>
        <w:t>建</w:t>
      </w:r>
      <w:r>
        <w:rPr>
          <w:rFonts w:hint="eastAsia" w:ascii="宋体" w:hAnsi="宋体"/>
          <w:color w:val="auto"/>
          <w:sz w:val="26"/>
          <w:szCs w:val="26"/>
          <w:lang w:val="en-US" w:eastAsia="zh-CN"/>
        </w:rPr>
        <w:t xml:space="preserve"> </w:t>
      </w:r>
      <w:r>
        <w:rPr>
          <w:rFonts w:hint="eastAsia" w:ascii="宋体" w:hAnsi="宋体"/>
          <w:color w:val="auto"/>
          <w:sz w:val="18"/>
          <w:szCs w:val="18"/>
        </w:rPr>
        <w:t>省</w:t>
      </w:r>
      <w:r>
        <w:rPr>
          <w:rFonts w:hint="eastAsia" w:ascii="宋体" w:hAnsi="宋体"/>
          <w:color w:val="auto"/>
          <w:sz w:val="26"/>
          <w:szCs w:val="26"/>
          <w:lang w:val="en-US" w:eastAsia="zh-CN"/>
        </w:rPr>
        <w:t xml:space="preserve"> </w:t>
      </w:r>
      <w:r>
        <w:rPr>
          <w:rFonts w:hint="eastAsia" w:ascii="宋体" w:hAnsi="宋体"/>
          <w:color w:val="auto"/>
          <w:sz w:val="18"/>
          <w:szCs w:val="18"/>
        </w:rPr>
        <w:t>统</w:t>
      </w:r>
      <w:r>
        <w:rPr>
          <w:rFonts w:hint="eastAsia" w:ascii="宋体" w:hAnsi="宋体"/>
          <w:color w:val="auto"/>
          <w:sz w:val="26"/>
          <w:szCs w:val="26"/>
          <w:lang w:val="en-US" w:eastAsia="zh-CN"/>
        </w:rPr>
        <w:t xml:space="preserve"> </w:t>
      </w:r>
      <w:r>
        <w:rPr>
          <w:rFonts w:hint="eastAsia" w:ascii="宋体" w:hAnsi="宋体"/>
          <w:color w:val="auto"/>
          <w:sz w:val="18"/>
          <w:szCs w:val="18"/>
        </w:rPr>
        <w:t>计</w:t>
      </w:r>
      <w:r>
        <w:rPr>
          <w:rFonts w:hint="eastAsia" w:ascii="宋体" w:hAnsi="宋体"/>
          <w:color w:val="auto"/>
          <w:sz w:val="18"/>
          <w:szCs w:val="18"/>
          <w:lang w:val="en-US" w:eastAsia="zh-CN"/>
        </w:rPr>
        <w:t xml:space="preserve"> </w:t>
      </w:r>
      <w:r>
        <w:rPr>
          <w:rFonts w:hint="eastAsia" w:ascii="宋体" w:hAnsi="宋体"/>
          <w:color w:val="auto"/>
          <w:sz w:val="18"/>
          <w:szCs w:val="18"/>
        </w:rPr>
        <w:t>局</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z w:val="18"/>
          <w:szCs w:val="18"/>
        </w:rPr>
      </w:pPr>
      <w:r>
        <w:rPr>
          <w:rFonts w:hint="eastAsia" w:ascii="宋体" w:hAnsi="宋体"/>
          <w:color w:val="auto"/>
          <w:sz w:val="18"/>
          <w:szCs w:val="18"/>
        </w:rPr>
        <w:t xml:space="preserve">                                                                　           批准文号：国统制</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2019</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166</w:t>
      </w:r>
      <w:r>
        <w:rPr>
          <w:rFonts w:hint="eastAsia" w:asciiTheme="majorEastAsia" w:hAnsiTheme="majorEastAsia" w:eastAsiaTheme="majorEastAsia" w:cstheme="majorEastAsia"/>
          <w:color w:val="000000" w:themeColor="text1"/>
          <w:sz w:val="18"/>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540" w:firstLineChars="300"/>
        <w:textAlignment w:val="auto"/>
        <w:rPr>
          <w:rFonts w:hint="eastAsia" w:ascii="宋体" w:hAnsi="宋体"/>
          <w:color w:val="auto"/>
          <w:sz w:val="18"/>
          <w:szCs w:val="18"/>
        </w:rPr>
      </w:pPr>
      <w:r>
        <w:rPr>
          <w:rFonts w:hint="eastAsia" w:ascii="宋体" w:hAnsi="宋体"/>
          <w:color w:val="auto"/>
          <w:sz w:val="18"/>
          <w:szCs w:val="18"/>
        </w:rPr>
        <w:t xml:space="preserve">                　 　　　　　　　　　　　　　　　　　　　　　          有效期至：</w:t>
      </w:r>
      <w:r>
        <w:rPr>
          <w:rFonts w:hint="eastAsia" w:ascii="宋体" w:hAnsi="宋体"/>
          <w:color w:val="auto"/>
          <w:sz w:val="18"/>
          <w:szCs w:val="18"/>
          <w:lang w:val="en-US" w:eastAsia="zh-CN"/>
        </w:rPr>
        <w:t xml:space="preserve">2 0 2 1   </w:t>
      </w:r>
      <w:r>
        <w:rPr>
          <w:rFonts w:hint="eastAsia" w:ascii="宋体" w:hAnsi="宋体"/>
          <w:color w:val="auto"/>
          <w:sz w:val="18"/>
          <w:szCs w:val="18"/>
        </w:rPr>
        <w:t>年</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1 </w:t>
      </w:r>
      <w:r>
        <w:rPr>
          <w:rFonts w:hint="eastAsia" w:ascii="宋体" w:hAnsi="宋体"/>
          <w:color w:val="auto"/>
          <w:sz w:val="18"/>
          <w:szCs w:val="18"/>
        </w:rPr>
        <w:t xml:space="preserve"> 月</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z w:val="18"/>
          <w:szCs w:val="18"/>
        </w:rPr>
      </w:pPr>
      <w:r>
        <w:rPr>
          <w:rFonts w:hint="eastAsia" w:ascii="宋体" w:hAnsi="宋体"/>
          <w:color w:val="auto"/>
          <w:sz w:val="18"/>
          <w:szCs w:val="18"/>
        </w:rPr>
        <w:t xml:space="preserve">综合机关名称：                                </w:t>
      </w:r>
      <w:r>
        <w:rPr>
          <w:rFonts w:ascii="宋体" w:hAnsi="宋体"/>
          <w:color w:val="auto"/>
          <w:sz w:val="18"/>
          <w:szCs w:val="18"/>
        </w:rPr>
        <w:t>20</w:t>
      </w:r>
      <w:r>
        <w:rPr>
          <w:rFonts w:hint="eastAsia" w:ascii="宋体" w:hAnsi="宋体"/>
          <w:color w:val="auto"/>
          <w:sz w:val="18"/>
          <w:szCs w:val="18"/>
        </w:rPr>
        <w:t xml:space="preserve">　   年　　   </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计量单位：亩</w:t>
      </w:r>
    </w:p>
    <w:tbl>
      <w:tblPr>
        <w:tblStyle w:val="10"/>
        <w:tblW w:w="971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789"/>
        <w:gridCol w:w="835"/>
        <w:gridCol w:w="50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3789" w:type="dxa"/>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指标名称</w:t>
            </w:r>
          </w:p>
        </w:tc>
        <w:tc>
          <w:tcPr>
            <w:tcW w:w="835" w:type="dxa"/>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代码</w:t>
            </w:r>
          </w:p>
        </w:tc>
        <w:tc>
          <w:tcPr>
            <w:tcW w:w="5092" w:type="dxa"/>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面积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789" w:type="dxa"/>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甲</w:t>
            </w:r>
          </w:p>
        </w:tc>
        <w:tc>
          <w:tcPr>
            <w:tcW w:w="835" w:type="dxa"/>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乙</w:t>
            </w:r>
          </w:p>
        </w:tc>
        <w:tc>
          <w:tcPr>
            <w:tcW w:w="5092" w:type="dxa"/>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58" w:hRule="atLeast"/>
        </w:trPr>
        <w:tc>
          <w:tcPr>
            <w:tcW w:w="3789" w:type="dxa"/>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经济作物</w:t>
            </w:r>
            <w:r>
              <w:rPr>
                <w:rFonts w:hint="eastAsia" w:asciiTheme="majorEastAsia" w:hAnsiTheme="majorEastAsia" w:eastAsiaTheme="majorEastAsia" w:cstheme="majorEastAsia"/>
                <w:color w:val="auto"/>
                <w:sz w:val="18"/>
                <w:szCs w:val="18"/>
              </w:rPr>
              <w:t>总播种面积</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一</w:t>
            </w:r>
            <w:r>
              <w:rPr>
                <w:rFonts w:hint="eastAsia" w:asciiTheme="majorEastAsia" w:hAnsiTheme="majorEastAsia" w:eastAsiaTheme="majorEastAsia" w:cstheme="majorEastAsia"/>
                <w:color w:val="auto"/>
                <w:sz w:val="18"/>
                <w:szCs w:val="18"/>
              </w:rPr>
              <w:t>、油料</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1.花生</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2.芝麻</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3.葵花籽</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4.其他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二</w:t>
            </w:r>
            <w:r>
              <w:rPr>
                <w:rFonts w:hint="eastAsia" w:asciiTheme="majorEastAsia" w:hAnsiTheme="majorEastAsia" w:eastAsiaTheme="majorEastAsia" w:cstheme="majorEastAsia"/>
                <w:color w:val="auto"/>
                <w:sz w:val="18"/>
                <w:szCs w:val="18"/>
              </w:rPr>
              <w:t>、棉花</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三</w:t>
            </w:r>
            <w:r>
              <w:rPr>
                <w:rFonts w:hint="eastAsia" w:asciiTheme="majorEastAsia" w:hAnsiTheme="majorEastAsia" w:eastAsiaTheme="majorEastAsia" w:cstheme="majorEastAsia"/>
                <w:color w:val="auto"/>
                <w:sz w:val="18"/>
                <w:szCs w:val="18"/>
              </w:rPr>
              <w:t>、生麻</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其中：生黄红麻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四</w:t>
            </w:r>
            <w:r>
              <w:rPr>
                <w:rFonts w:hint="eastAsia" w:asciiTheme="majorEastAsia" w:hAnsiTheme="majorEastAsia" w:eastAsiaTheme="majorEastAsia" w:cstheme="majorEastAsia"/>
                <w:color w:val="auto"/>
                <w:sz w:val="18"/>
                <w:szCs w:val="18"/>
              </w:rPr>
              <w:t>、甘蔗</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其中：糖蔗</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五</w:t>
            </w:r>
            <w:r>
              <w:rPr>
                <w:rFonts w:hint="eastAsia" w:asciiTheme="majorEastAsia" w:hAnsiTheme="majorEastAsia" w:eastAsiaTheme="majorEastAsia" w:cstheme="majorEastAsia"/>
                <w:color w:val="auto"/>
                <w:sz w:val="18"/>
                <w:szCs w:val="18"/>
              </w:rPr>
              <w:t>、烟叶(未加工烟草)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1.烤烟(未去梗烤烟叶)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2.晒烟(未去梗晒烟叶)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六</w:t>
            </w:r>
            <w:r>
              <w:rPr>
                <w:rFonts w:hint="eastAsia" w:asciiTheme="majorEastAsia" w:hAnsiTheme="majorEastAsia" w:eastAsiaTheme="majorEastAsia" w:cstheme="majorEastAsia"/>
                <w:color w:val="auto"/>
                <w:sz w:val="18"/>
                <w:szCs w:val="18"/>
              </w:rPr>
              <w:t>、中草药材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七</w:t>
            </w:r>
            <w:r>
              <w:rPr>
                <w:rFonts w:hint="eastAsia" w:asciiTheme="majorEastAsia" w:hAnsiTheme="majorEastAsia" w:eastAsiaTheme="majorEastAsia" w:cstheme="majorEastAsia"/>
                <w:color w:val="auto"/>
                <w:sz w:val="18"/>
                <w:szCs w:val="18"/>
              </w:rPr>
              <w:t>、蔬菜（含菜用瓜）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八</w:t>
            </w:r>
            <w:r>
              <w:rPr>
                <w:rFonts w:hint="eastAsia" w:asciiTheme="majorEastAsia" w:hAnsiTheme="majorEastAsia" w:eastAsiaTheme="majorEastAsia" w:cstheme="majorEastAsia"/>
                <w:color w:val="auto"/>
                <w:sz w:val="18"/>
                <w:szCs w:val="18"/>
              </w:rPr>
              <w:t>、瓜果（果用瓜）</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1.</w:t>
            </w:r>
            <w:r>
              <w:rPr>
                <w:rFonts w:hint="eastAsia" w:asciiTheme="majorEastAsia" w:hAnsiTheme="majorEastAsia" w:eastAsiaTheme="majorEastAsia" w:cstheme="majorEastAsia"/>
                <w:color w:val="auto"/>
                <w:sz w:val="18"/>
                <w:szCs w:val="18"/>
              </w:rPr>
              <w:t>西瓜</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2</w:t>
            </w:r>
            <w:r>
              <w:rPr>
                <w:rFonts w:hint="eastAsia" w:asciiTheme="majorEastAsia" w:hAnsiTheme="majorEastAsia" w:eastAsiaTheme="majorEastAsia" w:cstheme="majorEastAsia"/>
                <w:color w:val="auto"/>
                <w:sz w:val="18"/>
                <w:szCs w:val="18"/>
              </w:rPr>
              <w:t>香瓜(甜瓜)</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lang w:val="en-US" w:eastAsia="zh-CN"/>
              </w:rPr>
              <w:t>3.</w:t>
            </w:r>
            <w:r>
              <w:rPr>
                <w:rFonts w:hint="eastAsia" w:asciiTheme="majorEastAsia" w:hAnsiTheme="majorEastAsia" w:eastAsiaTheme="majorEastAsia" w:cstheme="majorEastAsia"/>
                <w:color w:val="auto"/>
                <w:sz w:val="18"/>
                <w:szCs w:val="18"/>
                <w:lang w:eastAsia="zh-CN"/>
              </w:rPr>
              <w:t>其他瓜果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九</w:t>
            </w:r>
            <w:r>
              <w:rPr>
                <w:rFonts w:hint="eastAsia" w:asciiTheme="majorEastAsia" w:hAnsiTheme="majorEastAsia" w:eastAsiaTheme="majorEastAsia" w:cstheme="majorEastAsia"/>
                <w:color w:val="auto"/>
                <w:sz w:val="18"/>
                <w:szCs w:val="18"/>
              </w:rPr>
              <w:t>、花卉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十、其他</w:t>
            </w:r>
            <w:r>
              <w:rPr>
                <w:rFonts w:hint="eastAsia" w:asciiTheme="majorEastAsia" w:hAnsiTheme="majorEastAsia" w:eastAsiaTheme="majorEastAsia" w:cstheme="majorEastAsia"/>
                <w:color w:val="auto"/>
                <w:sz w:val="18"/>
                <w:szCs w:val="18"/>
                <w:lang w:eastAsia="zh-CN"/>
              </w:rPr>
              <w:t>经济作物</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1.席草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2.蕉芋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3.青饲料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4.绿肥</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5.其他</w:t>
            </w:r>
          </w:p>
        </w:tc>
        <w:tc>
          <w:tcPr>
            <w:tcW w:w="835" w:type="dxa"/>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01</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02</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03</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04</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05</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06</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07</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08</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09</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10</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11</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12</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13</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14</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15</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16</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17</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18</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19</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val="en-US" w:eastAsia="zh-CN"/>
              </w:rPr>
              <w:t>20</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21</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22</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23</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24</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25</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26</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rPr>
              <w:t>27</w:t>
            </w:r>
          </w:p>
        </w:tc>
        <w:tc>
          <w:tcPr>
            <w:tcW w:w="5092" w:type="dxa"/>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color w:val="auto"/>
                <w:sz w:val="18"/>
                <w:szCs w:val="18"/>
              </w:rPr>
            </w:pPr>
          </w:p>
        </w:tc>
      </w:tr>
    </w:tbl>
    <w:p>
      <w:pPr>
        <w:ind w:firstLine="180" w:firstLineChars="100"/>
        <w:rPr>
          <w:rFonts w:hint="eastAsia"/>
          <w:color w:val="auto"/>
          <w:sz w:val="18"/>
          <w:szCs w:val="18"/>
        </w:rPr>
      </w:pPr>
      <w:r>
        <w:rPr>
          <w:rFonts w:hint="eastAsia"/>
          <w:color w:val="auto"/>
          <w:sz w:val="18"/>
          <w:szCs w:val="18"/>
        </w:rPr>
        <w:t>单位负责人：</w:t>
      </w:r>
      <w:r>
        <w:rPr>
          <w:color w:val="auto"/>
          <w:sz w:val="18"/>
          <w:szCs w:val="18"/>
        </w:rPr>
        <w:t xml:space="preserve">    </w:t>
      </w:r>
      <w:r>
        <w:rPr>
          <w:rFonts w:hint="eastAsia"/>
          <w:color w:val="auto"/>
          <w:sz w:val="18"/>
          <w:szCs w:val="18"/>
        </w:rPr>
        <w:t xml:space="preserve">                        </w:t>
      </w:r>
      <w:r>
        <w:rPr>
          <w:color w:val="auto"/>
          <w:sz w:val="18"/>
          <w:szCs w:val="18"/>
        </w:rPr>
        <w:t xml:space="preserve">   </w:t>
      </w:r>
      <w:r>
        <w:rPr>
          <w:rFonts w:hint="eastAsia"/>
          <w:color w:val="auto"/>
          <w:sz w:val="18"/>
          <w:szCs w:val="18"/>
        </w:rPr>
        <w:t>填表人：</w:t>
      </w:r>
      <w:r>
        <w:rPr>
          <w:color w:val="auto"/>
          <w:sz w:val="18"/>
          <w:szCs w:val="18"/>
        </w:rPr>
        <w:t xml:space="preserve"> </w:t>
      </w:r>
      <w:r>
        <w:rPr>
          <w:rFonts w:hint="eastAsia"/>
          <w:color w:val="auto"/>
          <w:sz w:val="18"/>
          <w:szCs w:val="18"/>
        </w:rPr>
        <w:t xml:space="preserve">                 </w:t>
      </w:r>
      <w:r>
        <w:rPr>
          <w:color w:val="auto"/>
          <w:sz w:val="18"/>
          <w:szCs w:val="18"/>
        </w:rPr>
        <w:t xml:space="preserve">        </w:t>
      </w:r>
      <w:r>
        <w:rPr>
          <w:rFonts w:hint="eastAsia"/>
          <w:color w:val="auto"/>
          <w:sz w:val="18"/>
          <w:szCs w:val="18"/>
        </w:rPr>
        <w:t>报出日期：</w:t>
      </w:r>
      <w:r>
        <w:rPr>
          <w:rFonts w:hint="eastAsia" w:asciiTheme="majorEastAsia" w:hAnsiTheme="majorEastAsia" w:eastAsiaTheme="majorEastAsia" w:cstheme="majorEastAsia"/>
          <w:color w:val="auto"/>
          <w:sz w:val="18"/>
          <w:szCs w:val="18"/>
        </w:rPr>
        <w:t>20</w:t>
      </w:r>
      <w:r>
        <w:rPr>
          <w:rFonts w:hint="eastAsia"/>
          <w:color w:val="auto"/>
          <w:sz w:val="18"/>
          <w:szCs w:val="18"/>
        </w:rPr>
        <w:t>　  年</w:t>
      </w:r>
      <w:r>
        <w:rPr>
          <w:color w:val="auto"/>
          <w:sz w:val="18"/>
          <w:szCs w:val="18"/>
        </w:rPr>
        <w:t xml:space="preserve">  </w:t>
      </w:r>
      <w:r>
        <w:rPr>
          <w:rFonts w:hint="eastAsia"/>
          <w:color w:val="auto"/>
          <w:sz w:val="18"/>
          <w:szCs w:val="18"/>
        </w:rPr>
        <w:t>月</w:t>
      </w:r>
      <w:r>
        <w:rPr>
          <w:color w:val="auto"/>
          <w:sz w:val="18"/>
          <w:szCs w:val="18"/>
        </w:rPr>
        <w:t xml:space="preserve">   </w:t>
      </w:r>
      <w:r>
        <w:rPr>
          <w:rFonts w:hint="eastAsia"/>
          <w:color w:val="auto"/>
          <w:sz w:val="18"/>
          <w:szCs w:val="18"/>
        </w:rPr>
        <w:t>日</w:t>
      </w:r>
    </w:p>
    <w:p>
      <w:pPr>
        <w:ind w:firstLine="180" w:firstLineChars="100"/>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hint="eastAsia" w:ascii="宋体" w:hAnsi="宋体"/>
          <w:color w:val="auto"/>
          <w:sz w:val="18"/>
          <w:szCs w:val="18"/>
        </w:rPr>
      </w:pPr>
      <w:r>
        <w:rPr>
          <w:rFonts w:hint="eastAsia" w:ascii="宋体" w:hAnsi="宋体"/>
          <w:color w:val="auto"/>
          <w:sz w:val="18"/>
          <w:szCs w:val="18"/>
        </w:rPr>
        <w:t>说明：1</w:t>
      </w:r>
      <w:r>
        <w:rPr>
          <w:rFonts w:hint="eastAsia" w:ascii="宋体" w:hAnsi="宋体"/>
          <w:color w:val="auto"/>
          <w:sz w:val="18"/>
          <w:szCs w:val="18"/>
          <w:lang w:val="en-US" w:eastAsia="zh-CN"/>
        </w:rPr>
        <w:t>.</w:t>
      </w:r>
      <w:r>
        <w:rPr>
          <w:rFonts w:hint="eastAsia" w:ascii="宋体" w:hAnsi="宋体"/>
          <w:color w:val="auto"/>
          <w:sz w:val="18"/>
          <w:szCs w:val="18"/>
        </w:rPr>
        <w:t>本表由各设区市统计局报送。</w:t>
      </w:r>
    </w:p>
    <w:p>
      <w:pPr>
        <w:keepNext w:val="0"/>
        <w:keepLines w:val="0"/>
        <w:pageBreakBefore w:val="0"/>
        <w:widowControl w:val="0"/>
        <w:kinsoku/>
        <w:wordWrap/>
        <w:overflowPunct/>
        <w:topLinePunct w:val="0"/>
        <w:autoSpaceDE/>
        <w:autoSpaceDN/>
        <w:bidi w:val="0"/>
        <w:adjustRightInd/>
        <w:snapToGrid/>
        <w:spacing w:line="240" w:lineRule="exact"/>
        <w:ind w:firstLine="720" w:firstLineChars="400"/>
        <w:textAlignment w:val="auto"/>
        <w:rPr>
          <w:rFonts w:hint="eastAsia" w:ascii="宋体" w:hAnsi="宋体"/>
          <w:color w:val="auto"/>
          <w:sz w:val="18"/>
          <w:szCs w:val="18"/>
        </w:rPr>
      </w:pPr>
      <w:r>
        <w:rPr>
          <w:rFonts w:ascii="宋体" w:hAnsi="宋体"/>
          <w:color w:val="auto"/>
          <w:sz w:val="18"/>
          <w:szCs w:val="18"/>
        </w:rPr>
        <w:t>2</w:t>
      </w:r>
      <w:r>
        <w:rPr>
          <w:rFonts w:hint="eastAsia" w:ascii="宋体" w:hAnsi="宋体"/>
          <w:color w:val="auto"/>
          <w:sz w:val="18"/>
          <w:szCs w:val="18"/>
          <w:lang w:val="en-US" w:eastAsia="zh-CN"/>
        </w:rPr>
        <w:t>.</w:t>
      </w:r>
      <w:r>
        <w:rPr>
          <w:rFonts w:hint="eastAsia" w:ascii="宋体" w:hAnsi="宋体"/>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firstLine="720" w:firstLineChars="400"/>
        <w:textAlignment w:val="auto"/>
        <w:rPr>
          <w:rFonts w:hint="eastAsia"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val="en-US" w:eastAsia="zh-CN"/>
        </w:rPr>
        <w:t>.</w:t>
      </w:r>
      <w:r>
        <w:rPr>
          <w:rFonts w:hint="eastAsia" w:ascii="宋体" w:hAnsi="宋体"/>
          <w:color w:val="auto"/>
          <w:sz w:val="18"/>
          <w:szCs w:val="18"/>
        </w:rPr>
        <w:t>报送时间：4月25日前。报送方式为电子邮件（含所辖市、县、区)。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firstLine="720" w:firstLineChars="400"/>
        <w:textAlignment w:val="auto"/>
        <w:rPr>
          <w:rFonts w:hint="eastAsia"/>
          <w:color w:val="auto"/>
          <w:sz w:val="18"/>
          <w:szCs w:val="18"/>
        </w:rPr>
      </w:pPr>
      <w:r>
        <w:rPr>
          <w:rFonts w:hint="eastAsia" w:ascii="宋体" w:hAnsi="宋体"/>
          <w:color w:val="auto"/>
          <w:sz w:val="18"/>
          <w:szCs w:val="18"/>
        </w:rPr>
        <w:t>4</w:t>
      </w:r>
      <w:r>
        <w:rPr>
          <w:rFonts w:hint="eastAsia" w:ascii="宋体" w:hAnsi="宋体"/>
          <w:color w:val="auto"/>
          <w:sz w:val="18"/>
          <w:szCs w:val="18"/>
          <w:lang w:val="en-US" w:eastAsia="zh-CN"/>
        </w:rPr>
        <w:t>.</w:t>
      </w:r>
      <w:r>
        <w:rPr>
          <w:rFonts w:hint="eastAsia" w:ascii="宋体" w:hAnsi="宋体"/>
          <w:color w:val="auto"/>
          <w:sz w:val="18"/>
          <w:szCs w:val="18"/>
        </w:rPr>
        <w:t>计算结果取整数。</w:t>
      </w:r>
    </w:p>
    <w:p>
      <w:pPr>
        <w:tabs>
          <w:tab w:val="left" w:pos="3960"/>
        </w:tabs>
        <w:jc w:val="center"/>
        <w:rPr>
          <w:rFonts w:hint="eastAsia"/>
          <w:b w:val="0"/>
          <w:bCs/>
          <w:color w:val="auto"/>
          <w:sz w:val="30"/>
          <w:szCs w:val="30"/>
        </w:rPr>
      </w:pPr>
      <w:r>
        <w:rPr>
          <w:b/>
          <w:color w:val="auto"/>
          <w:sz w:val="18"/>
          <w:szCs w:val="18"/>
        </w:rPr>
        <w:br w:type="page"/>
      </w:r>
      <w:r>
        <w:rPr>
          <w:rFonts w:hint="eastAsia"/>
          <w:b w:val="0"/>
          <w:bCs/>
          <w:color w:val="auto"/>
          <w:sz w:val="30"/>
          <w:szCs w:val="30"/>
        </w:rPr>
        <w:t>夏播</w:t>
      </w:r>
      <w:r>
        <w:rPr>
          <w:rFonts w:hint="eastAsia"/>
          <w:b w:val="0"/>
          <w:bCs/>
          <w:color w:val="auto"/>
          <w:sz w:val="30"/>
          <w:szCs w:val="30"/>
          <w:lang w:eastAsia="zh-CN"/>
        </w:rPr>
        <w:t>经济作物</w:t>
      </w:r>
      <w:r>
        <w:rPr>
          <w:rFonts w:hint="eastAsia"/>
          <w:b w:val="0"/>
          <w:bCs/>
          <w:color w:val="auto"/>
          <w:sz w:val="30"/>
          <w:szCs w:val="30"/>
        </w:rPr>
        <w:t>面积</w:t>
      </w:r>
    </w:p>
    <w:p>
      <w:pPr>
        <w:keepNext w:val="0"/>
        <w:keepLines w:val="0"/>
        <w:pageBreakBefore w:val="0"/>
        <w:widowControl w:val="0"/>
        <w:tabs>
          <w:tab w:val="left" w:pos="3960"/>
        </w:tabs>
        <w:kinsoku/>
        <w:wordWrap/>
        <w:overflowPunct/>
        <w:topLinePunct w:val="0"/>
        <w:autoSpaceDE/>
        <w:autoSpaceDN/>
        <w:bidi w:val="0"/>
        <w:adjustRightInd/>
        <w:snapToGrid/>
        <w:spacing w:line="240" w:lineRule="exact"/>
        <w:jc w:val="center"/>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5850" w:firstLineChars="3250"/>
        <w:textAlignment w:val="auto"/>
        <w:rPr>
          <w:rFonts w:ascii="宋体" w:hAnsi="宋体"/>
          <w:color w:val="auto"/>
          <w:sz w:val="18"/>
          <w:szCs w:val="18"/>
        </w:rPr>
      </w:pPr>
      <w:r>
        <w:rPr>
          <w:rFonts w:hint="eastAsia" w:ascii="宋体" w:hAnsi="宋体"/>
          <w:color w:val="auto"/>
          <w:sz w:val="18"/>
          <w:szCs w:val="18"/>
        </w:rPr>
        <w:t xml:space="preserve">            表</w:t>
      </w:r>
      <w:r>
        <w:rPr>
          <w:rFonts w:ascii="宋体" w:hAnsi="宋体"/>
          <w:color w:val="auto"/>
          <w:sz w:val="18"/>
          <w:szCs w:val="18"/>
        </w:rPr>
        <w:t xml:space="preserve">    </w:t>
      </w:r>
      <w:r>
        <w:rPr>
          <w:rFonts w:hint="eastAsia" w:ascii="宋体" w:hAnsi="宋体"/>
          <w:color w:val="auto"/>
          <w:sz w:val="18"/>
          <w:szCs w:val="18"/>
        </w:rPr>
        <w:t>号：F</w:t>
      </w:r>
      <w:r>
        <w:rPr>
          <w:rFonts w:hint="eastAsia" w:ascii="宋体" w:hAnsi="宋体"/>
          <w:color w:val="auto"/>
          <w:sz w:val="18"/>
          <w:szCs w:val="18"/>
          <w:lang w:val="en-US" w:eastAsia="zh-CN"/>
        </w:rPr>
        <w:t xml:space="preserve"> </w:t>
      </w:r>
      <w:r>
        <w:rPr>
          <w:rFonts w:hint="eastAsia" w:ascii="宋体" w:hAnsi="宋体"/>
          <w:color w:val="auto"/>
          <w:sz w:val="18"/>
          <w:szCs w:val="18"/>
        </w:rPr>
        <w:t>J</w:t>
      </w:r>
      <w:r>
        <w:rPr>
          <w:rFonts w:hint="eastAsia" w:ascii="宋体" w:hAnsi="宋体"/>
          <w:color w:val="auto"/>
          <w:sz w:val="18"/>
          <w:szCs w:val="18"/>
          <w:lang w:val="en-US" w:eastAsia="zh-CN"/>
        </w:rPr>
        <w:t xml:space="preserve"> </w:t>
      </w:r>
      <w:r>
        <w:rPr>
          <w:rFonts w:hint="eastAsia" w:ascii="宋体" w:hAnsi="宋体"/>
          <w:color w:val="auto"/>
          <w:sz w:val="18"/>
          <w:szCs w:val="18"/>
        </w:rPr>
        <w:t>A 4</w:t>
      </w:r>
      <w:r>
        <w:rPr>
          <w:rFonts w:hint="eastAsia" w:ascii="宋体" w:hAnsi="宋体"/>
          <w:color w:val="auto"/>
          <w:sz w:val="18"/>
          <w:szCs w:val="18"/>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w:t>
      </w:r>
      <w:r>
        <w:rPr>
          <w:rFonts w:hint="eastAsia" w:ascii="宋体" w:hAnsi="宋体"/>
          <w:color w:val="auto"/>
          <w:sz w:val="18"/>
          <w:szCs w:val="18"/>
        </w:rPr>
        <w:t>2</w:t>
      </w:r>
      <w:r>
        <w:rPr>
          <w:rFonts w:hint="eastAsia" w:ascii="宋体" w:hAnsi="宋体"/>
          <w:color w:val="auto"/>
          <w:sz w:val="18"/>
          <w:szCs w:val="18"/>
          <w:lang w:val="en-US" w:eastAsia="zh-CN"/>
        </w:rPr>
        <w:t xml:space="preserve"> </w:t>
      </w:r>
      <w:r>
        <w:rPr>
          <w:rFonts w:hint="eastAsia" w:ascii="宋体" w:hAnsi="宋体"/>
          <w:color w:val="auto"/>
          <w:sz w:val="18"/>
          <w:szCs w:val="18"/>
        </w:rPr>
        <w:t>-</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3 </w:t>
      </w:r>
      <w:r>
        <w:rPr>
          <w:rFonts w:hint="eastAsia" w:ascii="宋体" w:hAnsi="宋体"/>
          <w:color w:val="auto"/>
          <w:sz w:val="18"/>
          <w:szCs w:val="18"/>
          <w:lang w:val="en-US" w:eastAsia="zh-CN"/>
        </w:rPr>
        <w:t xml:space="preserve"> </w:t>
      </w:r>
      <w:r>
        <w:rPr>
          <w:rFonts w:ascii="宋体" w:hAnsi="宋体"/>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561" w:firstLineChars="3645"/>
        <w:textAlignment w:val="auto"/>
        <w:rPr>
          <w:rFonts w:ascii="宋体" w:hAnsi="宋体"/>
          <w:color w:val="auto"/>
          <w:sz w:val="18"/>
          <w:szCs w:val="18"/>
        </w:rPr>
      </w:pPr>
      <w:r>
        <w:rPr>
          <w:rFonts w:hint="eastAsia" w:ascii="宋体" w:hAnsi="宋体"/>
          <w:color w:val="auto"/>
          <w:sz w:val="18"/>
          <w:szCs w:val="18"/>
        </w:rPr>
        <w:t xml:space="preserve">    制定机关：福</w:t>
      </w:r>
      <w:r>
        <w:rPr>
          <w:rFonts w:hint="eastAsia" w:ascii="宋体" w:hAnsi="宋体"/>
          <w:color w:val="auto"/>
          <w:sz w:val="27"/>
          <w:szCs w:val="27"/>
          <w:lang w:val="en-US" w:eastAsia="zh-CN"/>
        </w:rPr>
        <w:t xml:space="preserve"> </w:t>
      </w:r>
      <w:r>
        <w:rPr>
          <w:rFonts w:hint="eastAsia" w:ascii="宋体" w:hAnsi="宋体"/>
          <w:color w:val="auto"/>
          <w:sz w:val="18"/>
          <w:szCs w:val="18"/>
        </w:rPr>
        <w:t>建</w:t>
      </w:r>
      <w:r>
        <w:rPr>
          <w:rFonts w:hint="eastAsia" w:ascii="宋体" w:hAnsi="宋体"/>
          <w:color w:val="auto"/>
          <w:sz w:val="27"/>
          <w:szCs w:val="27"/>
          <w:lang w:val="en-US" w:eastAsia="zh-CN"/>
        </w:rPr>
        <w:t xml:space="preserve"> </w:t>
      </w:r>
      <w:r>
        <w:rPr>
          <w:rFonts w:hint="eastAsia" w:ascii="宋体" w:hAnsi="宋体"/>
          <w:color w:val="auto"/>
          <w:sz w:val="18"/>
          <w:szCs w:val="18"/>
        </w:rPr>
        <w:t>省</w:t>
      </w:r>
      <w:r>
        <w:rPr>
          <w:rFonts w:hint="eastAsia" w:ascii="宋体" w:hAnsi="宋体"/>
          <w:color w:val="auto"/>
          <w:sz w:val="27"/>
          <w:szCs w:val="27"/>
          <w:lang w:val="en-US" w:eastAsia="zh-CN"/>
        </w:rPr>
        <w:t xml:space="preserve"> </w:t>
      </w:r>
      <w:r>
        <w:rPr>
          <w:rFonts w:hint="eastAsia" w:ascii="宋体" w:hAnsi="宋体"/>
          <w:color w:val="auto"/>
          <w:sz w:val="18"/>
          <w:szCs w:val="18"/>
        </w:rPr>
        <w:t>统</w:t>
      </w:r>
      <w:r>
        <w:rPr>
          <w:rFonts w:hint="eastAsia" w:ascii="宋体" w:hAnsi="宋体"/>
          <w:color w:val="auto"/>
          <w:sz w:val="27"/>
          <w:szCs w:val="27"/>
          <w:lang w:val="en-US" w:eastAsia="zh-CN"/>
        </w:rPr>
        <w:t xml:space="preserve"> </w:t>
      </w:r>
      <w:r>
        <w:rPr>
          <w:rFonts w:hint="eastAsia" w:ascii="宋体" w:hAnsi="宋体"/>
          <w:color w:val="auto"/>
          <w:sz w:val="18"/>
          <w:szCs w:val="18"/>
        </w:rPr>
        <w:t>计</w:t>
      </w:r>
      <w:r>
        <w:rPr>
          <w:rFonts w:hint="eastAsia" w:ascii="宋体" w:hAnsi="宋体"/>
          <w:color w:val="auto"/>
          <w:sz w:val="18"/>
          <w:szCs w:val="18"/>
          <w:lang w:val="en-US" w:eastAsia="zh-CN"/>
        </w:rPr>
        <w:t xml:space="preserve"> </w:t>
      </w:r>
      <w:r>
        <w:rPr>
          <w:rFonts w:hint="eastAsia" w:ascii="宋体" w:hAnsi="宋体"/>
          <w:color w:val="auto"/>
          <w:sz w:val="18"/>
          <w:szCs w:val="18"/>
        </w:rPr>
        <w:t>局</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z w:val="18"/>
          <w:szCs w:val="18"/>
        </w:rPr>
      </w:pPr>
      <w:r>
        <w:rPr>
          <w:rFonts w:hint="eastAsia" w:ascii="宋体" w:hAnsi="宋体"/>
          <w:color w:val="auto"/>
          <w:sz w:val="18"/>
          <w:szCs w:val="18"/>
        </w:rPr>
        <w:t xml:space="preserve">                                                                             批准文号：国统制</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2019</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166</w:t>
      </w:r>
      <w:r>
        <w:rPr>
          <w:rFonts w:hint="eastAsia" w:asciiTheme="majorEastAsia" w:hAnsiTheme="majorEastAsia" w:eastAsiaTheme="majorEastAsia" w:cstheme="majorEastAsia"/>
          <w:color w:val="000000" w:themeColor="text1"/>
          <w:sz w:val="18"/>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color w:val="auto"/>
          <w:sz w:val="18"/>
          <w:szCs w:val="18"/>
        </w:rPr>
      </w:pPr>
      <w:r>
        <w:rPr>
          <w:color w:val="auto"/>
          <w:sz w:val="18"/>
          <w:szCs w:val="18"/>
        </w:rPr>
        <w:t xml:space="preserve">  </w:t>
      </w:r>
      <w:r>
        <w:rPr>
          <w:rFonts w:hint="eastAsia"/>
          <w:color w:val="auto"/>
          <w:sz w:val="18"/>
          <w:szCs w:val="18"/>
        </w:rPr>
        <w:t xml:space="preserve">     </w:t>
      </w:r>
      <w:r>
        <w:rPr>
          <w:color w:val="auto"/>
          <w:sz w:val="18"/>
          <w:szCs w:val="18"/>
        </w:rPr>
        <w:t xml:space="preserve"> </w:t>
      </w:r>
      <w:r>
        <w:rPr>
          <w:rFonts w:hint="eastAsia"/>
          <w:color w:val="auto"/>
          <w:sz w:val="18"/>
          <w:szCs w:val="18"/>
        </w:rPr>
        <w:t xml:space="preserve">  　　　　　　　　　　　　　　　　　　　　　                         有效期至：</w:t>
      </w: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lang w:val="en-US" w:eastAsia="zh-CN"/>
        </w:rPr>
        <w:t>0</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cstheme="minorEastAsia"/>
          <w:color w:val="auto"/>
          <w:sz w:val="18"/>
          <w:szCs w:val="18"/>
          <w:lang w:val="en-US" w:eastAsia="zh-CN"/>
        </w:rPr>
        <w:t xml:space="preserve">  </w:t>
      </w:r>
      <w:r>
        <w:rPr>
          <w:rFonts w:hint="eastAsia" w:ascii="宋体" w:hAnsi="宋体"/>
          <w:color w:val="auto"/>
          <w:sz w:val="18"/>
          <w:szCs w:val="18"/>
        </w:rPr>
        <w:t>年</w:t>
      </w:r>
      <w:r>
        <w:rPr>
          <w:rFonts w:hint="eastAsia" w:ascii="宋体" w:hAnsi="宋体"/>
          <w:color w:val="auto"/>
          <w:sz w:val="20"/>
          <w:szCs w:val="20"/>
          <w:lang w:val="en-US" w:eastAsia="zh-CN"/>
        </w:rPr>
        <w:t xml:space="preserve">  </w:t>
      </w:r>
      <w:r>
        <w:rPr>
          <w:rFonts w:hint="eastAsia" w:ascii="宋体" w:hAnsi="宋体"/>
          <w:color w:val="auto"/>
          <w:sz w:val="18"/>
          <w:szCs w:val="18"/>
          <w:lang w:val="en-US" w:eastAsia="zh-CN"/>
        </w:rPr>
        <w:t>1</w:t>
      </w:r>
      <w:r>
        <w:rPr>
          <w:rFonts w:hint="eastAsia" w:ascii="宋体" w:hAnsi="宋体"/>
          <w:color w:val="auto"/>
          <w:sz w:val="22"/>
          <w:szCs w:val="22"/>
          <w:lang w:val="en-US" w:eastAsia="zh-CN"/>
        </w:rPr>
        <w:t xml:space="preserve">  </w:t>
      </w:r>
      <w:r>
        <w:rPr>
          <w:rFonts w:hint="eastAsia"/>
          <w:color w:val="auto"/>
          <w:sz w:val="18"/>
          <w:szCs w:val="18"/>
        </w:rPr>
        <w:t>月</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ascii="宋体" w:hAnsi="宋体"/>
          <w:color w:val="auto"/>
          <w:sz w:val="18"/>
          <w:szCs w:val="18"/>
        </w:rPr>
      </w:pPr>
      <w:r>
        <w:rPr>
          <w:rFonts w:hint="eastAsia"/>
          <w:color w:val="auto"/>
          <w:sz w:val="18"/>
          <w:szCs w:val="18"/>
        </w:rPr>
        <w:t>综合机关名称：</w:t>
      </w:r>
      <w:r>
        <w:rPr>
          <w:color w:val="auto"/>
          <w:sz w:val="18"/>
          <w:szCs w:val="18"/>
        </w:rPr>
        <w:t xml:space="preserve">             </w:t>
      </w:r>
      <w:r>
        <w:rPr>
          <w:rFonts w:hint="eastAsia"/>
          <w:color w:val="auto"/>
          <w:sz w:val="18"/>
          <w:szCs w:val="18"/>
        </w:rPr>
        <w:t xml:space="preserve">    </w:t>
      </w:r>
      <w:r>
        <w:rPr>
          <w:color w:val="auto"/>
          <w:sz w:val="18"/>
          <w:szCs w:val="18"/>
        </w:rPr>
        <w:t xml:space="preserve">      </w:t>
      </w:r>
      <w:r>
        <w:rPr>
          <w:rFonts w:hint="eastAsia"/>
          <w:color w:val="auto"/>
          <w:sz w:val="18"/>
          <w:szCs w:val="18"/>
        </w:rPr>
        <w:t xml:space="preserve">              </w:t>
      </w:r>
      <w:r>
        <w:rPr>
          <w:rFonts w:hint="eastAsia" w:asciiTheme="majorEastAsia" w:hAnsiTheme="majorEastAsia" w:eastAsiaTheme="majorEastAsia" w:cstheme="majorEastAsia"/>
          <w:color w:val="auto"/>
          <w:sz w:val="18"/>
          <w:szCs w:val="18"/>
        </w:rPr>
        <w:t>20</w:t>
      </w:r>
      <w:r>
        <w:rPr>
          <w:rFonts w:hint="eastAsia"/>
          <w:color w:val="auto"/>
          <w:sz w:val="18"/>
          <w:szCs w:val="18"/>
        </w:rPr>
        <w:t>　    年</w:t>
      </w:r>
      <w:r>
        <w:rPr>
          <w:color w:val="auto"/>
          <w:sz w:val="18"/>
          <w:szCs w:val="18"/>
        </w:rPr>
        <w:t>　</w:t>
      </w:r>
      <w:r>
        <w:rPr>
          <w:rFonts w:hint="eastAsia"/>
          <w:color w:val="auto"/>
          <w:sz w:val="18"/>
          <w:szCs w:val="18"/>
        </w:rPr>
        <w:t xml:space="preserve"> 　　　　　   </w:t>
      </w:r>
      <w:r>
        <w:rPr>
          <w:color w:val="auto"/>
          <w:sz w:val="18"/>
          <w:szCs w:val="18"/>
        </w:rPr>
        <w:t>计量单位：亩</w:t>
      </w:r>
    </w:p>
    <w:tbl>
      <w:tblPr>
        <w:tblStyle w:val="10"/>
        <w:tblW w:w="941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28"/>
        <w:gridCol w:w="900"/>
        <w:gridCol w:w="49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3528" w:type="dxa"/>
            <w:vAlign w:val="center"/>
          </w:tcPr>
          <w:p>
            <w:pPr>
              <w:jc w:val="center"/>
              <w:rPr>
                <w:color w:val="auto"/>
                <w:sz w:val="18"/>
                <w:szCs w:val="18"/>
              </w:rPr>
            </w:pPr>
            <w:r>
              <w:rPr>
                <w:rFonts w:hint="eastAsia"/>
                <w:color w:val="auto"/>
                <w:sz w:val="18"/>
                <w:szCs w:val="18"/>
              </w:rPr>
              <w:t>指标名称</w:t>
            </w:r>
          </w:p>
        </w:tc>
        <w:tc>
          <w:tcPr>
            <w:tcW w:w="900" w:type="dxa"/>
            <w:vAlign w:val="center"/>
          </w:tcPr>
          <w:p>
            <w:pPr>
              <w:jc w:val="center"/>
              <w:rPr>
                <w:rFonts w:hint="eastAsia"/>
                <w:color w:val="auto"/>
                <w:sz w:val="18"/>
                <w:szCs w:val="18"/>
              </w:rPr>
            </w:pPr>
            <w:r>
              <w:rPr>
                <w:rFonts w:hint="eastAsia"/>
                <w:color w:val="auto"/>
                <w:sz w:val="18"/>
                <w:szCs w:val="18"/>
              </w:rPr>
              <w:t>代码</w:t>
            </w:r>
          </w:p>
        </w:tc>
        <w:tc>
          <w:tcPr>
            <w:tcW w:w="4987" w:type="dxa"/>
            <w:vAlign w:val="center"/>
          </w:tcPr>
          <w:p>
            <w:pPr>
              <w:jc w:val="center"/>
              <w:rPr>
                <w:rFonts w:hint="eastAsia"/>
                <w:color w:val="auto"/>
                <w:sz w:val="18"/>
                <w:szCs w:val="18"/>
              </w:rPr>
            </w:pPr>
            <w:r>
              <w:rPr>
                <w:rFonts w:hint="eastAsia"/>
                <w:color w:val="auto"/>
                <w:sz w:val="18"/>
                <w:szCs w:val="18"/>
              </w:rPr>
              <w:t>面积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28" w:type="dxa"/>
            <w:vAlign w:val="top"/>
          </w:tcPr>
          <w:p>
            <w:pPr>
              <w:jc w:val="center"/>
              <w:rPr>
                <w:rFonts w:hint="eastAsia"/>
                <w:color w:val="auto"/>
                <w:sz w:val="18"/>
                <w:szCs w:val="18"/>
              </w:rPr>
            </w:pPr>
            <w:r>
              <w:rPr>
                <w:rFonts w:hint="eastAsia"/>
                <w:color w:val="auto"/>
                <w:sz w:val="18"/>
                <w:szCs w:val="18"/>
              </w:rPr>
              <w:t>甲</w:t>
            </w:r>
          </w:p>
        </w:tc>
        <w:tc>
          <w:tcPr>
            <w:tcW w:w="900" w:type="dxa"/>
            <w:vAlign w:val="top"/>
          </w:tcPr>
          <w:p>
            <w:pPr>
              <w:jc w:val="center"/>
              <w:rPr>
                <w:rFonts w:hint="eastAsia"/>
                <w:color w:val="auto"/>
                <w:sz w:val="18"/>
                <w:szCs w:val="18"/>
              </w:rPr>
            </w:pPr>
            <w:r>
              <w:rPr>
                <w:rFonts w:hint="eastAsia"/>
                <w:color w:val="auto"/>
                <w:sz w:val="18"/>
                <w:szCs w:val="18"/>
              </w:rPr>
              <w:t>乙</w:t>
            </w:r>
          </w:p>
        </w:tc>
        <w:tc>
          <w:tcPr>
            <w:tcW w:w="4987" w:type="dxa"/>
            <w:vAlign w:val="top"/>
          </w:tcPr>
          <w:p>
            <w:pPr>
              <w:jc w:val="center"/>
              <w:rPr>
                <w:rFonts w:hint="eastAsia"/>
                <w:color w:val="auto"/>
                <w:sz w:val="18"/>
                <w:szCs w:val="18"/>
              </w:rPr>
            </w:pPr>
            <w:r>
              <w:rPr>
                <w:rFonts w:hint="eastAsia"/>
                <w:color w:val="auto"/>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58" w:hRule="atLeast"/>
          <w:jc w:val="center"/>
        </w:trPr>
        <w:tc>
          <w:tcPr>
            <w:tcW w:w="352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30" w:line="360" w:lineRule="auto"/>
              <w:textAlignment w:val="auto"/>
              <w:rPr>
                <w:rFonts w:hint="eastAsia" w:ascii="宋体"/>
                <w:color w:val="auto"/>
                <w:sz w:val="18"/>
                <w:szCs w:val="18"/>
                <w:lang w:eastAsia="zh-CN"/>
              </w:rPr>
            </w:pPr>
            <w:r>
              <w:rPr>
                <w:rFonts w:hint="eastAsia" w:ascii="宋体"/>
                <w:color w:val="auto"/>
                <w:sz w:val="18"/>
                <w:szCs w:val="18"/>
                <w:lang w:eastAsia="zh-CN"/>
              </w:rPr>
              <w:t>经济作物总播种面积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olor w:val="auto"/>
                <w:sz w:val="18"/>
                <w:szCs w:val="18"/>
                <w:lang w:eastAsia="zh-CN"/>
              </w:rPr>
            </w:pPr>
            <w:r>
              <w:rPr>
                <w:rFonts w:hint="eastAsia" w:ascii="宋体"/>
                <w:color w:val="auto"/>
                <w:sz w:val="18"/>
                <w:szCs w:val="18"/>
                <w:lang w:eastAsia="zh-CN"/>
              </w:rPr>
              <w:t>一、油料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80" w:firstLineChars="100"/>
              <w:textAlignment w:val="auto"/>
              <w:rPr>
                <w:rFonts w:hint="eastAsia" w:ascii="宋体"/>
                <w:color w:val="auto"/>
                <w:sz w:val="18"/>
                <w:szCs w:val="18"/>
                <w:lang w:eastAsia="zh-CN"/>
              </w:rPr>
            </w:pPr>
            <w:r>
              <w:rPr>
                <w:rFonts w:hint="eastAsia" w:ascii="宋体"/>
                <w:color w:val="auto"/>
                <w:sz w:val="18"/>
                <w:szCs w:val="18"/>
                <w:lang w:eastAsia="zh-CN"/>
              </w:rPr>
              <w:t>1.花生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80" w:firstLineChars="100"/>
              <w:textAlignment w:val="auto"/>
              <w:rPr>
                <w:rFonts w:hint="eastAsia" w:ascii="宋体"/>
                <w:color w:val="auto"/>
                <w:sz w:val="18"/>
                <w:szCs w:val="18"/>
                <w:lang w:eastAsia="zh-CN"/>
              </w:rPr>
            </w:pPr>
            <w:r>
              <w:rPr>
                <w:rFonts w:hint="eastAsia" w:ascii="宋体"/>
                <w:color w:val="auto"/>
                <w:sz w:val="18"/>
                <w:szCs w:val="18"/>
                <w:lang w:eastAsia="zh-CN"/>
              </w:rPr>
              <w:t>2.芝麻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80" w:firstLineChars="100"/>
              <w:textAlignment w:val="auto"/>
              <w:rPr>
                <w:rFonts w:hint="eastAsia" w:ascii="宋体"/>
                <w:color w:val="auto"/>
                <w:sz w:val="18"/>
                <w:szCs w:val="18"/>
                <w:lang w:eastAsia="zh-CN"/>
              </w:rPr>
            </w:pPr>
            <w:r>
              <w:rPr>
                <w:rFonts w:hint="eastAsia" w:ascii="宋体"/>
                <w:color w:val="auto"/>
                <w:sz w:val="18"/>
                <w:szCs w:val="18"/>
                <w:lang w:eastAsia="zh-CN"/>
              </w:rPr>
              <w:t>3.葵花籽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80" w:firstLineChars="100"/>
              <w:textAlignment w:val="auto"/>
              <w:rPr>
                <w:rFonts w:hint="eastAsia" w:ascii="宋体"/>
                <w:color w:val="auto"/>
                <w:sz w:val="18"/>
                <w:szCs w:val="18"/>
                <w:lang w:eastAsia="zh-CN"/>
              </w:rPr>
            </w:pPr>
            <w:r>
              <w:rPr>
                <w:rFonts w:hint="eastAsia" w:ascii="宋体"/>
                <w:color w:val="auto"/>
                <w:sz w:val="18"/>
                <w:szCs w:val="18"/>
                <w:lang w:eastAsia="zh-CN"/>
              </w:rPr>
              <w:t>4.其他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color w:val="auto"/>
                <w:sz w:val="18"/>
                <w:szCs w:val="18"/>
                <w:lang w:eastAsia="zh-CN"/>
              </w:rPr>
            </w:pPr>
            <w:r>
              <w:rPr>
                <w:rFonts w:hint="eastAsia" w:ascii="宋体"/>
                <w:color w:val="auto"/>
                <w:sz w:val="18"/>
                <w:szCs w:val="18"/>
                <w:lang w:eastAsia="zh-CN"/>
              </w:rPr>
              <w:t>二、中草药材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color w:val="auto"/>
                <w:sz w:val="18"/>
                <w:szCs w:val="18"/>
                <w:lang w:eastAsia="zh-CN"/>
              </w:rPr>
            </w:pPr>
            <w:r>
              <w:rPr>
                <w:rFonts w:hint="eastAsia" w:ascii="宋体"/>
                <w:color w:val="auto"/>
                <w:sz w:val="18"/>
                <w:szCs w:val="18"/>
                <w:lang w:eastAsia="zh-CN"/>
              </w:rPr>
              <w:t>三、蔬菜（含菜用瓜）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color w:val="auto"/>
                <w:sz w:val="18"/>
                <w:szCs w:val="18"/>
                <w:lang w:eastAsia="zh-CN"/>
              </w:rPr>
            </w:pPr>
            <w:r>
              <w:rPr>
                <w:rFonts w:hint="eastAsia" w:ascii="宋体"/>
                <w:color w:val="auto"/>
                <w:sz w:val="18"/>
                <w:szCs w:val="18"/>
                <w:lang w:eastAsia="zh-CN"/>
              </w:rPr>
              <w:t>四、瓜果（果用瓜）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80" w:firstLineChars="100"/>
              <w:textAlignment w:val="auto"/>
              <w:rPr>
                <w:rFonts w:hint="eastAsia" w:ascii="宋体"/>
                <w:color w:val="auto"/>
                <w:sz w:val="18"/>
                <w:szCs w:val="18"/>
                <w:lang w:eastAsia="zh-CN"/>
              </w:rPr>
            </w:pPr>
            <w:r>
              <w:rPr>
                <w:rFonts w:hint="eastAsia" w:ascii="宋体"/>
                <w:color w:val="auto"/>
                <w:sz w:val="18"/>
                <w:szCs w:val="18"/>
                <w:lang w:eastAsia="zh-CN"/>
              </w:rPr>
              <w:t>西瓜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color w:val="auto"/>
                <w:sz w:val="18"/>
                <w:szCs w:val="18"/>
                <w:lang w:eastAsia="zh-CN"/>
              </w:rPr>
            </w:pPr>
            <w:r>
              <w:rPr>
                <w:rFonts w:hint="eastAsia" w:ascii="宋体"/>
                <w:color w:val="auto"/>
                <w:sz w:val="18"/>
                <w:szCs w:val="18"/>
                <w:lang w:val="en-US" w:eastAsia="zh-CN"/>
              </w:rPr>
              <w:t xml:space="preserve">  </w:t>
            </w:r>
            <w:r>
              <w:rPr>
                <w:rFonts w:hint="eastAsia" w:ascii="宋体"/>
                <w:color w:val="auto"/>
                <w:sz w:val="18"/>
                <w:szCs w:val="18"/>
                <w:lang w:eastAsia="zh-CN"/>
              </w:rPr>
              <w:t>香瓜(甜瓜)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80" w:firstLineChars="100"/>
              <w:textAlignment w:val="auto"/>
              <w:rPr>
                <w:rFonts w:hint="eastAsia" w:ascii="宋体"/>
                <w:color w:val="auto"/>
                <w:sz w:val="18"/>
                <w:szCs w:val="18"/>
                <w:lang w:eastAsia="zh-CN"/>
              </w:rPr>
            </w:pPr>
            <w:r>
              <w:rPr>
                <w:rFonts w:hint="eastAsia" w:ascii="宋体"/>
                <w:color w:val="auto"/>
                <w:sz w:val="18"/>
                <w:szCs w:val="18"/>
                <w:lang w:eastAsia="zh-CN"/>
              </w:rPr>
              <w:t>其他瓜果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color w:val="auto"/>
                <w:sz w:val="18"/>
                <w:szCs w:val="18"/>
                <w:lang w:eastAsia="zh-CN"/>
              </w:rPr>
            </w:pPr>
            <w:r>
              <w:rPr>
                <w:rFonts w:hint="eastAsia" w:ascii="宋体"/>
                <w:color w:val="auto"/>
                <w:sz w:val="18"/>
                <w:szCs w:val="18"/>
                <w:lang w:eastAsia="zh-CN"/>
              </w:rPr>
              <w:t>五、花卉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color w:val="auto"/>
                <w:sz w:val="18"/>
                <w:szCs w:val="18"/>
                <w:lang w:eastAsia="zh-CN"/>
              </w:rPr>
            </w:pPr>
            <w:r>
              <w:rPr>
                <w:rFonts w:hint="eastAsia" w:ascii="宋体"/>
                <w:color w:val="auto"/>
                <w:sz w:val="18"/>
                <w:szCs w:val="18"/>
                <w:lang w:eastAsia="zh-CN"/>
              </w:rPr>
              <w:t>六、其他经济作物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80" w:firstLineChars="100"/>
              <w:textAlignment w:val="auto"/>
              <w:rPr>
                <w:rFonts w:hint="eastAsia" w:ascii="宋体"/>
                <w:color w:val="auto"/>
                <w:sz w:val="18"/>
                <w:szCs w:val="18"/>
                <w:lang w:eastAsia="zh-CN"/>
              </w:rPr>
            </w:pPr>
            <w:r>
              <w:rPr>
                <w:rFonts w:hint="eastAsia" w:ascii="宋体"/>
                <w:color w:val="auto"/>
                <w:sz w:val="18"/>
                <w:szCs w:val="18"/>
                <w:lang w:eastAsia="zh-CN"/>
              </w:rPr>
              <w:t>1.茉莉花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80" w:firstLineChars="100"/>
              <w:textAlignment w:val="auto"/>
              <w:rPr>
                <w:rFonts w:hint="eastAsia" w:ascii="宋体"/>
                <w:color w:val="auto"/>
                <w:sz w:val="18"/>
                <w:szCs w:val="18"/>
                <w:lang w:eastAsia="zh-CN"/>
              </w:rPr>
            </w:pPr>
            <w:r>
              <w:rPr>
                <w:rFonts w:hint="eastAsia" w:ascii="宋体"/>
                <w:color w:val="auto"/>
                <w:sz w:val="18"/>
                <w:szCs w:val="18"/>
                <w:lang w:eastAsia="zh-CN"/>
              </w:rPr>
              <w:t>2.木薯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80" w:firstLineChars="100"/>
              <w:textAlignment w:val="auto"/>
              <w:rPr>
                <w:rFonts w:hint="eastAsia" w:ascii="宋体"/>
                <w:color w:val="auto"/>
                <w:sz w:val="18"/>
                <w:szCs w:val="18"/>
                <w:lang w:eastAsia="zh-CN"/>
              </w:rPr>
            </w:pPr>
            <w:r>
              <w:rPr>
                <w:rFonts w:hint="eastAsia" w:ascii="宋体"/>
                <w:color w:val="auto"/>
                <w:sz w:val="18"/>
                <w:szCs w:val="18"/>
                <w:lang w:eastAsia="zh-CN"/>
              </w:rPr>
              <w:t>3.莲籽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80" w:firstLineChars="100"/>
              <w:textAlignment w:val="auto"/>
              <w:rPr>
                <w:rFonts w:hint="eastAsia" w:ascii="宋体"/>
                <w:color w:val="auto"/>
                <w:sz w:val="18"/>
                <w:szCs w:val="18"/>
                <w:lang w:eastAsia="zh-CN"/>
              </w:rPr>
            </w:pPr>
            <w:r>
              <w:rPr>
                <w:rFonts w:hint="eastAsia" w:ascii="宋体"/>
                <w:color w:val="auto"/>
                <w:sz w:val="18"/>
                <w:szCs w:val="18"/>
                <w:lang w:eastAsia="zh-CN"/>
              </w:rPr>
              <w:t>4.菱角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80" w:firstLineChars="100"/>
              <w:textAlignment w:val="auto"/>
              <w:rPr>
                <w:rFonts w:hint="eastAsia" w:ascii="宋体"/>
                <w:color w:val="auto"/>
                <w:sz w:val="18"/>
                <w:szCs w:val="18"/>
                <w:lang w:eastAsia="zh-CN"/>
              </w:rPr>
            </w:pPr>
            <w:r>
              <w:rPr>
                <w:rFonts w:hint="eastAsia" w:ascii="宋体"/>
                <w:color w:val="auto"/>
                <w:sz w:val="18"/>
                <w:szCs w:val="18"/>
                <w:lang w:eastAsia="zh-CN"/>
              </w:rPr>
              <w:t>5.瓜籽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80" w:firstLineChars="100"/>
              <w:textAlignment w:val="auto"/>
              <w:rPr>
                <w:rFonts w:hint="eastAsia" w:ascii="宋体"/>
                <w:color w:val="auto"/>
                <w:sz w:val="18"/>
                <w:szCs w:val="18"/>
                <w:lang w:eastAsia="zh-CN"/>
              </w:rPr>
            </w:pPr>
            <w:r>
              <w:rPr>
                <w:rFonts w:hint="eastAsia" w:ascii="宋体"/>
                <w:color w:val="auto"/>
                <w:sz w:val="18"/>
                <w:szCs w:val="18"/>
                <w:lang w:eastAsia="zh-CN"/>
              </w:rPr>
              <w:t>6.青饲料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80" w:firstLineChars="100"/>
              <w:textAlignment w:val="auto"/>
              <w:rPr>
                <w:rFonts w:hint="eastAsia" w:ascii="宋体"/>
                <w:color w:val="auto"/>
                <w:sz w:val="18"/>
                <w:szCs w:val="18"/>
                <w:lang w:eastAsia="zh-CN"/>
              </w:rPr>
            </w:pPr>
            <w:r>
              <w:rPr>
                <w:rFonts w:hint="eastAsia" w:ascii="宋体"/>
                <w:color w:val="auto"/>
                <w:sz w:val="18"/>
                <w:szCs w:val="18"/>
                <w:lang w:eastAsia="zh-CN"/>
              </w:rPr>
              <w:t>7.绿肥</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180" w:firstLineChars="100"/>
              <w:textAlignment w:val="auto"/>
              <w:rPr>
                <w:rFonts w:hint="eastAsia" w:ascii="宋体"/>
                <w:color w:val="auto"/>
                <w:sz w:val="18"/>
                <w:szCs w:val="18"/>
                <w:lang w:eastAsia="zh-CN"/>
              </w:rPr>
            </w:pPr>
            <w:r>
              <w:rPr>
                <w:rFonts w:hint="eastAsia" w:ascii="宋体"/>
                <w:color w:val="auto"/>
                <w:sz w:val="18"/>
                <w:szCs w:val="18"/>
                <w:lang w:eastAsia="zh-CN"/>
              </w:rPr>
              <w:t>8.其他</w:t>
            </w:r>
          </w:p>
        </w:tc>
        <w:tc>
          <w:tcPr>
            <w:tcW w:w="9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30" w:line="360" w:lineRule="auto"/>
              <w:jc w:val="center"/>
              <w:textAlignment w:val="auto"/>
              <w:rPr>
                <w:rFonts w:hint="eastAsia" w:ascii="宋体"/>
                <w:color w:val="auto"/>
                <w:sz w:val="18"/>
                <w:szCs w:val="18"/>
                <w:lang w:val="en-US" w:eastAsia="zh-CN"/>
              </w:rPr>
            </w:pPr>
            <w:r>
              <w:rPr>
                <w:rFonts w:hint="eastAsia" w:ascii="宋体"/>
                <w:color w:val="auto"/>
                <w:sz w:val="18"/>
                <w:szCs w:val="18"/>
                <w:lang w:val="en-US" w:eastAsia="zh-CN"/>
              </w:rPr>
              <w:t>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02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03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04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05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06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07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09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18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19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eastAsia="zh-CN"/>
              </w:rPr>
            </w:pPr>
            <w:r>
              <w:rPr>
                <w:rFonts w:hint="eastAsia" w:ascii="宋体"/>
                <w:color w:val="auto"/>
                <w:sz w:val="18"/>
                <w:szCs w:val="18"/>
                <w:lang w:eastAsia="zh-CN"/>
              </w:rPr>
              <w:t>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color w:val="auto"/>
                <w:sz w:val="18"/>
                <w:szCs w:val="18"/>
                <w:lang w:val="en-US" w:eastAsia="zh-CN"/>
              </w:rPr>
            </w:pPr>
            <w:r>
              <w:rPr>
                <w:rFonts w:hint="eastAsia" w:ascii="宋体"/>
                <w:color w:val="auto"/>
                <w:sz w:val="18"/>
                <w:szCs w:val="18"/>
                <w:lang w:val="en-US" w:eastAsia="zh-CN"/>
              </w:rPr>
              <w:t>21</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宋体"/>
                <w:color w:val="auto"/>
                <w:sz w:val="18"/>
                <w:szCs w:val="18"/>
                <w:lang w:val="en-US" w:eastAsia="zh-CN"/>
              </w:rPr>
            </w:pPr>
            <w:r>
              <w:rPr>
                <w:rFonts w:hint="eastAsia" w:ascii="宋体"/>
                <w:color w:val="auto"/>
                <w:sz w:val="18"/>
                <w:szCs w:val="18"/>
                <w:lang w:val="en-US" w:eastAsia="zh-CN"/>
              </w:rPr>
              <w:t>22</w:t>
            </w:r>
          </w:p>
        </w:tc>
        <w:tc>
          <w:tcPr>
            <w:tcW w:w="4987" w:type="dxa"/>
            <w:vAlign w:val="top"/>
          </w:tcPr>
          <w:p>
            <w:pPr>
              <w:numPr>
                <w:ilvl w:val="0"/>
                <w:numId w:val="0"/>
              </w:numPr>
              <w:rPr>
                <w:rFonts w:hint="eastAsia" w:ascii="宋体"/>
                <w:color w:val="auto"/>
                <w:sz w:val="18"/>
                <w:szCs w:val="18"/>
                <w:lang w:eastAsia="zh-CN"/>
              </w:rPr>
            </w:pPr>
          </w:p>
        </w:tc>
      </w:tr>
    </w:tbl>
    <w:p>
      <w:pPr>
        <w:rPr>
          <w:rFonts w:hint="eastAsia"/>
          <w:color w:val="auto"/>
          <w:sz w:val="18"/>
          <w:szCs w:val="18"/>
        </w:rPr>
      </w:pPr>
      <w:r>
        <w:rPr>
          <w:rFonts w:hint="eastAsia"/>
          <w:color w:val="auto"/>
          <w:sz w:val="18"/>
          <w:szCs w:val="18"/>
        </w:rPr>
        <w:t>单位负责人：</w:t>
      </w:r>
      <w:r>
        <w:rPr>
          <w:color w:val="auto"/>
          <w:sz w:val="18"/>
          <w:szCs w:val="18"/>
        </w:rPr>
        <w:t xml:space="preserve">            </w:t>
      </w:r>
      <w:r>
        <w:rPr>
          <w:rFonts w:hint="eastAsia"/>
          <w:color w:val="auto"/>
          <w:sz w:val="18"/>
          <w:szCs w:val="18"/>
        </w:rPr>
        <w:t xml:space="preserve">                     </w:t>
      </w:r>
      <w:r>
        <w:rPr>
          <w:color w:val="auto"/>
          <w:sz w:val="18"/>
          <w:szCs w:val="18"/>
        </w:rPr>
        <w:t xml:space="preserve">  </w:t>
      </w:r>
      <w:r>
        <w:rPr>
          <w:rFonts w:hint="eastAsia"/>
          <w:color w:val="auto"/>
          <w:sz w:val="18"/>
          <w:szCs w:val="18"/>
        </w:rPr>
        <w:t>填表人：</w:t>
      </w:r>
      <w:r>
        <w:rPr>
          <w:color w:val="auto"/>
          <w:sz w:val="18"/>
          <w:szCs w:val="18"/>
        </w:rPr>
        <w:t xml:space="preserve">    </w:t>
      </w:r>
      <w:r>
        <w:rPr>
          <w:rFonts w:hint="eastAsia"/>
          <w:color w:val="auto"/>
          <w:sz w:val="18"/>
          <w:szCs w:val="18"/>
        </w:rPr>
        <w:t xml:space="preserve">           </w:t>
      </w:r>
      <w:r>
        <w:rPr>
          <w:color w:val="auto"/>
          <w:sz w:val="18"/>
          <w:szCs w:val="18"/>
        </w:rPr>
        <w:t xml:space="preserve"> </w:t>
      </w:r>
      <w:r>
        <w:rPr>
          <w:rFonts w:hint="eastAsia"/>
          <w:color w:val="auto"/>
          <w:sz w:val="18"/>
          <w:szCs w:val="18"/>
        </w:rPr>
        <w:t xml:space="preserve">  </w:t>
      </w:r>
      <w:r>
        <w:rPr>
          <w:color w:val="auto"/>
          <w:sz w:val="18"/>
          <w:szCs w:val="18"/>
        </w:rPr>
        <w:t xml:space="preserve"> </w:t>
      </w:r>
      <w:r>
        <w:rPr>
          <w:rFonts w:hint="eastAsia"/>
          <w:color w:val="auto"/>
          <w:sz w:val="18"/>
          <w:szCs w:val="18"/>
        </w:rPr>
        <w:t>报出日期：</w:t>
      </w:r>
      <w:r>
        <w:rPr>
          <w:rFonts w:hint="eastAsia" w:asciiTheme="minorEastAsia" w:hAnsiTheme="minorEastAsia" w:eastAsiaTheme="minorEastAsia" w:cstheme="minorEastAsia"/>
          <w:color w:val="auto"/>
          <w:sz w:val="18"/>
          <w:szCs w:val="18"/>
        </w:rPr>
        <w:t xml:space="preserve">20　  </w:t>
      </w:r>
      <w:r>
        <w:rPr>
          <w:rFonts w:hint="eastAsia"/>
          <w:color w:val="auto"/>
          <w:sz w:val="18"/>
          <w:szCs w:val="18"/>
        </w:rPr>
        <w:t>年</w:t>
      </w:r>
      <w:r>
        <w:rPr>
          <w:color w:val="auto"/>
          <w:sz w:val="18"/>
          <w:szCs w:val="18"/>
        </w:rPr>
        <w:t xml:space="preserve">    </w:t>
      </w:r>
      <w:r>
        <w:rPr>
          <w:rFonts w:hint="eastAsia"/>
          <w:color w:val="auto"/>
          <w:sz w:val="18"/>
          <w:szCs w:val="18"/>
        </w:rPr>
        <w:t>月</w:t>
      </w:r>
      <w:r>
        <w:rPr>
          <w:color w:val="auto"/>
          <w:sz w:val="18"/>
          <w:szCs w:val="18"/>
        </w:rPr>
        <w:t xml:space="preserve">    </w:t>
      </w:r>
      <w:r>
        <w:rPr>
          <w:rFonts w:hint="eastAsia"/>
          <w:color w:val="auto"/>
          <w:sz w:val="18"/>
          <w:szCs w:val="18"/>
        </w:rPr>
        <w:t>日</w:t>
      </w:r>
    </w:p>
    <w:p>
      <w:pPr>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sz w:val="18"/>
          <w:szCs w:val="18"/>
        </w:rPr>
      </w:pPr>
      <w:r>
        <w:rPr>
          <w:rFonts w:hint="eastAsia" w:ascii="宋体" w:hAnsi="宋体"/>
          <w:color w:val="auto"/>
          <w:sz w:val="18"/>
          <w:szCs w:val="18"/>
        </w:rPr>
        <w:t>说明：1</w:t>
      </w:r>
      <w:r>
        <w:rPr>
          <w:rFonts w:hint="eastAsia" w:ascii="宋体" w:hAnsi="宋体"/>
          <w:color w:val="auto"/>
          <w:sz w:val="18"/>
          <w:szCs w:val="18"/>
          <w:lang w:val="en-US" w:eastAsia="zh-CN"/>
        </w:rPr>
        <w:t>.</w:t>
      </w:r>
      <w:r>
        <w:rPr>
          <w:rFonts w:hint="eastAsia" w:ascii="宋体" w:hAnsi="宋体"/>
          <w:color w:val="auto"/>
          <w:sz w:val="18"/>
          <w:szCs w:val="18"/>
        </w:rPr>
        <w:t>本表由各设区市统计局报送。</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宋体" w:hAnsi="宋体"/>
          <w:color w:val="auto"/>
          <w:sz w:val="18"/>
          <w:szCs w:val="18"/>
        </w:rPr>
      </w:pPr>
      <w:r>
        <w:rPr>
          <w:rFonts w:ascii="宋体" w:hAnsi="宋体"/>
          <w:color w:val="auto"/>
          <w:sz w:val="18"/>
          <w:szCs w:val="18"/>
        </w:rPr>
        <w:t>2</w:t>
      </w:r>
      <w:r>
        <w:rPr>
          <w:rFonts w:hint="eastAsia" w:ascii="宋体" w:hAnsi="宋体"/>
          <w:color w:val="auto"/>
          <w:sz w:val="18"/>
          <w:szCs w:val="18"/>
          <w:lang w:val="en-US" w:eastAsia="zh-CN"/>
        </w:rPr>
        <w:t>.</w:t>
      </w:r>
      <w:r>
        <w:rPr>
          <w:rFonts w:hint="eastAsia" w:ascii="宋体" w:hAnsi="宋体"/>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宋体" w:hAnsi="宋体"/>
          <w:color w:val="auto"/>
          <w:sz w:val="18"/>
          <w:szCs w:val="18"/>
        </w:rPr>
      </w:pPr>
      <w:r>
        <w:rPr>
          <w:rFonts w:hint="eastAsia" w:ascii="宋体"/>
          <w:color w:val="auto"/>
          <w:sz w:val="18"/>
        </w:rPr>
        <w:t>3</w:t>
      </w:r>
      <w:r>
        <w:rPr>
          <w:rFonts w:hint="eastAsia" w:ascii="宋体"/>
          <w:color w:val="auto"/>
          <w:sz w:val="18"/>
          <w:lang w:val="en-US" w:eastAsia="zh-CN"/>
        </w:rPr>
        <w:t>.</w:t>
      </w:r>
      <w:r>
        <w:rPr>
          <w:rFonts w:hint="eastAsia" w:ascii="宋体" w:hAnsi="宋体"/>
          <w:color w:val="auto"/>
          <w:sz w:val="18"/>
          <w:szCs w:val="18"/>
        </w:rPr>
        <w:t>报送时间：8月15日前。报送方式为电子邮件（含所辖市、县、区)。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宋体" w:hAnsi="宋体"/>
          <w:color w:val="auto"/>
          <w:sz w:val="18"/>
          <w:szCs w:val="18"/>
        </w:rPr>
      </w:pPr>
      <w:r>
        <w:rPr>
          <w:rFonts w:hint="eastAsia" w:ascii="宋体" w:hAnsi="宋体"/>
          <w:color w:val="auto"/>
          <w:sz w:val="18"/>
          <w:szCs w:val="18"/>
        </w:rPr>
        <w:t>4</w:t>
      </w:r>
      <w:r>
        <w:rPr>
          <w:rFonts w:hint="eastAsia" w:ascii="宋体" w:hAnsi="宋体"/>
          <w:color w:val="auto"/>
          <w:sz w:val="18"/>
          <w:szCs w:val="18"/>
          <w:lang w:val="en-US" w:eastAsia="zh-CN"/>
        </w:rPr>
        <w:t>.</w:t>
      </w:r>
      <w:r>
        <w:rPr>
          <w:rFonts w:hint="eastAsia" w:ascii="宋体" w:hAnsi="宋体"/>
          <w:color w:val="auto"/>
          <w:sz w:val="18"/>
          <w:szCs w:val="18"/>
        </w:rPr>
        <w:t>计算结果取整数。</w:t>
      </w:r>
    </w:p>
    <w:p>
      <w:pPr>
        <w:spacing w:line="340" w:lineRule="exact"/>
        <w:jc w:val="center"/>
        <w:rPr>
          <w:rFonts w:hint="eastAsia" w:ascii="宋体"/>
          <w:b w:val="0"/>
          <w:bCs/>
          <w:color w:val="auto"/>
          <w:sz w:val="30"/>
          <w:szCs w:val="30"/>
        </w:rPr>
      </w:pPr>
      <w:r>
        <w:rPr>
          <w:b/>
          <w:color w:val="auto"/>
        </w:rPr>
        <w:br w:type="page"/>
      </w:r>
      <w:r>
        <w:rPr>
          <w:rFonts w:hint="eastAsia" w:ascii="宋体"/>
          <w:b w:val="0"/>
          <w:bCs/>
          <w:color w:val="auto"/>
          <w:sz w:val="30"/>
          <w:szCs w:val="30"/>
        </w:rPr>
        <w:t>农业生产经营单位</w:t>
      </w:r>
      <w:r>
        <w:rPr>
          <w:rFonts w:hint="eastAsia" w:ascii="宋体"/>
          <w:b w:val="0"/>
          <w:bCs/>
          <w:color w:val="auto"/>
          <w:sz w:val="30"/>
          <w:szCs w:val="30"/>
          <w:lang w:eastAsia="zh-CN"/>
        </w:rPr>
        <w:t>经济作物</w:t>
      </w:r>
      <w:r>
        <w:rPr>
          <w:rFonts w:hint="eastAsia" w:ascii="宋体"/>
          <w:b w:val="0"/>
          <w:bCs/>
          <w:color w:val="auto"/>
          <w:sz w:val="30"/>
          <w:szCs w:val="30"/>
        </w:rPr>
        <w:t>播种面积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b/>
          <w:color w:val="auto"/>
          <w:sz w:val="30"/>
          <w:szCs w:val="30"/>
        </w:rPr>
      </w:pPr>
    </w:p>
    <w:p>
      <w:pPr>
        <w:keepNext w:val="0"/>
        <w:keepLines w:val="0"/>
        <w:pageBreakBefore w:val="0"/>
        <w:widowControl w:val="0"/>
        <w:kinsoku/>
        <w:wordWrap/>
        <w:overflowPunct/>
        <w:topLinePunct w:val="0"/>
        <w:autoSpaceDE/>
        <w:autoSpaceDN/>
        <w:bidi w:val="0"/>
        <w:adjustRightInd/>
        <w:snapToGrid/>
        <w:spacing w:line="340" w:lineRule="exact"/>
        <w:ind w:right="-283" w:firstLine="444" w:firstLineChars="139"/>
        <w:jc w:val="center"/>
        <w:textAlignment w:val="auto"/>
        <w:rPr>
          <w:rFonts w:ascii="宋体" w:hAnsi="宋体"/>
          <w:color w:val="auto"/>
          <w:sz w:val="18"/>
          <w:szCs w:val="18"/>
        </w:rPr>
      </w:pPr>
      <w:r>
        <w:rPr>
          <w:rFonts w:hint="eastAsia" w:ascii="宋体"/>
          <w:color w:val="auto"/>
          <w:sz w:val="32"/>
          <w:szCs w:val="20"/>
        </w:rPr>
        <w:t xml:space="preserve">                                   </w:t>
      </w:r>
      <w:r>
        <w:rPr>
          <w:rFonts w:hint="eastAsia" w:ascii="宋体"/>
          <w:color w:val="auto"/>
          <w:sz w:val="32"/>
          <w:szCs w:val="20"/>
          <w:lang w:val="en-US" w:eastAsia="zh-CN"/>
        </w:rPr>
        <w:t xml:space="preserve">   </w:t>
      </w:r>
      <w:r>
        <w:rPr>
          <w:rFonts w:hint="eastAsia" w:ascii="宋体"/>
          <w:color w:val="auto"/>
          <w:sz w:val="12"/>
          <w:szCs w:val="12"/>
          <w:lang w:val="en-US" w:eastAsia="zh-CN"/>
        </w:rPr>
        <w:t xml:space="preserve"> </w:t>
      </w:r>
      <w:r>
        <w:rPr>
          <w:rFonts w:hint="eastAsia" w:ascii="宋体" w:hAnsi="宋体"/>
          <w:color w:val="auto"/>
          <w:sz w:val="18"/>
          <w:szCs w:val="18"/>
        </w:rPr>
        <w:t>表</w:t>
      </w:r>
      <w:r>
        <w:rPr>
          <w:rFonts w:ascii="宋体" w:hAnsi="宋体"/>
          <w:color w:val="auto"/>
          <w:sz w:val="19"/>
          <w:szCs w:val="19"/>
        </w:rPr>
        <w:t xml:space="preserve"> </w:t>
      </w:r>
      <w:r>
        <w:rPr>
          <w:rFonts w:hint="eastAsia" w:ascii="宋体" w:hAnsi="宋体"/>
          <w:color w:val="auto"/>
          <w:sz w:val="19"/>
          <w:szCs w:val="19"/>
          <w:lang w:val="en-US" w:eastAsia="zh-CN"/>
        </w:rPr>
        <w:t xml:space="preserve"> </w:t>
      </w:r>
      <w:r>
        <w:rPr>
          <w:rFonts w:ascii="宋体" w:hAnsi="宋体"/>
          <w:color w:val="auto"/>
          <w:sz w:val="19"/>
          <w:szCs w:val="19"/>
        </w:rPr>
        <w:t xml:space="preserve"> </w:t>
      </w:r>
      <w:r>
        <w:rPr>
          <w:rFonts w:hint="eastAsia" w:ascii="宋体" w:hAnsi="宋体"/>
          <w:color w:val="auto"/>
          <w:sz w:val="19"/>
          <w:szCs w:val="19"/>
          <w:lang w:val="en-US" w:eastAsia="zh-CN"/>
        </w:rPr>
        <w:t xml:space="preserve"> </w:t>
      </w:r>
      <w:r>
        <w:rPr>
          <w:rFonts w:hint="eastAsia" w:ascii="宋体" w:hAnsi="宋体"/>
          <w:color w:val="auto"/>
          <w:sz w:val="18"/>
          <w:szCs w:val="18"/>
        </w:rPr>
        <w:t>号：A</w:t>
      </w:r>
      <w:r>
        <w:rPr>
          <w:rFonts w:hint="eastAsia" w:ascii="宋体" w:hAnsi="宋体"/>
          <w:color w:val="auto"/>
          <w:sz w:val="22"/>
          <w:szCs w:val="22"/>
        </w:rPr>
        <w:t xml:space="preserve"> </w:t>
      </w:r>
      <w:r>
        <w:rPr>
          <w:rFonts w:hint="eastAsia" w:ascii="宋体" w:hAnsi="宋体"/>
          <w:color w:val="auto"/>
          <w:sz w:val="22"/>
          <w:szCs w:val="22"/>
          <w:lang w:val="en-US" w:eastAsia="zh-CN"/>
        </w:rPr>
        <w:t xml:space="preserve"> </w:t>
      </w:r>
      <w:r>
        <w:rPr>
          <w:rFonts w:hint="eastAsia" w:ascii="宋体" w:hAnsi="宋体"/>
          <w:color w:val="auto"/>
          <w:sz w:val="22"/>
          <w:szCs w:val="22"/>
        </w:rPr>
        <w:t xml:space="preserve"> </w:t>
      </w:r>
      <w:r>
        <w:rPr>
          <w:rFonts w:hint="eastAsia" w:ascii="宋体" w:hAnsi="宋体"/>
          <w:color w:val="auto"/>
          <w:sz w:val="18"/>
          <w:szCs w:val="18"/>
        </w:rPr>
        <w:t>4</w:t>
      </w:r>
      <w:r>
        <w:rPr>
          <w:rFonts w:hint="eastAsia" w:ascii="宋体" w:hAnsi="宋体"/>
          <w:color w:val="auto"/>
          <w:sz w:val="22"/>
          <w:szCs w:val="22"/>
          <w:lang w:val="en-US" w:eastAsia="zh-CN"/>
        </w:rPr>
        <w:t xml:space="preserve">   </w:t>
      </w:r>
      <w:r>
        <w:rPr>
          <w:rFonts w:hint="eastAsia" w:ascii="宋体" w:hAnsi="宋体"/>
          <w:color w:val="auto"/>
          <w:sz w:val="18"/>
          <w:szCs w:val="18"/>
        </w:rPr>
        <w:t>0</w:t>
      </w:r>
      <w:r>
        <w:rPr>
          <w:rFonts w:hint="eastAsia" w:ascii="宋体" w:hAnsi="宋体"/>
          <w:color w:val="auto"/>
          <w:sz w:val="18"/>
          <w:szCs w:val="18"/>
          <w:lang w:val="en-US" w:eastAsia="zh-CN"/>
        </w:rPr>
        <w:t xml:space="preserve"> </w:t>
      </w:r>
      <w:r>
        <w:rPr>
          <w:rFonts w:hint="eastAsia" w:ascii="宋体" w:hAnsi="宋体"/>
          <w:color w:val="auto"/>
          <w:sz w:val="22"/>
          <w:szCs w:val="22"/>
          <w:lang w:val="en-US" w:eastAsia="zh-CN"/>
        </w:rPr>
        <w:t xml:space="preserve">  </w:t>
      </w:r>
      <w:r>
        <w:rPr>
          <w:rFonts w:hint="eastAsia" w:ascii="宋体" w:hAnsi="宋体"/>
          <w:color w:val="auto"/>
          <w:sz w:val="18"/>
          <w:szCs w:val="18"/>
          <w:lang w:val="en-US" w:eastAsia="zh-CN"/>
        </w:rPr>
        <w:t>4</w:t>
      </w:r>
      <w:r>
        <w:rPr>
          <w:rFonts w:hint="eastAsia" w:ascii="宋体" w:hAnsi="宋体"/>
          <w:color w:val="auto"/>
          <w:sz w:val="24"/>
          <w:szCs w:val="24"/>
          <w:lang w:val="en-US" w:eastAsia="zh-CN"/>
        </w:rPr>
        <w:t xml:space="preserve">  </w:t>
      </w:r>
      <w:r>
        <w:rPr>
          <w:rFonts w:ascii="宋体" w:hAnsi="宋体"/>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283" w:firstLine="5670" w:firstLineChars="3150"/>
        <w:jc w:val="center"/>
        <w:textAlignment w:val="auto"/>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rPr>
        <w:t>制定机关：国</w:t>
      </w:r>
      <w:r>
        <w:rPr>
          <w:rFonts w:hint="eastAsia" w:ascii="宋体" w:hAnsi="宋体"/>
          <w:color w:val="auto"/>
          <w:sz w:val="20"/>
          <w:szCs w:val="20"/>
        </w:rPr>
        <w:t xml:space="preserve">  </w:t>
      </w:r>
      <w:r>
        <w:rPr>
          <w:rFonts w:hint="eastAsia" w:ascii="宋体" w:hAnsi="宋体"/>
          <w:color w:val="auto"/>
          <w:sz w:val="18"/>
          <w:szCs w:val="18"/>
        </w:rPr>
        <w:t>家</w:t>
      </w:r>
      <w:r>
        <w:rPr>
          <w:rFonts w:hint="eastAsia" w:ascii="宋体" w:hAnsi="宋体"/>
          <w:color w:val="auto"/>
          <w:sz w:val="23"/>
          <w:szCs w:val="23"/>
        </w:rPr>
        <w:t xml:space="preserve">  </w:t>
      </w:r>
      <w:r>
        <w:rPr>
          <w:rFonts w:hint="eastAsia" w:ascii="宋体" w:hAnsi="宋体"/>
          <w:color w:val="auto"/>
          <w:sz w:val="18"/>
          <w:szCs w:val="18"/>
        </w:rPr>
        <w:t>统</w:t>
      </w:r>
      <w:r>
        <w:rPr>
          <w:rFonts w:hint="eastAsia" w:ascii="宋体" w:hAnsi="宋体"/>
          <w:color w:val="auto"/>
          <w:sz w:val="24"/>
          <w:szCs w:val="24"/>
        </w:rPr>
        <w:t xml:space="preserve">  </w:t>
      </w:r>
      <w:r>
        <w:rPr>
          <w:rFonts w:hint="eastAsia" w:ascii="宋体" w:hAnsi="宋体"/>
          <w:color w:val="auto"/>
          <w:sz w:val="18"/>
          <w:szCs w:val="18"/>
        </w:rPr>
        <w:t>计</w:t>
      </w:r>
      <w:r>
        <w:rPr>
          <w:rFonts w:hint="eastAsia" w:ascii="宋体" w:hAnsi="宋体"/>
          <w:color w:val="auto"/>
          <w:sz w:val="20"/>
          <w:szCs w:val="20"/>
        </w:rPr>
        <w:t xml:space="preserve">  </w:t>
      </w:r>
      <w:r>
        <w:rPr>
          <w:rFonts w:hint="eastAsia" w:ascii="宋体" w:hAnsi="宋体"/>
          <w:color w:val="auto"/>
          <w:sz w:val="18"/>
          <w:szCs w:val="18"/>
        </w:rPr>
        <w:t xml:space="preserve">局 </w:t>
      </w:r>
    </w:p>
    <w:p>
      <w:pPr>
        <w:keepNext w:val="0"/>
        <w:keepLines w:val="0"/>
        <w:pageBreakBefore w:val="0"/>
        <w:widowControl w:val="0"/>
        <w:kinsoku/>
        <w:wordWrap/>
        <w:overflowPunct/>
        <w:topLinePunct w:val="0"/>
        <w:autoSpaceDE/>
        <w:autoSpaceDN/>
        <w:bidi w:val="0"/>
        <w:adjustRightInd/>
        <w:snapToGrid/>
        <w:spacing w:line="200" w:lineRule="exact"/>
        <w:ind w:right="-283"/>
        <w:textAlignment w:val="auto"/>
        <w:rPr>
          <w:rFonts w:hint="eastAsia" w:ascii="宋体" w:hAnsi="宋体"/>
          <w:color w:val="000000" w:themeColor="text1"/>
          <w:sz w:val="18"/>
          <w:szCs w:val="18"/>
          <w14:textFill>
            <w14:solidFill>
              <w14:schemeClr w14:val="tx1"/>
            </w14:solidFill>
          </w14:textFill>
        </w:rPr>
      </w:pP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Theme="minorEastAsia" w:hAnsiTheme="minorEastAsia" w:eastAsiaTheme="minorEastAsia" w:cstheme="minorEastAsia"/>
          <w:color w:val="auto"/>
          <w:sz w:val="18"/>
          <w:szCs w:val="18"/>
        </w:rPr>
        <w:t>批准文号：国统字</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2019</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101</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283"/>
        <w:jc w:val="center"/>
        <w:textAlignment w:val="auto"/>
        <w:rPr>
          <w:rFonts w:hint="eastAsia" w:ascii="宋体"/>
          <w:color w:val="auto"/>
          <w:sz w:val="18"/>
          <w:szCs w:val="18"/>
        </w:rPr>
      </w:pPr>
      <w:r>
        <w:rPr>
          <w:rFonts w:hint="eastAsia" w:ascii="宋体"/>
          <w:color w:val="000000" w:themeColor="text1"/>
          <w:sz w:val="18"/>
          <w:szCs w:val="18"/>
          <w14:textFill>
            <w14:solidFill>
              <w14:schemeClr w14:val="tx1"/>
            </w14:solidFill>
          </w14:textFill>
        </w:rPr>
        <w:t xml:space="preserve">                                                               </w:t>
      </w:r>
      <w:r>
        <w:rPr>
          <w:rFonts w:hint="eastAsia" w:ascii="宋体"/>
          <w:color w:val="000000" w:themeColor="text1"/>
          <w:sz w:val="18"/>
          <w:szCs w:val="18"/>
          <w:lang w:val="en-US" w:eastAsia="zh-CN"/>
          <w14:textFill>
            <w14:solidFill>
              <w14:schemeClr w14:val="tx1"/>
            </w14:solidFill>
          </w14:textFill>
        </w:rPr>
        <w:t xml:space="preserve">          </w:t>
      </w:r>
      <w:r>
        <w:rPr>
          <w:rFonts w:hint="eastAsia" w:ascii="宋体"/>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有效期至：</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w:t>
      </w:r>
      <w:r>
        <w:rPr>
          <w:rFonts w:hint="eastAsia" w:asciiTheme="minorEastAsia" w:hAnsi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0</w:t>
      </w:r>
      <w:r>
        <w:rPr>
          <w:rFonts w:hint="eastAsia" w:asciiTheme="minorEastAsia" w:hAnsi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w:t>
      </w:r>
      <w:r>
        <w:rPr>
          <w:rFonts w:hint="eastAsia" w:asciiTheme="minorEastAsia" w:hAnsi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cstheme="minorEastAsia"/>
          <w:color w:val="000000" w:themeColor="text1"/>
          <w:sz w:val="16"/>
          <w:szCs w:val="16"/>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年</w:t>
      </w:r>
      <w:r>
        <w:rPr>
          <w:rFonts w:hint="eastAsia" w:asciiTheme="minorEastAsia" w:hAnsiTheme="minorEastAsia" w:eastAsiaTheme="minorEastAsia" w:cstheme="minorEastAsia"/>
          <w:color w:val="000000" w:themeColor="text1"/>
          <w:sz w:val="17"/>
          <w:szCs w:val="17"/>
          <w14:textFill>
            <w14:solidFill>
              <w14:schemeClr w14:val="tx1"/>
            </w14:solidFill>
          </w14:textFill>
        </w:rPr>
        <w:t xml:space="preserve"> </w:t>
      </w:r>
      <w:r>
        <w:rPr>
          <w:rFonts w:hint="eastAsia" w:asciiTheme="minorEastAsia" w:hAnsiTheme="minorEastAsia" w:cstheme="minorEastAsia"/>
          <w:color w:val="000000" w:themeColor="text1"/>
          <w:sz w:val="17"/>
          <w:szCs w:val="17"/>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auto"/>
          <w:sz w:val="18"/>
          <w:szCs w:val="18"/>
        </w:rPr>
        <w:t>月</w:t>
      </w:r>
    </w:p>
    <w:p>
      <w:pPr>
        <w:keepNext w:val="0"/>
        <w:keepLines w:val="0"/>
        <w:pageBreakBefore w:val="0"/>
        <w:widowControl w:val="0"/>
        <w:kinsoku/>
        <w:wordWrap/>
        <w:overflowPunct/>
        <w:topLinePunct w:val="0"/>
        <w:autoSpaceDE/>
        <w:autoSpaceDN/>
        <w:bidi w:val="0"/>
        <w:adjustRightInd/>
        <w:snapToGrid/>
        <w:spacing w:line="240" w:lineRule="exact"/>
        <w:ind w:right="-283" w:firstLine="180" w:firstLineChars="100"/>
        <w:textAlignment w:val="auto"/>
        <w:rPr>
          <w:rFonts w:ascii="宋体"/>
          <w:color w:val="auto"/>
          <w:sz w:val="18"/>
          <w:szCs w:val="18"/>
        </w:rPr>
      </w:pPr>
      <w:r>
        <w:rPr>
          <w:rFonts w:hint="eastAsia" w:ascii="宋体"/>
          <w:color w:val="auto"/>
          <w:sz w:val="18"/>
          <w:szCs w:val="18"/>
        </w:rPr>
        <w:t>综合机关名称：　　　　　             　                20　　年　　　 　</w:t>
      </w:r>
      <w:r>
        <w:rPr>
          <w:rFonts w:hint="eastAsia" w:ascii="宋体"/>
          <w:color w:val="auto"/>
          <w:sz w:val="18"/>
          <w:szCs w:val="18"/>
          <w:lang w:val="en-US" w:eastAsia="zh-CN"/>
        </w:rPr>
        <w:t xml:space="preserve">  </w:t>
      </w:r>
      <w:r>
        <w:rPr>
          <w:rFonts w:hint="eastAsia" w:ascii="宋体"/>
          <w:color w:val="auto"/>
          <w:sz w:val="18"/>
          <w:szCs w:val="18"/>
        </w:rPr>
        <w:t>计量单位：亩</w:t>
      </w: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731"/>
        <w:gridCol w:w="1934"/>
        <w:gridCol w:w="497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2731" w:type="dxa"/>
            <w:tcBorders>
              <w:tl2br w:val="nil"/>
              <w:tr2bl w:val="nil"/>
            </w:tcBorders>
            <w:vAlign w:val="center"/>
          </w:tcPr>
          <w:p>
            <w:pPr>
              <w:jc w:val="center"/>
              <w:rPr>
                <w:rFonts w:ascii="宋体"/>
                <w:color w:val="auto"/>
                <w:sz w:val="18"/>
                <w:szCs w:val="18"/>
              </w:rPr>
            </w:pPr>
            <w:r>
              <w:rPr>
                <w:rFonts w:hint="eastAsia" w:ascii="宋体"/>
                <w:color w:val="auto"/>
                <w:sz w:val="18"/>
                <w:szCs w:val="18"/>
              </w:rPr>
              <w:t>指标名称</w:t>
            </w:r>
          </w:p>
        </w:tc>
        <w:tc>
          <w:tcPr>
            <w:tcW w:w="1934" w:type="dxa"/>
            <w:tcBorders>
              <w:tl2br w:val="nil"/>
              <w:tr2bl w:val="nil"/>
            </w:tcBorders>
            <w:vAlign w:val="center"/>
          </w:tcPr>
          <w:p>
            <w:pPr>
              <w:pStyle w:val="5"/>
              <w:pBdr>
                <w:bottom w:val="none" w:color="auto" w:sz="0" w:space="0"/>
              </w:pBdr>
              <w:tabs>
                <w:tab w:val="left" w:pos="420"/>
              </w:tabs>
              <w:snapToGrid/>
              <w:rPr>
                <w:rFonts w:ascii="宋体"/>
                <w:color w:val="auto"/>
              </w:rPr>
            </w:pPr>
            <w:r>
              <w:rPr>
                <w:rFonts w:hint="eastAsia" w:ascii="宋体"/>
                <w:color w:val="auto"/>
              </w:rPr>
              <w:t>代码</w:t>
            </w:r>
          </w:p>
        </w:tc>
        <w:tc>
          <w:tcPr>
            <w:tcW w:w="4973" w:type="dxa"/>
            <w:tcBorders>
              <w:tl2br w:val="nil"/>
              <w:tr2bl w:val="nil"/>
            </w:tcBorders>
            <w:vAlign w:val="center"/>
          </w:tcPr>
          <w:p>
            <w:pPr>
              <w:jc w:val="center"/>
              <w:rPr>
                <w:rFonts w:ascii="宋体"/>
                <w:color w:val="auto"/>
                <w:sz w:val="18"/>
                <w:szCs w:val="18"/>
              </w:rPr>
            </w:pPr>
            <w:r>
              <w:rPr>
                <w:rFonts w:hint="eastAsia" w:ascii="宋体"/>
                <w:color w:val="auto"/>
                <w:sz w:val="18"/>
                <w:szCs w:val="18"/>
              </w:rPr>
              <w:t>播种面积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jc w:val="center"/>
        </w:trPr>
        <w:tc>
          <w:tcPr>
            <w:tcW w:w="2731" w:type="dxa"/>
            <w:tcBorders>
              <w:tl2br w:val="nil"/>
              <w:tr2bl w:val="nil"/>
            </w:tcBorders>
            <w:vAlign w:val="center"/>
          </w:tcPr>
          <w:p>
            <w:pPr>
              <w:jc w:val="center"/>
              <w:rPr>
                <w:rFonts w:ascii="宋体"/>
                <w:color w:val="auto"/>
                <w:sz w:val="18"/>
                <w:szCs w:val="18"/>
              </w:rPr>
            </w:pPr>
            <w:r>
              <w:rPr>
                <w:rFonts w:hint="eastAsia" w:ascii="宋体"/>
                <w:color w:val="auto"/>
                <w:sz w:val="18"/>
                <w:szCs w:val="18"/>
              </w:rPr>
              <w:t>甲</w:t>
            </w:r>
          </w:p>
        </w:tc>
        <w:tc>
          <w:tcPr>
            <w:tcW w:w="1934" w:type="dxa"/>
            <w:tcBorders>
              <w:tl2br w:val="nil"/>
              <w:tr2bl w:val="nil"/>
            </w:tcBorders>
            <w:vAlign w:val="center"/>
          </w:tcPr>
          <w:p>
            <w:pPr>
              <w:jc w:val="center"/>
              <w:rPr>
                <w:rFonts w:ascii="宋体"/>
                <w:color w:val="auto"/>
                <w:sz w:val="18"/>
                <w:szCs w:val="18"/>
              </w:rPr>
            </w:pPr>
            <w:r>
              <w:rPr>
                <w:rFonts w:hint="eastAsia" w:ascii="宋体"/>
                <w:color w:val="auto"/>
                <w:sz w:val="18"/>
                <w:szCs w:val="18"/>
              </w:rPr>
              <w:t>乙</w:t>
            </w:r>
          </w:p>
        </w:tc>
        <w:tc>
          <w:tcPr>
            <w:tcW w:w="4973" w:type="dxa"/>
            <w:tcBorders>
              <w:tl2br w:val="nil"/>
              <w:tr2bl w:val="nil"/>
            </w:tcBorders>
            <w:vAlign w:val="center"/>
          </w:tcPr>
          <w:p>
            <w:pPr>
              <w:jc w:val="center"/>
              <w:rPr>
                <w:rFonts w:ascii="宋体"/>
                <w:color w:val="auto"/>
                <w:sz w:val="18"/>
                <w:szCs w:val="18"/>
              </w:rPr>
            </w:pPr>
            <w:r>
              <w:rPr>
                <w:rFonts w:ascii="宋体"/>
                <w:color w:val="auto"/>
                <w:sz w:val="18"/>
                <w:szCs w:val="18"/>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130" w:hRule="atLeast"/>
          <w:jc w:val="center"/>
        </w:trPr>
        <w:tc>
          <w:tcPr>
            <w:tcW w:w="2731" w:type="dxa"/>
            <w:tcBorders>
              <w:tl2br w:val="nil"/>
              <w:tr2bl w:val="nil"/>
            </w:tcBorders>
            <w:tcMar>
              <w:top w:w="85" w:type="dxa"/>
              <w:left w:w="108" w:type="dxa"/>
              <w:bottom w:w="57"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cstheme="minorEastAsia"/>
                <w:color w:val="auto"/>
                <w:sz w:val="18"/>
                <w:szCs w:val="18"/>
                <w:lang w:eastAsia="zh-CN"/>
              </w:rPr>
              <w:t>经济作物总播种面积</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一</w:t>
            </w:r>
            <w:r>
              <w:rPr>
                <w:rFonts w:hint="eastAsia" w:asciiTheme="minorEastAsia" w:hAnsiTheme="minorEastAsia" w:eastAsiaTheme="minorEastAsia" w:cstheme="minorEastAsia"/>
                <w:color w:val="auto"/>
                <w:sz w:val="18"/>
                <w:szCs w:val="18"/>
              </w:rPr>
              <w:t>、油料</w:t>
            </w:r>
          </w:p>
          <w:p>
            <w:pPr>
              <w:keepNext w:val="0"/>
              <w:keepLines w:val="0"/>
              <w:pageBreakBefore w:val="0"/>
              <w:widowControl w:val="0"/>
              <w:kinsoku/>
              <w:wordWrap/>
              <w:overflowPunct/>
              <w:topLinePunct w:val="0"/>
              <w:autoSpaceDE/>
              <w:autoSpaceDN/>
              <w:bidi w:val="0"/>
              <w:adjustRightInd/>
              <w:snapToGrid/>
              <w:spacing w:line="288" w:lineRule="auto"/>
              <w:ind w:firstLine="18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花生</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eastAsiaTheme="minorEastAsia" w:cstheme="minorEastAsia"/>
                <w:color w:val="auto"/>
                <w:sz w:val="18"/>
                <w:szCs w:val="18"/>
              </w:rPr>
              <w:t>油菜籽</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3.</w:t>
            </w:r>
            <w:r>
              <w:rPr>
                <w:rFonts w:hint="eastAsia" w:asciiTheme="minorEastAsia" w:hAnsiTheme="minorEastAsia" w:eastAsiaTheme="minorEastAsia" w:cstheme="minorEastAsia"/>
                <w:color w:val="auto"/>
                <w:sz w:val="18"/>
                <w:szCs w:val="18"/>
              </w:rPr>
              <w:t>芝麻</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4.</w:t>
            </w:r>
            <w:r>
              <w:rPr>
                <w:rFonts w:hint="eastAsia" w:asciiTheme="minorEastAsia" w:hAnsiTheme="minorEastAsia" w:eastAsiaTheme="minorEastAsia" w:cstheme="minorEastAsia"/>
                <w:color w:val="auto"/>
                <w:sz w:val="18"/>
                <w:szCs w:val="18"/>
              </w:rPr>
              <w:t>胡麻籽</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rPr>
              <w:t>葵花籽</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6.</w:t>
            </w:r>
            <w:r>
              <w:rPr>
                <w:rFonts w:hint="eastAsia" w:asciiTheme="minorEastAsia" w:hAnsiTheme="minorEastAsia" w:eastAsiaTheme="minorEastAsia" w:cstheme="minorEastAsia"/>
                <w:color w:val="auto"/>
                <w:sz w:val="18"/>
                <w:szCs w:val="18"/>
                <w:lang w:eastAsia="zh-CN"/>
              </w:rPr>
              <w:t>其他油料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二</w:t>
            </w:r>
            <w:r>
              <w:rPr>
                <w:rFonts w:hint="eastAsia" w:asciiTheme="minorEastAsia" w:hAnsiTheme="minorEastAsia" w:eastAsiaTheme="minorEastAsia" w:cstheme="minorEastAsia"/>
                <w:color w:val="auto"/>
                <w:sz w:val="18"/>
                <w:szCs w:val="18"/>
              </w:rPr>
              <w:t>、棉花</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三</w:t>
            </w:r>
            <w:r>
              <w:rPr>
                <w:rFonts w:hint="eastAsia" w:asciiTheme="minorEastAsia" w:hAnsiTheme="minorEastAsia" w:eastAsiaTheme="minorEastAsia" w:cstheme="minorEastAsia"/>
                <w:color w:val="auto"/>
                <w:sz w:val="18"/>
                <w:szCs w:val="18"/>
              </w:rPr>
              <w:t>、生麻</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生黄红麻</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eastAsiaTheme="minorEastAsia" w:cstheme="minorEastAsia"/>
                <w:color w:val="auto"/>
                <w:sz w:val="18"/>
                <w:szCs w:val="18"/>
              </w:rPr>
              <w:t>生苎麻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3</w:t>
            </w:r>
            <w:r>
              <w:rPr>
                <w:rFonts w:hint="eastAsia" w:asciiTheme="minorEastAsia" w:hAnsiTheme="minorEastAsia" w:eastAsiaTheme="minorEastAsia" w:cstheme="minorEastAsia"/>
                <w:color w:val="auto"/>
                <w:sz w:val="18"/>
                <w:szCs w:val="18"/>
              </w:rPr>
              <w:t xml:space="preserve"> 生大麻(线麻)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4.</w:t>
            </w:r>
            <w:r>
              <w:rPr>
                <w:rFonts w:hint="eastAsia" w:asciiTheme="minorEastAsia" w:hAnsiTheme="minorEastAsia" w:eastAsiaTheme="minorEastAsia" w:cstheme="minorEastAsia"/>
                <w:color w:val="auto"/>
                <w:sz w:val="18"/>
                <w:szCs w:val="18"/>
              </w:rPr>
              <w:t>生亚麻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 xml:space="preserve">    5.</w:t>
            </w:r>
            <w:r>
              <w:rPr>
                <w:rFonts w:hint="eastAsia" w:asciiTheme="minorEastAsia" w:hAnsiTheme="minorEastAsia" w:eastAsiaTheme="minorEastAsia" w:cstheme="minorEastAsia"/>
                <w:color w:val="auto"/>
                <w:sz w:val="18"/>
                <w:szCs w:val="18"/>
                <w:lang w:eastAsia="zh-CN"/>
              </w:rPr>
              <w:t>其他麻类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四</w:t>
            </w:r>
            <w:r>
              <w:rPr>
                <w:rFonts w:hint="eastAsia" w:asciiTheme="minorEastAsia" w:hAnsiTheme="minorEastAsia" w:eastAsiaTheme="minorEastAsia" w:cstheme="minorEastAsia"/>
                <w:color w:val="auto"/>
                <w:sz w:val="18"/>
                <w:szCs w:val="18"/>
              </w:rPr>
              <w:t>、糖料</w:t>
            </w:r>
          </w:p>
          <w:p>
            <w:pPr>
              <w:keepNext w:val="0"/>
              <w:keepLines w:val="0"/>
              <w:pageBreakBefore w:val="0"/>
              <w:widowControl w:val="0"/>
              <w:kinsoku/>
              <w:wordWrap/>
              <w:overflowPunct/>
              <w:topLinePunct w:val="0"/>
              <w:autoSpaceDE/>
              <w:autoSpaceDN/>
              <w:bidi w:val="0"/>
              <w:adjustRightInd/>
              <w:snapToGrid/>
              <w:spacing w:line="288" w:lineRule="auto"/>
              <w:ind w:firstLine="270" w:firstLineChars="1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(一)甘蔗</w:t>
            </w:r>
          </w:p>
          <w:p>
            <w:pPr>
              <w:keepNext w:val="0"/>
              <w:keepLines w:val="0"/>
              <w:pageBreakBefore w:val="0"/>
              <w:widowControl w:val="0"/>
              <w:kinsoku/>
              <w:wordWrap/>
              <w:overflowPunct/>
              <w:topLinePunct w:val="0"/>
              <w:autoSpaceDE/>
              <w:autoSpaceDN/>
              <w:bidi w:val="0"/>
              <w:adjustRightInd/>
              <w:snapToGrid/>
              <w:spacing w:line="288" w:lineRule="auto"/>
              <w:ind w:firstLine="270" w:firstLineChars="1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(二)甜菜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五</w:t>
            </w:r>
            <w:r>
              <w:rPr>
                <w:rFonts w:hint="eastAsia" w:asciiTheme="minorEastAsia" w:hAnsiTheme="minorEastAsia" w:eastAsiaTheme="minorEastAsia" w:cstheme="minorEastAsia"/>
                <w:color w:val="auto"/>
                <w:sz w:val="18"/>
                <w:szCs w:val="18"/>
              </w:rPr>
              <w:t>、烟叶(未加工烟草)</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其中：烤烟(未去梗烤烟叶)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六</w:t>
            </w:r>
            <w:r>
              <w:rPr>
                <w:rFonts w:hint="eastAsia" w:asciiTheme="minorEastAsia" w:hAnsiTheme="minorEastAsia" w:eastAsiaTheme="minorEastAsia" w:cstheme="minorEastAsia"/>
                <w:color w:val="auto"/>
                <w:sz w:val="18"/>
                <w:szCs w:val="18"/>
              </w:rPr>
              <w:t>、中草药材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七</w:t>
            </w:r>
            <w:r>
              <w:rPr>
                <w:rFonts w:hint="eastAsia" w:asciiTheme="minorEastAsia" w:hAnsiTheme="minorEastAsia" w:eastAsiaTheme="minorEastAsia" w:cstheme="minorEastAsia"/>
                <w:color w:val="auto"/>
                <w:sz w:val="18"/>
                <w:szCs w:val="18"/>
              </w:rPr>
              <w:t>、蔬菜(含菜用瓜)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八</w:t>
            </w:r>
            <w:r>
              <w:rPr>
                <w:rFonts w:hint="eastAsia" w:asciiTheme="minorEastAsia" w:hAnsiTheme="minorEastAsia" w:eastAsiaTheme="minorEastAsia" w:cstheme="minorEastAsia"/>
                <w:color w:val="auto"/>
                <w:sz w:val="18"/>
                <w:szCs w:val="18"/>
              </w:rPr>
              <w:t>、瓜果(果用瓜)</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西瓜</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eastAsiaTheme="minorEastAsia" w:cstheme="minorEastAsia"/>
                <w:color w:val="auto"/>
                <w:sz w:val="18"/>
                <w:szCs w:val="18"/>
              </w:rPr>
              <w:t>香瓜(甜瓜)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3.</w:t>
            </w:r>
            <w:r>
              <w:rPr>
                <w:rFonts w:hint="eastAsia" w:asciiTheme="minorEastAsia" w:hAnsiTheme="minorEastAsia" w:eastAsiaTheme="minorEastAsia" w:cstheme="minorEastAsia"/>
                <w:color w:val="auto"/>
                <w:sz w:val="18"/>
                <w:szCs w:val="18"/>
              </w:rPr>
              <w:t>草莓</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4.</w:t>
            </w:r>
            <w:r>
              <w:rPr>
                <w:rFonts w:hint="eastAsia" w:asciiTheme="minorEastAsia" w:hAnsiTheme="minorEastAsia" w:eastAsiaTheme="minorEastAsia" w:cstheme="minorEastAsia"/>
                <w:color w:val="auto"/>
                <w:sz w:val="18"/>
                <w:szCs w:val="18"/>
                <w:lang w:eastAsia="zh-CN"/>
              </w:rPr>
              <w:t>其他瓜果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九</w:t>
            </w:r>
            <w:r>
              <w:rPr>
                <w:rFonts w:hint="eastAsia" w:asciiTheme="minorEastAsia" w:hAnsiTheme="minorEastAsia" w:eastAsiaTheme="minorEastAsia" w:cstheme="minorEastAsia"/>
                <w:color w:val="auto"/>
                <w:sz w:val="18"/>
                <w:szCs w:val="18"/>
              </w:rPr>
              <w:t>、其他</w:t>
            </w:r>
            <w:r>
              <w:rPr>
                <w:rFonts w:hint="eastAsia" w:asciiTheme="minorEastAsia" w:hAnsiTheme="minorEastAsia" w:eastAsiaTheme="minorEastAsia" w:cstheme="minorEastAsia"/>
                <w:color w:val="auto"/>
                <w:sz w:val="18"/>
                <w:szCs w:val="18"/>
                <w:lang w:eastAsia="zh-CN"/>
              </w:rPr>
              <w:t>经济作物</w:t>
            </w:r>
          </w:p>
          <w:p>
            <w:pPr>
              <w:keepNext w:val="0"/>
              <w:keepLines w:val="0"/>
              <w:pageBreakBefore w:val="0"/>
              <w:widowControl w:val="0"/>
              <w:kinsoku/>
              <w:wordWrap/>
              <w:overflowPunct/>
              <w:topLinePunct w:val="0"/>
              <w:autoSpaceDE/>
              <w:autoSpaceDN/>
              <w:bidi w:val="0"/>
              <w:adjustRightInd/>
              <w:snapToGrid/>
              <w:spacing w:line="288" w:lineRule="auto"/>
              <w:ind w:firstLine="180"/>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其中：青饲</w:t>
            </w:r>
            <w:r>
              <w:rPr>
                <w:rFonts w:hint="eastAsia" w:asciiTheme="minorEastAsia" w:hAnsiTheme="minorEastAsia" w:cstheme="minorEastAsia"/>
                <w:color w:val="auto"/>
                <w:sz w:val="18"/>
                <w:szCs w:val="18"/>
                <w:lang w:eastAsia="zh-CN"/>
              </w:rPr>
              <w:t>料</w:t>
            </w:r>
          </w:p>
        </w:tc>
        <w:tc>
          <w:tcPr>
            <w:tcW w:w="1934" w:type="dxa"/>
            <w:tcBorders>
              <w:tl2br w:val="nil"/>
              <w:tr2bl w:val="nil"/>
            </w:tcBorders>
            <w:tcMar>
              <w:top w:w="85" w:type="dxa"/>
              <w:left w:w="108" w:type="dxa"/>
              <w:bottom w:w="57" w:type="dxa"/>
              <w:right w:w="108" w:type="dxa"/>
            </w:tcMar>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w:t>
            </w:r>
          </w:p>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w:t>
            </w:r>
          </w:p>
          <w:p>
            <w:pPr>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24</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25</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26</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27</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28</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29</w:t>
            </w:r>
          </w:p>
        </w:tc>
        <w:tc>
          <w:tcPr>
            <w:tcW w:w="4973" w:type="dxa"/>
            <w:tcBorders>
              <w:tl2br w:val="nil"/>
              <w:tr2bl w:val="nil"/>
            </w:tcBorders>
            <w:tcMar>
              <w:top w:w="85" w:type="dxa"/>
              <w:left w:w="108" w:type="dxa"/>
              <w:bottom w:w="57" w:type="dxa"/>
              <w:right w:w="108" w:type="dxa"/>
            </w:tcMar>
            <w:vAlign w:val="top"/>
          </w:tcPr>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p>
        </w:tc>
      </w:tr>
    </w:tbl>
    <w:p>
      <w:pPr>
        <w:rPr>
          <w:rFonts w:hint="eastAsia" w:ascii="宋体"/>
          <w:color w:val="auto"/>
          <w:sz w:val="18"/>
          <w:szCs w:val="18"/>
        </w:rPr>
      </w:pPr>
      <w:r>
        <w:rPr>
          <w:rFonts w:hint="eastAsia" w:ascii="宋体"/>
          <w:color w:val="auto"/>
          <w:sz w:val="18"/>
          <w:szCs w:val="18"/>
        </w:rPr>
        <w:t>单位负责人</w:t>
      </w:r>
      <w:r>
        <w:rPr>
          <w:rFonts w:ascii="宋体"/>
          <w:color w:val="auto"/>
          <w:sz w:val="18"/>
          <w:szCs w:val="18"/>
        </w:rPr>
        <w:t xml:space="preserve">:                   </w:t>
      </w:r>
      <w:r>
        <w:rPr>
          <w:rFonts w:hint="eastAsia" w:ascii="宋体"/>
          <w:color w:val="auto"/>
          <w:sz w:val="18"/>
          <w:szCs w:val="18"/>
        </w:rPr>
        <w:t xml:space="preserve">  </w:t>
      </w:r>
      <w:r>
        <w:rPr>
          <w:rFonts w:ascii="宋体"/>
          <w:color w:val="auto"/>
          <w:sz w:val="18"/>
          <w:szCs w:val="18"/>
        </w:rPr>
        <w:t xml:space="preserve">  </w:t>
      </w:r>
      <w:r>
        <w:rPr>
          <w:rFonts w:hint="eastAsia" w:ascii="宋体"/>
          <w:color w:val="auto"/>
          <w:sz w:val="18"/>
          <w:szCs w:val="18"/>
        </w:rPr>
        <w:t xml:space="preserve">               </w:t>
      </w:r>
      <w:r>
        <w:rPr>
          <w:rFonts w:ascii="宋体"/>
          <w:color w:val="auto"/>
          <w:sz w:val="18"/>
          <w:szCs w:val="18"/>
        </w:rPr>
        <w:t xml:space="preserve"> </w:t>
      </w:r>
      <w:r>
        <w:rPr>
          <w:rFonts w:hint="eastAsia" w:ascii="宋体"/>
          <w:color w:val="auto"/>
          <w:sz w:val="18"/>
          <w:szCs w:val="18"/>
        </w:rPr>
        <w:t>填报人:</w:t>
      </w:r>
      <w:r>
        <w:rPr>
          <w:rFonts w:ascii="宋体"/>
          <w:color w:val="auto"/>
          <w:sz w:val="18"/>
          <w:szCs w:val="18"/>
        </w:rPr>
        <w:t xml:space="preserve">          </w:t>
      </w:r>
      <w:r>
        <w:rPr>
          <w:rFonts w:hint="eastAsia" w:ascii="宋体"/>
          <w:color w:val="auto"/>
          <w:sz w:val="18"/>
          <w:szCs w:val="18"/>
        </w:rPr>
        <w:t xml:space="preserve">    </w:t>
      </w:r>
      <w:r>
        <w:rPr>
          <w:rFonts w:ascii="宋体"/>
          <w:color w:val="auto"/>
          <w:sz w:val="18"/>
          <w:szCs w:val="18"/>
        </w:rPr>
        <w:t xml:space="preserve"> </w:t>
      </w:r>
      <w:r>
        <w:rPr>
          <w:rFonts w:hint="eastAsia" w:ascii="宋体"/>
          <w:color w:val="auto"/>
          <w:sz w:val="18"/>
          <w:szCs w:val="18"/>
        </w:rPr>
        <w:t xml:space="preserve">  </w:t>
      </w:r>
      <w:r>
        <w:rPr>
          <w:rFonts w:ascii="宋体"/>
          <w:color w:val="auto"/>
          <w:sz w:val="18"/>
          <w:szCs w:val="18"/>
        </w:rPr>
        <w:t xml:space="preserve">   </w:t>
      </w:r>
      <w:r>
        <w:rPr>
          <w:rFonts w:hint="eastAsia" w:ascii="宋体"/>
          <w:color w:val="auto"/>
          <w:sz w:val="18"/>
          <w:szCs w:val="18"/>
        </w:rPr>
        <w:t>报出日期: 20　</w:t>
      </w:r>
      <w:r>
        <w:rPr>
          <w:rFonts w:ascii="宋体"/>
          <w:color w:val="auto"/>
          <w:sz w:val="18"/>
          <w:szCs w:val="18"/>
        </w:rPr>
        <w:t xml:space="preserve">  </w:t>
      </w:r>
      <w:r>
        <w:rPr>
          <w:rFonts w:hint="eastAsia" w:ascii="宋体"/>
          <w:color w:val="auto"/>
          <w:sz w:val="18"/>
          <w:szCs w:val="18"/>
        </w:rPr>
        <w:t>年</w:t>
      </w:r>
      <w:r>
        <w:rPr>
          <w:rFonts w:ascii="宋体"/>
          <w:color w:val="auto"/>
          <w:sz w:val="18"/>
          <w:szCs w:val="18"/>
        </w:rPr>
        <w:t xml:space="preserve">   </w:t>
      </w:r>
      <w:r>
        <w:rPr>
          <w:rFonts w:hint="eastAsia" w:ascii="宋体"/>
          <w:color w:val="auto"/>
          <w:sz w:val="18"/>
          <w:szCs w:val="18"/>
        </w:rPr>
        <w:t>月</w:t>
      </w:r>
      <w:r>
        <w:rPr>
          <w:rFonts w:ascii="宋体"/>
          <w:color w:val="auto"/>
          <w:sz w:val="18"/>
          <w:szCs w:val="18"/>
        </w:rPr>
        <w:t xml:space="preserve">   </w:t>
      </w:r>
      <w:r>
        <w:rPr>
          <w:rFonts w:hint="eastAsia" w:ascii="宋体"/>
          <w:color w:val="auto"/>
          <w:sz w:val="18"/>
          <w:szCs w:val="18"/>
        </w:rPr>
        <w:t>日</w:t>
      </w:r>
    </w:p>
    <w:p>
      <w:pPr>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8"/>
          <w:szCs w:val="18"/>
        </w:rPr>
      </w:pPr>
      <w:r>
        <w:rPr>
          <w:rFonts w:hint="eastAsia" w:ascii="宋体"/>
          <w:color w:val="auto"/>
          <w:sz w:val="18"/>
          <w:szCs w:val="18"/>
        </w:rPr>
        <w:t>说明：1</w:t>
      </w:r>
      <w:r>
        <w:rPr>
          <w:rFonts w:hint="eastAsia" w:ascii="宋体"/>
          <w:color w:val="auto"/>
          <w:sz w:val="18"/>
          <w:szCs w:val="18"/>
          <w:lang w:val="en-US" w:eastAsia="zh-CN"/>
        </w:rPr>
        <w:t>.</w:t>
      </w:r>
      <w:r>
        <w:rPr>
          <w:rFonts w:hint="eastAsia"/>
          <w:color w:val="auto"/>
          <w:sz w:val="18"/>
          <w:szCs w:val="18"/>
        </w:rPr>
        <w:t>本表由各设区市统计局报送。</w:t>
      </w:r>
    </w:p>
    <w:p>
      <w:pPr>
        <w:keepNext w:val="0"/>
        <w:keepLines w:val="0"/>
        <w:pageBreakBefore w:val="0"/>
        <w:widowControl w:val="0"/>
        <w:kinsoku/>
        <w:wordWrap/>
        <w:overflowPunct/>
        <w:topLinePunct w:val="0"/>
        <w:autoSpaceDE/>
        <w:autoSpaceDN/>
        <w:bidi w:val="0"/>
        <w:adjustRightInd/>
        <w:snapToGrid/>
        <w:spacing w:line="240" w:lineRule="exact"/>
        <w:ind w:firstLine="540"/>
        <w:textAlignment w:val="auto"/>
        <w:rPr>
          <w:rFonts w:hint="eastAsia"/>
          <w:color w:val="auto"/>
          <w:sz w:val="18"/>
          <w:szCs w:val="18"/>
        </w:rPr>
      </w:pPr>
      <w:r>
        <w:rPr>
          <w:rFonts w:hint="eastAsia" w:ascii="宋体"/>
          <w:color w:val="auto"/>
          <w:sz w:val="18"/>
          <w:szCs w:val="18"/>
        </w:rPr>
        <w:t>2</w:t>
      </w:r>
      <w:r>
        <w:rPr>
          <w:rFonts w:hint="eastAsia" w:ascii="宋体"/>
          <w:color w:val="auto"/>
          <w:sz w:val="18"/>
          <w:szCs w:val="18"/>
          <w:lang w:val="en-US" w:eastAsia="zh-CN"/>
        </w:rPr>
        <w:t>.</w:t>
      </w:r>
      <w:r>
        <w:rPr>
          <w:rFonts w:hint="eastAsia" w:ascii="宋体" w:hAnsi="宋体"/>
          <w:color w:val="auto"/>
          <w:sz w:val="18"/>
          <w:szCs w:val="18"/>
        </w:rPr>
        <w:t>统计范围为辖区内全部农业生产经营单位。</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ascii="宋体"/>
          <w:color w:val="auto"/>
          <w:sz w:val="18"/>
          <w:szCs w:val="18"/>
        </w:rPr>
      </w:pPr>
      <w:r>
        <w:rPr>
          <w:rFonts w:hint="eastAsia" w:ascii="宋体"/>
          <w:color w:val="auto"/>
          <w:sz w:val="18"/>
          <w:szCs w:val="18"/>
        </w:rPr>
        <w:t>3</w:t>
      </w:r>
      <w:r>
        <w:rPr>
          <w:rFonts w:hint="eastAsia" w:ascii="宋体"/>
          <w:color w:val="auto"/>
          <w:sz w:val="18"/>
          <w:szCs w:val="18"/>
          <w:lang w:val="en-US" w:eastAsia="zh-CN"/>
        </w:rPr>
        <w:t>.</w:t>
      </w:r>
      <w:r>
        <w:rPr>
          <w:rFonts w:hint="eastAsia" w:ascii="宋体"/>
          <w:color w:val="auto"/>
          <w:sz w:val="18"/>
          <w:szCs w:val="18"/>
        </w:rPr>
        <w:t>报送时间：秋冬播为12月25日前，春播为4月25日前，全年为</w:t>
      </w:r>
      <w:r>
        <w:rPr>
          <w:rFonts w:hint="eastAsia" w:ascii="宋体"/>
          <w:color w:val="auto"/>
          <w:sz w:val="18"/>
          <w:szCs w:val="18"/>
          <w:lang w:val="en-US" w:eastAsia="zh-CN"/>
        </w:rPr>
        <w:t>2</w:t>
      </w:r>
      <w:r>
        <w:rPr>
          <w:rFonts w:hint="eastAsia" w:ascii="宋体"/>
          <w:color w:val="auto"/>
          <w:sz w:val="18"/>
          <w:szCs w:val="18"/>
        </w:rPr>
        <w:t>月15日前。报送方式为电子邮件。</w:t>
      </w:r>
    </w:p>
    <w:p>
      <w:pPr>
        <w:keepNext w:val="0"/>
        <w:keepLines w:val="0"/>
        <w:pageBreakBefore w:val="0"/>
        <w:widowControl w:val="0"/>
        <w:kinsoku/>
        <w:wordWrap/>
        <w:overflowPunct/>
        <w:topLinePunct w:val="0"/>
        <w:autoSpaceDE/>
        <w:autoSpaceDN/>
        <w:bidi w:val="0"/>
        <w:adjustRightInd/>
        <w:snapToGrid/>
        <w:spacing w:line="240" w:lineRule="exact"/>
        <w:ind w:left="900" w:hanging="900" w:hangingChars="500"/>
        <w:textAlignment w:val="auto"/>
        <w:rPr>
          <w:rFonts w:hint="eastAsia" w:ascii="宋体"/>
          <w:color w:val="auto"/>
          <w:sz w:val="18"/>
          <w:szCs w:val="18"/>
          <w:lang w:val="en-US" w:eastAsia="zh-CN"/>
        </w:rPr>
      </w:pPr>
      <w:r>
        <w:rPr>
          <w:rFonts w:ascii="宋体"/>
          <w:color w:val="auto"/>
          <w:sz w:val="18"/>
          <w:szCs w:val="18"/>
        </w:rPr>
        <w:t xml:space="preserve">   </w:t>
      </w:r>
      <w:r>
        <w:rPr>
          <w:rFonts w:hint="eastAsia" w:ascii="宋体"/>
          <w:color w:val="auto"/>
          <w:sz w:val="18"/>
          <w:szCs w:val="18"/>
        </w:rPr>
        <w:t xml:space="preserve"> </w:t>
      </w:r>
      <w:r>
        <w:rPr>
          <w:rFonts w:ascii="宋体"/>
          <w:color w:val="auto"/>
          <w:sz w:val="18"/>
          <w:szCs w:val="18"/>
        </w:rPr>
        <w:t xml:space="preserve">  </w:t>
      </w:r>
      <w:r>
        <w:rPr>
          <w:rFonts w:hint="eastAsia" w:ascii="宋体"/>
          <w:color w:val="auto"/>
          <w:sz w:val="18"/>
          <w:szCs w:val="18"/>
        </w:rPr>
        <w:t>4</w:t>
      </w:r>
      <w:r>
        <w:rPr>
          <w:rFonts w:hint="eastAsia" w:ascii="宋体"/>
          <w:color w:val="auto"/>
          <w:sz w:val="18"/>
          <w:szCs w:val="18"/>
          <w:lang w:val="en-US" w:eastAsia="zh-CN"/>
        </w:rPr>
        <w:t>.</w:t>
      </w:r>
      <w:r>
        <w:rPr>
          <w:rFonts w:hint="eastAsia" w:ascii="宋体" w:hAnsi="宋体"/>
          <w:color w:val="auto"/>
          <w:sz w:val="18"/>
          <w:szCs w:val="18"/>
        </w:rPr>
        <w:t>农业</w:t>
      </w:r>
      <w:r>
        <w:rPr>
          <w:rFonts w:hint="eastAsia" w:ascii="宋体"/>
          <w:color w:val="auto"/>
          <w:sz w:val="18"/>
          <w:szCs w:val="18"/>
        </w:rPr>
        <w:t>生产单位是指农户以外的国营农林牧渔场(包括农垦、司法、侨办系统办农场)、集体农场、联营农场、私</w:t>
      </w:r>
      <w:r>
        <w:rPr>
          <w:rFonts w:hint="eastAsia" w:ascii="宋体"/>
          <w:color w:val="auto"/>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894" w:leftChars="340" w:hanging="180" w:hangingChars="100"/>
        <w:textAlignment w:val="auto"/>
        <w:rPr>
          <w:rFonts w:hint="eastAsia" w:ascii="宋体"/>
          <w:color w:val="auto"/>
          <w:sz w:val="18"/>
          <w:szCs w:val="18"/>
          <w:lang w:val="en-US" w:eastAsia="zh-CN"/>
        </w:rPr>
      </w:pPr>
      <w:r>
        <w:rPr>
          <w:rFonts w:hint="eastAsia" w:ascii="宋体"/>
          <w:color w:val="auto"/>
          <w:sz w:val="18"/>
          <w:szCs w:val="18"/>
        </w:rPr>
        <w:t>营或个体农场。</w:t>
      </w:r>
    </w:p>
    <w:p>
      <w:pPr>
        <w:ind w:left="894" w:leftChars="340" w:hanging="180" w:hangingChars="100"/>
        <w:jc w:val="center"/>
        <w:rPr>
          <w:rFonts w:hint="eastAsia" w:ascii="宋体"/>
          <w:color w:val="auto"/>
          <w:sz w:val="18"/>
          <w:szCs w:val="18"/>
          <w:lang w:val="en-US" w:eastAsia="zh-CN"/>
        </w:rPr>
      </w:pPr>
    </w:p>
    <w:p>
      <w:pPr>
        <w:ind w:left="894" w:leftChars="340" w:hanging="180" w:hangingChars="100"/>
        <w:jc w:val="center"/>
        <w:rPr>
          <w:rFonts w:hint="eastAsia" w:ascii="宋体"/>
          <w:color w:val="auto"/>
          <w:sz w:val="18"/>
          <w:szCs w:val="18"/>
          <w:lang w:val="en-US" w:eastAsia="zh-CN"/>
        </w:rPr>
      </w:pPr>
    </w:p>
    <w:p>
      <w:pPr>
        <w:ind w:left="894" w:leftChars="340" w:hanging="180" w:hangingChars="100"/>
        <w:jc w:val="center"/>
        <w:rPr>
          <w:rFonts w:hint="eastAsia" w:ascii="宋体"/>
          <w:color w:val="auto"/>
          <w:sz w:val="18"/>
          <w:szCs w:val="18"/>
          <w:lang w:val="en-US" w:eastAsia="zh-CN"/>
        </w:rPr>
      </w:pPr>
    </w:p>
    <w:p>
      <w:pPr>
        <w:ind w:left="894" w:leftChars="340" w:hanging="180" w:hangingChars="100"/>
        <w:jc w:val="center"/>
        <w:rPr>
          <w:rFonts w:hint="eastAsia" w:ascii="宋体"/>
          <w:color w:val="auto"/>
          <w:sz w:val="18"/>
          <w:szCs w:val="18"/>
          <w:lang w:val="en-US" w:eastAsia="zh-CN"/>
        </w:rPr>
      </w:pPr>
    </w:p>
    <w:p>
      <w:pPr>
        <w:ind w:left="894" w:leftChars="340" w:hanging="180" w:hangingChars="100"/>
        <w:jc w:val="center"/>
        <w:rPr>
          <w:rFonts w:hint="eastAsia" w:ascii="宋体"/>
          <w:color w:val="auto"/>
          <w:sz w:val="18"/>
          <w:szCs w:val="18"/>
          <w:lang w:val="en-US" w:eastAsia="zh-CN"/>
        </w:rPr>
      </w:pPr>
    </w:p>
    <w:p>
      <w:pPr>
        <w:jc w:val="center"/>
        <w:rPr>
          <w:rFonts w:hint="eastAsia"/>
          <w:b w:val="0"/>
          <w:bCs/>
          <w:color w:val="auto"/>
          <w:sz w:val="30"/>
          <w:szCs w:val="30"/>
        </w:rPr>
      </w:pPr>
      <w:r>
        <w:rPr>
          <w:rFonts w:hint="eastAsia"/>
          <w:b w:val="0"/>
          <w:bCs/>
          <w:color w:val="auto"/>
          <w:sz w:val="30"/>
          <w:szCs w:val="30"/>
        </w:rPr>
        <w:t>春收</w:t>
      </w:r>
      <w:r>
        <w:rPr>
          <w:rFonts w:hint="eastAsia"/>
          <w:b w:val="0"/>
          <w:bCs/>
          <w:color w:val="auto"/>
          <w:sz w:val="30"/>
          <w:szCs w:val="30"/>
          <w:lang w:eastAsia="zh-CN"/>
        </w:rPr>
        <w:t>经济作物</w:t>
      </w:r>
      <w:r>
        <w:rPr>
          <w:rFonts w:hint="eastAsia"/>
          <w:b w:val="0"/>
          <w:bCs/>
          <w:color w:val="auto"/>
          <w:sz w:val="30"/>
          <w:szCs w:val="30"/>
        </w:rPr>
        <w:t>播种面积和产量</w:t>
      </w:r>
    </w:p>
    <w:p>
      <w:pPr>
        <w:keepNext w:val="0"/>
        <w:keepLines w:val="0"/>
        <w:pageBreakBefore w:val="0"/>
        <w:widowControl w:val="0"/>
        <w:kinsoku/>
        <w:wordWrap/>
        <w:overflowPunct/>
        <w:topLinePunct w:val="0"/>
        <w:autoSpaceDE/>
        <w:autoSpaceDN/>
        <w:bidi w:val="0"/>
        <w:adjustRightInd/>
        <w:snapToGrid/>
        <w:spacing w:line="240" w:lineRule="exact"/>
        <w:ind w:firstLine="1355" w:firstLineChars="450"/>
        <w:jc w:val="center"/>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ind w:right="-283" w:firstLine="6750" w:firstLineChars="3750"/>
        <w:textAlignment w:val="auto"/>
        <w:rPr>
          <w:rFonts w:ascii="宋体" w:hAnsi="宋体"/>
          <w:color w:val="auto"/>
          <w:sz w:val="18"/>
          <w:szCs w:val="18"/>
        </w:rPr>
      </w:pPr>
      <w:r>
        <w:rPr>
          <w:rFonts w:hint="eastAsia" w:ascii="宋体" w:hAnsi="宋体"/>
          <w:color w:val="auto"/>
          <w:sz w:val="18"/>
          <w:szCs w:val="18"/>
        </w:rPr>
        <w:t>表</w:t>
      </w:r>
      <w:r>
        <w:rPr>
          <w:rFonts w:ascii="宋体" w:hAnsi="宋体"/>
          <w:color w:val="auto"/>
          <w:sz w:val="18"/>
          <w:szCs w:val="18"/>
        </w:rPr>
        <w:t xml:space="preserve">    </w:t>
      </w:r>
      <w:r>
        <w:rPr>
          <w:rFonts w:hint="eastAsia" w:ascii="宋体" w:hAnsi="宋体"/>
          <w:color w:val="auto"/>
          <w:sz w:val="18"/>
          <w:szCs w:val="18"/>
        </w:rPr>
        <w:t>号：F</w:t>
      </w:r>
      <w:r>
        <w:rPr>
          <w:rFonts w:hint="eastAsia" w:ascii="宋体" w:hAnsi="宋体"/>
          <w:color w:val="auto"/>
          <w:sz w:val="18"/>
          <w:szCs w:val="18"/>
          <w:lang w:val="en-US" w:eastAsia="zh-CN"/>
        </w:rPr>
        <w:t xml:space="preserve">  </w:t>
      </w:r>
      <w:r>
        <w:rPr>
          <w:rFonts w:hint="eastAsia" w:ascii="宋体" w:hAnsi="宋体"/>
          <w:color w:val="auto"/>
          <w:sz w:val="18"/>
          <w:szCs w:val="18"/>
        </w:rPr>
        <w:t>J</w:t>
      </w:r>
      <w:r>
        <w:rPr>
          <w:rFonts w:hint="eastAsia" w:ascii="宋体" w:hAnsi="宋体"/>
          <w:color w:val="auto"/>
          <w:sz w:val="18"/>
          <w:szCs w:val="18"/>
          <w:lang w:val="en-US" w:eastAsia="zh-CN"/>
        </w:rPr>
        <w:t xml:space="preserve">  </w:t>
      </w:r>
      <w:r>
        <w:rPr>
          <w:rFonts w:hint="eastAsia" w:ascii="宋体" w:hAnsi="宋体"/>
          <w:color w:val="auto"/>
          <w:sz w:val="18"/>
          <w:szCs w:val="18"/>
        </w:rPr>
        <w:t>A 4</w:t>
      </w:r>
      <w:r>
        <w:rPr>
          <w:rFonts w:hint="eastAsia" w:ascii="宋体" w:hAnsi="宋体"/>
          <w:color w:val="auto"/>
          <w:sz w:val="18"/>
          <w:szCs w:val="18"/>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w:t>
      </w:r>
      <w:r>
        <w:rPr>
          <w:rFonts w:hint="eastAsia" w:ascii="宋体" w:hAnsi="宋体"/>
          <w:color w:val="auto"/>
          <w:sz w:val="18"/>
          <w:szCs w:val="18"/>
        </w:rPr>
        <w:t>4</w:t>
      </w:r>
      <w:r>
        <w:rPr>
          <w:rFonts w:hint="eastAsia" w:ascii="宋体" w:hAnsi="宋体"/>
          <w:color w:val="auto"/>
          <w:sz w:val="18"/>
          <w:szCs w:val="18"/>
          <w:lang w:val="en-US" w:eastAsia="zh-CN"/>
        </w:rPr>
        <w:t xml:space="preserve"> </w:t>
      </w:r>
      <w:r>
        <w:rPr>
          <w:rFonts w:hint="eastAsia" w:ascii="宋体" w:hAnsi="宋体"/>
          <w:color w:val="auto"/>
          <w:sz w:val="18"/>
          <w:szCs w:val="18"/>
        </w:rPr>
        <w:t>-</w:t>
      </w:r>
      <w:r>
        <w:rPr>
          <w:rFonts w:hint="eastAsia" w:ascii="宋体" w:hAnsi="宋体"/>
          <w:color w:val="auto"/>
          <w:sz w:val="18"/>
          <w:szCs w:val="18"/>
          <w:lang w:val="en-US" w:eastAsia="zh-CN"/>
        </w:rPr>
        <w:t xml:space="preserve"> </w:t>
      </w:r>
      <w:r>
        <w:rPr>
          <w:rFonts w:hint="eastAsia" w:ascii="宋体" w:hAnsi="宋体"/>
          <w:color w:val="auto"/>
          <w:sz w:val="18"/>
          <w:szCs w:val="18"/>
        </w:rPr>
        <w:t>1</w:t>
      </w:r>
      <w:r>
        <w:rPr>
          <w:rFonts w:hint="eastAsia" w:ascii="宋体" w:hAnsi="宋体"/>
          <w:color w:val="auto"/>
          <w:sz w:val="18"/>
          <w:szCs w:val="18"/>
          <w:lang w:eastAsia="zh-CN"/>
        </w:rPr>
        <w:t>表</w:t>
      </w:r>
      <w:r>
        <w:rPr>
          <w:rFonts w:hint="eastAsia" w:ascii="宋体" w:hAnsi="宋体"/>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ind w:right="-283" w:firstLine="6750" w:firstLineChars="3750"/>
        <w:textAlignment w:val="auto"/>
        <w:rPr>
          <w:rFonts w:ascii="宋体" w:hAnsi="宋体"/>
          <w:color w:val="auto"/>
          <w:sz w:val="18"/>
          <w:szCs w:val="18"/>
        </w:rPr>
      </w:pPr>
      <w:r>
        <w:rPr>
          <w:rFonts w:hint="eastAsia" w:ascii="宋体" w:hAnsi="宋体"/>
          <w:color w:val="auto"/>
          <w:sz w:val="18"/>
          <w:szCs w:val="18"/>
        </w:rPr>
        <w:t>制定机关：福</w:t>
      </w:r>
      <w:r>
        <w:rPr>
          <w:rFonts w:hint="eastAsia" w:ascii="宋体" w:hAnsi="宋体"/>
          <w:color w:val="auto"/>
          <w:sz w:val="27"/>
          <w:szCs w:val="27"/>
          <w:lang w:val="en-US" w:eastAsia="zh-CN"/>
        </w:rPr>
        <w:t xml:space="preserve"> </w:t>
      </w:r>
      <w:r>
        <w:rPr>
          <w:rFonts w:hint="eastAsia" w:ascii="宋体" w:hAnsi="宋体"/>
          <w:color w:val="auto"/>
          <w:sz w:val="18"/>
          <w:szCs w:val="18"/>
        </w:rPr>
        <w:t>建</w:t>
      </w:r>
      <w:r>
        <w:rPr>
          <w:rFonts w:hint="eastAsia" w:ascii="宋体" w:hAnsi="宋体"/>
          <w:color w:val="auto"/>
          <w:sz w:val="27"/>
          <w:szCs w:val="27"/>
          <w:lang w:val="en-US" w:eastAsia="zh-CN"/>
        </w:rPr>
        <w:t xml:space="preserve"> </w:t>
      </w:r>
      <w:r>
        <w:rPr>
          <w:rFonts w:hint="eastAsia" w:ascii="宋体" w:hAnsi="宋体"/>
          <w:color w:val="auto"/>
          <w:sz w:val="18"/>
          <w:szCs w:val="18"/>
        </w:rPr>
        <w:t>省</w:t>
      </w:r>
      <w:r>
        <w:rPr>
          <w:rFonts w:hint="eastAsia" w:ascii="宋体" w:hAnsi="宋体"/>
          <w:color w:val="auto"/>
          <w:sz w:val="27"/>
          <w:szCs w:val="27"/>
          <w:lang w:val="en-US" w:eastAsia="zh-CN"/>
        </w:rPr>
        <w:t xml:space="preserve"> </w:t>
      </w:r>
      <w:r>
        <w:rPr>
          <w:rFonts w:hint="eastAsia" w:ascii="宋体" w:hAnsi="宋体"/>
          <w:color w:val="auto"/>
          <w:sz w:val="18"/>
          <w:szCs w:val="18"/>
        </w:rPr>
        <w:t>统</w:t>
      </w:r>
      <w:r>
        <w:rPr>
          <w:rFonts w:hint="eastAsia" w:ascii="宋体" w:hAnsi="宋体"/>
          <w:color w:val="auto"/>
          <w:sz w:val="27"/>
          <w:szCs w:val="27"/>
          <w:lang w:val="en-US" w:eastAsia="zh-CN"/>
        </w:rPr>
        <w:t xml:space="preserve"> </w:t>
      </w:r>
      <w:r>
        <w:rPr>
          <w:rFonts w:hint="eastAsia" w:ascii="宋体" w:hAnsi="宋体"/>
          <w:color w:val="auto"/>
          <w:sz w:val="18"/>
          <w:szCs w:val="18"/>
        </w:rPr>
        <w:t>计</w:t>
      </w:r>
      <w:r>
        <w:rPr>
          <w:rFonts w:hint="eastAsia" w:ascii="宋体" w:hAnsi="宋体"/>
          <w:color w:val="auto"/>
          <w:sz w:val="27"/>
          <w:szCs w:val="27"/>
          <w:lang w:val="en-US" w:eastAsia="zh-CN"/>
        </w:rPr>
        <w:t xml:space="preserve"> </w:t>
      </w:r>
      <w:r>
        <w:rPr>
          <w:rFonts w:hint="eastAsia" w:ascii="宋体" w:hAnsi="宋体"/>
          <w:color w:val="auto"/>
          <w:sz w:val="18"/>
          <w:szCs w:val="18"/>
        </w:rPr>
        <w:t>局</w:t>
      </w:r>
    </w:p>
    <w:p>
      <w:pPr>
        <w:keepNext w:val="0"/>
        <w:keepLines w:val="0"/>
        <w:pageBreakBefore w:val="0"/>
        <w:widowControl w:val="0"/>
        <w:kinsoku/>
        <w:wordWrap/>
        <w:overflowPunct/>
        <w:topLinePunct w:val="0"/>
        <w:autoSpaceDE/>
        <w:autoSpaceDN/>
        <w:bidi w:val="0"/>
        <w:adjustRightInd/>
        <w:snapToGrid/>
        <w:spacing w:line="240" w:lineRule="exact"/>
        <w:ind w:right="-283" w:firstLine="0" w:firstLineChars="0"/>
        <w:textAlignment w:val="auto"/>
        <w:rPr>
          <w:rFonts w:hint="eastAsia" w:ascii="宋体" w:hAnsi="宋体"/>
          <w:color w:val="auto"/>
          <w:spacing w:val="-2"/>
          <w:sz w:val="18"/>
          <w:szCs w:val="18"/>
        </w:rPr>
      </w:pPr>
      <w:r>
        <w:rPr>
          <w:rFonts w:hint="eastAsia" w:ascii="宋体" w:hAnsi="宋体"/>
          <w:color w:val="auto"/>
          <w:sz w:val="18"/>
          <w:szCs w:val="18"/>
        </w:rPr>
        <w:t xml:space="preserve">                                                                           批准文号：国统制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2019</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cstheme="minorEastAsia"/>
          <w:color w:val="000000" w:themeColor="text1"/>
          <w:sz w:val="18"/>
          <w:szCs w:val="18"/>
          <w:lang w:val="en-US" w:eastAsia="zh-CN"/>
          <w14:textFill>
            <w14:solidFill>
              <w14:schemeClr w14:val="tx1"/>
            </w14:solidFill>
          </w14:textFill>
        </w:rPr>
        <w:t>166</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283" w:firstLine="0" w:firstLineChars="0"/>
        <w:textAlignment w:val="auto"/>
        <w:rPr>
          <w:rFonts w:hint="eastAsia" w:ascii="宋体" w:hAnsi="宋体"/>
          <w:color w:val="auto"/>
          <w:sz w:val="18"/>
          <w:szCs w:val="18"/>
        </w:rPr>
      </w:pPr>
      <w:r>
        <w:rPr>
          <w:rFonts w:hint="eastAsia"/>
          <w:color w:val="auto"/>
          <w:sz w:val="18"/>
          <w:szCs w:val="18"/>
        </w:rPr>
        <w:t xml:space="preserve">                                </w:t>
      </w:r>
      <w:r>
        <w:rPr>
          <w:rFonts w:hint="eastAsia"/>
          <w:color w:val="auto"/>
          <w:sz w:val="18"/>
          <w:szCs w:val="18"/>
          <w:lang w:val="en-US" w:eastAsia="zh-CN"/>
        </w:rPr>
        <w:t xml:space="preserve">                                           </w:t>
      </w:r>
      <w:r>
        <w:rPr>
          <w:rFonts w:hint="eastAsia" w:ascii="宋体" w:hAnsi="宋体"/>
          <w:color w:val="auto"/>
          <w:sz w:val="18"/>
          <w:szCs w:val="18"/>
        </w:rPr>
        <w:t>有效期</w:t>
      </w:r>
      <w:r>
        <w:rPr>
          <w:rFonts w:hint="eastAsia"/>
          <w:color w:val="auto"/>
          <w:sz w:val="18"/>
          <w:szCs w:val="18"/>
        </w:rPr>
        <w:t>至</w:t>
      </w:r>
      <w:r>
        <w:rPr>
          <w:rFonts w:hint="eastAsia" w:ascii="宋体" w:hAnsi="宋体"/>
          <w:color w:val="auto"/>
          <w:sz w:val="18"/>
          <w:szCs w:val="18"/>
        </w:rPr>
        <w:t>：</w:t>
      </w:r>
      <w:r>
        <w:rPr>
          <w:rFonts w:hint="eastAsia" w:ascii="宋体" w:hAnsi="宋体"/>
          <w:color w:val="auto"/>
          <w:sz w:val="18"/>
          <w:szCs w:val="18"/>
          <w:lang w:val="en-US" w:eastAsia="zh-CN"/>
        </w:rPr>
        <w:t xml:space="preserve">2 0 </w:t>
      </w:r>
      <w:r>
        <w:rPr>
          <w:rFonts w:hint="eastAsia" w:ascii="宋体" w:hAnsi="宋体"/>
          <w:color w:val="000000" w:themeColor="text1"/>
          <w:sz w:val="18"/>
          <w:szCs w:val="18"/>
          <w:lang w:val="en-US" w:eastAsia="zh-CN"/>
          <w14:textFill>
            <w14:solidFill>
              <w14:schemeClr w14:val="tx1"/>
            </w14:solidFill>
          </w14:textFill>
        </w:rPr>
        <w:t xml:space="preserve">2 1 </w:t>
      </w:r>
      <w:r>
        <w:rPr>
          <w:rFonts w:hint="eastAsia" w:ascii="宋体" w:hAnsi="宋体"/>
          <w:color w:val="auto"/>
          <w:sz w:val="18"/>
          <w:szCs w:val="18"/>
          <w:lang w:val="en-US" w:eastAsia="zh-CN"/>
        </w:rPr>
        <w:t xml:space="preserve"> </w:t>
      </w:r>
      <w:r>
        <w:rPr>
          <w:rFonts w:hint="eastAsia" w:ascii="宋体" w:hAnsi="宋体"/>
          <w:color w:val="auto"/>
          <w:sz w:val="18"/>
          <w:szCs w:val="18"/>
        </w:rPr>
        <w:t>年</w:t>
      </w:r>
      <w:r>
        <w:rPr>
          <w:rFonts w:hint="eastAsia" w:ascii="宋体" w:hAnsi="宋体"/>
          <w:color w:val="auto"/>
          <w:sz w:val="17"/>
          <w:szCs w:val="17"/>
          <w:lang w:val="en-US" w:eastAsia="zh-CN"/>
        </w:rPr>
        <w:t xml:space="preserve"> </w:t>
      </w:r>
      <w:r>
        <w:rPr>
          <w:rFonts w:hint="eastAsia" w:ascii="宋体" w:hAnsi="宋体"/>
          <w:color w:val="auto"/>
          <w:sz w:val="17"/>
          <w:szCs w:val="17"/>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1</w:t>
      </w:r>
      <w:r>
        <w:rPr>
          <w:rFonts w:hint="eastAsia" w:ascii="宋体" w:hAnsi="宋体"/>
          <w:color w:val="auto"/>
          <w:sz w:val="16"/>
          <w:szCs w:val="16"/>
          <w:lang w:val="en-US" w:eastAsia="zh-CN"/>
        </w:rPr>
        <w:t xml:space="preserve">  </w:t>
      </w:r>
      <w:r>
        <w:rPr>
          <w:rFonts w:hint="eastAsia" w:ascii="宋体" w:hAnsi="宋体"/>
          <w:color w:val="auto"/>
          <w:sz w:val="16"/>
          <w:szCs w:val="16"/>
        </w:rPr>
        <w:t xml:space="preserve"> </w:t>
      </w:r>
      <w:r>
        <w:rPr>
          <w:rFonts w:hint="eastAsia" w:ascii="宋体" w:hAnsi="宋体"/>
          <w:color w:val="auto"/>
          <w:sz w:val="18"/>
          <w:szCs w:val="18"/>
        </w:rPr>
        <w:t>月</w:t>
      </w:r>
    </w:p>
    <w:p>
      <w:pPr>
        <w:keepNext w:val="0"/>
        <w:keepLines w:val="0"/>
        <w:pageBreakBefore w:val="0"/>
        <w:widowControl w:val="0"/>
        <w:kinsoku/>
        <w:wordWrap/>
        <w:overflowPunct/>
        <w:topLinePunct w:val="0"/>
        <w:autoSpaceDE/>
        <w:autoSpaceDN/>
        <w:bidi w:val="0"/>
        <w:adjustRightInd/>
        <w:snapToGrid/>
        <w:spacing w:line="240" w:lineRule="exact"/>
        <w:ind w:right="-283" w:firstLine="0" w:firstLineChars="0"/>
        <w:textAlignment w:val="auto"/>
        <w:rPr>
          <w:rFonts w:hint="eastAsia" w:ascii="宋体" w:hAnsi="宋体" w:eastAsiaTheme="minorEastAsia"/>
          <w:color w:val="auto"/>
          <w:sz w:val="18"/>
          <w:szCs w:val="18"/>
          <w:lang w:val="en-US" w:eastAsia="zh-CN"/>
        </w:rPr>
      </w:pPr>
      <w:r>
        <w:rPr>
          <w:rFonts w:hint="eastAsia"/>
          <w:color w:val="auto"/>
          <w:sz w:val="18"/>
          <w:szCs w:val="18"/>
        </w:rPr>
        <w:t xml:space="preserve">综合机关名称：                                   </w:t>
      </w:r>
      <w:r>
        <w:rPr>
          <w:rFonts w:hint="eastAsia" w:asciiTheme="majorEastAsia" w:hAnsiTheme="majorEastAsia" w:eastAsiaTheme="majorEastAsia" w:cstheme="majorEastAsia"/>
          <w:color w:val="auto"/>
          <w:sz w:val="18"/>
          <w:szCs w:val="18"/>
        </w:rPr>
        <w:t>20</w:t>
      </w:r>
      <w:r>
        <w:rPr>
          <w:rFonts w:hint="eastAsia"/>
          <w:color w:val="auto"/>
          <w:sz w:val="18"/>
          <w:szCs w:val="18"/>
        </w:rPr>
        <w:t>　     年　</w:t>
      </w:r>
      <w:r>
        <w:rPr>
          <w:rFonts w:hint="eastAsia"/>
          <w:color w:val="auto"/>
          <w:sz w:val="18"/>
          <w:szCs w:val="18"/>
          <w:lang w:val="en-US" w:eastAsia="zh-CN"/>
        </w:rPr>
        <w:t xml:space="preserve">       </w:t>
      </w:r>
      <w:r>
        <w:rPr>
          <w:rFonts w:hint="eastAsia"/>
          <w:color w:val="auto"/>
          <w:sz w:val="18"/>
          <w:szCs w:val="18"/>
        </w:rPr>
        <w:t>　　　</w:t>
      </w:r>
      <w:r>
        <w:rPr>
          <w:rFonts w:hint="eastAsia" w:ascii="宋体" w:hAnsi="宋体"/>
          <w:color w:val="auto"/>
          <w:sz w:val="18"/>
          <w:szCs w:val="18"/>
        </w:rPr>
        <w:t>计量单位：亩、吨、公斤</w:t>
      </w:r>
      <w:r>
        <w:rPr>
          <w:rFonts w:hint="eastAsia" w:ascii="宋体" w:hAnsi="宋体"/>
          <w:color w:val="auto"/>
          <w:sz w:val="18"/>
          <w:szCs w:val="18"/>
          <w:lang w:val="en-US" w:eastAsia="zh-CN"/>
        </w:rPr>
        <w:t xml:space="preserve">  </w:t>
      </w: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99"/>
        <w:gridCol w:w="870"/>
        <w:gridCol w:w="1042"/>
        <w:gridCol w:w="1995"/>
        <w:gridCol w:w="18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3899" w:type="dxa"/>
            <w:vAlign w:val="center"/>
          </w:tcPr>
          <w:p>
            <w:pPr>
              <w:jc w:val="center"/>
              <w:rPr>
                <w:rFonts w:hint="eastAsia"/>
                <w:color w:val="auto"/>
                <w:sz w:val="18"/>
                <w:szCs w:val="18"/>
              </w:rPr>
            </w:pPr>
            <w:r>
              <w:rPr>
                <w:rFonts w:hint="eastAsia"/>
                <w:color w:val="auto"/>
                <w:sz w:val="18"/>
                <w:szCs w:val="18"/>
              </w:rPr>
              <w:t>指标名称</w:t>
            </w:r>
          </w:p>
        </w:tc>
        <w:tc>
          <w:tcPr>
            <w:tcW w:w="870" w:type="dxa"/>
            <w:vAlign w:val="center"/>
          </w:tcPr>
          <w:p>
            <w:pPr>
              <w:jc w:val="center"/>
              <w:rPr>
                <w:rFonts w:hint="eastAsia"/>
                <w:color w:val="auto"/>
                <w:sz w:val="18"/>
                <w:szCs w:val="18"/>
              </w:rPr>
            </w:pPr>
            <w:r>
              <w:rPr>
                <w:rFonts w:hint="eastAsia"/>
                <w:color w:val="auto"/>
                <w:sz w:val="18"/>
                <w:szCs w:val="18"/>
              </w:rPr>
              <w:t>代码</w:t>
            </w:r>
          </w:p>
        </w:tc>
        <w:tc>
          <w:tcPr>
            <w:tcW w:w="1042" w:type="dxa"/>
            <w:vAlign w:val="center"/>
          </w:tcPr>
          <w:p>
            <w:pPr>
              <w:jc w:val="center"/>
              <w:rPr>
                <w:rFonts w:hint="eastAsia"/>
                <w:color w:val="auto"/>
                <w:sz w:val="18"/>
                <w:szCs w:val="18"/>
              </w:rPr>
            </w:pPr>
            <w:r>
              <w:rPr>
                <w:rFonts w:hint="eastAsia"/>
                <w:color w:val="auto"/>
                <w:sz w:val="18"/>
                <w:szCs w:val="18"/>
              </w:rPr>
              <w:t>播种面积</w:t>
            </w:r>
          </w:p>
        </w:tc>
        <w:tc>
          <w:tcPr>
            <w:tcW w:w="1995" w:type="dxa"/>
            <w:vAlign w:val="center"/>
          </w:tcPr>
          <w:p>
            <w:pPr>
              <w:jc w:val="center"/>
              <w:rPr>
                <w:rFonts w:hint="eastAsia"/>
                <w:color w:val="auto"/>
                <w:sz w:val="18"/>
                <w:szCs w:val="18"/>
              </w:rPr>
            </w:pPr>
            <w:r>
              <w:rPr>
                <w:rFonts w:hint="eastAsia"/>
                <w:color w:val="auto"/>
                <w:sz w:val="18"/>
                <w:szCs w:val="18"/>
              </w:rPr>
              <w:t>总产量</w:t>
            </w:r>
          </w:p>
        </w:tc>
        <w:tc>
          <w:tcPr>
            <w:tcW w:w="1832" w:type="dxa"/>
            <w:vAlign w:val="center"/>
          </w:tcPr>
          <w:p>
            <w:pPr>
              <w:jc w:val="center"/>
              <w:rPr>
                <w:rFonts w:hint="eastAsia"/>
                <w:color w:val="auto"/>
                <w:sz w:val="18"/>
                <w:szCs w:val="18"/>
              </w:rPr>
            </w:pPr>
            <w:r>
              <w:rPr>
                <w:rFonts w:hint="eastAsia"/>
                <w:color w:val="auto"/>
                <w:sz w:val="18"/>
                <w:szCs w:val="18"/>
              </w:rPr>
              <w:t>亩产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3899"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甲</w:t>
            </w:r>
          </w:p>
        </w:tc>
        <w:tc>
          <w:tcPr>
            <w:tcW w:w="87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乙</w:t>
            </w:r>
          </w:p>
        </w:tc>
        <w:tc>
          <w:tcPr>
            <w:tcW w:w="104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99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832"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36" w:hRule="atLeast"/>
          <w:jc w:val="center"/>
        </w:trPr>
        <w:tc>
          <w:tcPr>
            <w:tcW w:w="3899" w:type="dxa"/>
            <w:vAlign w:val="top"/>
          </w:tcPr>
          <w:p>
            <w:pPr>
              <w:keepNext w:val="0"/>
              <w:keepLines w:val="0"/>
              <w:pageBreakBefore w:val="0"/>
              <w:widowControl w:val="0"/>
              <w:kinsoku/>
              <w:wordWrap/>
              <w:overflowPunct/>
              <w:topLinePunct w:val="0"/>
              <w:autoSpaceDE/>
              <w:autoSpaceDN/>
              <w:bidi w:val="0"/>
              <w:adjustRightInd/>
              <w:snapToGrid/>
              <w:spacing w:before="0" w:beforeLines="20" w:line="384"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经济作物</w:t>
            </w:r>
            <w:r>
              <w:rPr>
                <w:rFonts w:hint="eastAsia" w:asciiTheme="minorEastAsia" w:hAnsiTheme="minorEastAsia" w:eastAsiaTheme="minorEastAsia" w:cstheme="minorEastAsia"/>
                <w:color w:val="auto"/>
                <w:sz w:val="18"/>
                <w:szCs w:val="18"/>
              </w:rPr>
              <w:t>总播种面积</w:t>
            </w:r>
          </w:p>
          <w:p>
            <w:pPr>
              <w:keepNext w:val="0"/>
              <w:keepLines w:val="0"/>
              <w:pageBreakBefore w:val="0"/>
              <w:widowControl w:val="0"/>
              <w:kinsoku/>
              <w:wordWrap/>
              <w:overflowPunct/>
              <w:topLinePunct w:val="0"/>
              <w:autoSpaceDE/>
              <w:autoSpaceDN/>
              <w:bidi w:val="0"/>
              <w:adjustRightInd/>
              <w:snapToGrid/>
              <w:spacing w:line="384" w:lineRule="auto"/>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一、油料</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其中：油菜籽</w:t>
            </w:r>
          </w:p>
          <w:p>
            <w:pPr>
              <w:keepNext w:val="0"/>
              <w:keepLines w:val="0"/>
              <w:pageBreakBefore w:val="0"/>
              <w:widowControl w:val="0"/>
              <w:kinsoku/>
              <w:wordWrap/>
              <w:overflowPunct/>
              <w:topLinePunct w:val="0"/>
              <w:autoSpaceDE/>
              <w:autoSpaceDN/>
              <w:bidi w:val="0"/>
              <w:adjustRightInd/>
              <w:snapToGrid/>
              <w:spacing w:line="384" w:lineRule="auto"/>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二</w:t>
            </w:r>
            <w:r>
              <w:rPr>
                <w:rFonts w:hint="eastAsia" w:asciiTheme="minorEastAsia" w:hAnsiTheme="minorEastAsia" w:eastAsiaTheme="minorEastAsia" w:cstheme="minorEastAsia"/>
                <w:color w:val="auto"/>
                <w:sz w:val="18"/>
                <w:szCs w:val="18"/>
              </w:rPr>
              <w:t>、烤烟(未去梗烤烟叶)</w:t>
            </w:r>
          </w:p>
          <w:p>
            <w:pPr>
              <w:keepNext w:val="0"/>
              <w:keepLines w:val="0"/>
              <w:pageBreakBefore w:val="0"/>
              <w:widowControl w:val="0"/>
              <w:kinsoku/>
              <w:wordWrap/>
              <w:overflowPunct/>
              <w:topLinePunct w:val="0"/>
              <w:autoSpaceDE/>
              <w:autoSpaceDN/>
              <w:bidi w:val="0"/>
              <w:adjustRightInd/>
              <w:snapToGrid/>
              <w:spacing w:line="384" w:lineRule="auto"/>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三</w:t>
            </w:r>
            <w:r>
              <w:rPr>
                <w:rFonts w:hint="eastAsia" w:asciiTheme="minorEastAsia" w:hAnsiTheme="minorEastAsia" w:eastAsiaTheme="minorEastAsia" w:cstheme="minorEastAsia"/>
                <w:color w:val="auto"/>
                <w:sz w:val="18"/>
                <w:szCs w:val="18"/>
              </w:rPr>
              <w:t>、中草药材</w:t>
            </w:r>
          </w:p>
          <w:p>
            <w:pPr>
              <w:keepNext w:val="0"/>
              <w:keepLines w:val="0"/>
              <w:pageBreakBefore w:val="0"/>
              <w:widowControl w:val="0"/>
              <w:kinsoku/>
              <w:wordWrap/>
              <w:overflowPunct/>
              <w:topLinePunct w:val="0"/>
              <w:autoSpaceDE/>
              <w:autoSpaceDN/>
              <w:bidi w:val="0"/>
              <w:adjustRightInd/>
              <w:snapToGrid/>
              <w:spacing w:line="384" w:lineRule="auto"/>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四</w:t>
            </w:r>
            <w:r>
              <w:rPr>
                <w:rFonts w:hint="eastAsia" w:asciiTheme="minorEastAsia" w:hAnsiTheme="minorEastAsia" w:eastAsiaTheme="minorEastAsia" w:cstheme="minorEastAsia"/>
                <w:color w:val="auto"/>
                <w:sz w:val="18"/>
                <w:szCs w:val="18"/>
              </w:rPr>
              <w:t>、蔬菜（含菜用瓜）</w:t>
            </w:r>
          </w:p>
          <w:p>
            <w:pPr>
              <w:keepNext w:val="0"/>
              <w:keepLines w:val="0"/>
              <w:pageBreakBefore w:val="0"/>
              <w:widowControl w:val="0"/>
              <w:kinsoku/>
              <w:wordWrap/>
              <w:overflowPunct/>
              <w:topLinePunct w:val="0"/>
              <w:autoSpaceDE/>
              <w:autoSpaceDN/>
              <w:bidi w:val="0"/>
              <w:adjustRightInd/>
              <w:snapToGrid/>
              <w:spacing w:line="384" w:lineRule="auto"/>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五</w:t>
            </w:r>
            <w:r>
              <w:rPr>
                <w:rFonts w:hint="eastAsia" w:asciiTheme="minorEastAsia" w:hAnsiTheme="minorEastAsia" w:eastAsiaTheme="minorEastAsia" w:cstheme="minorEastAsia"/>
                <w:color w:val="auto"/>
                <w:sz w:val="18"/>
                <w:szCs w:val="18"/>
              </w:rPr>
              <w:t>、瓜果（果用瓜）</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1.西瓜</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2.香瓜(甜瓜)</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3.草莓</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4.其他</w:t>
            </w:r>
          </w:p>
          <w:p>
            <w:pPr>
              <w:keepNext w:val="0"/>
              <w:keepLines w:val="0"/>
              <w:pageBreakBefore w:val="0"/>
              <w:widowControl w:val="0"/>
              <w:kinsoku/>
              <w:wordWrap/>
              <w:overflowPunct/>
              <w:topLinePunct w:val="0"/>
              <w:autoSpaceDE/>
              <w:autoSpaceDN/>
              <w:bidi w:val="0"/>
              <w:adjustRightInd/>
              <w:snapToGrid/>
              <w:spacing w:line="384" w:lineRule="auto"/>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六</w:t>
            </w:r>
            <w:r>
              <w:rPr>
                <w:rFonts w:hint="eastAsia" w:asciiTheme="minorEastAsia" w:hAnsiTheme="minorEastAsia" w:eastAsiaTheme="minorEastAsia" w:cstheme="minorEastAsia"/>
                <w:color w:val="auto"/>
                <w:sz w:val="18"/>
                <w:szCs w:val="18"/>
              </w:rPr>
              <w:t>、花卉</w:t>
            </w:r>
          </w:p>
          <w:p>
            <w:pPr>
              <w:keepNext w:val="0"/>
              <w:keepLines w:val="0"/>
              <w:pageBreakBefore w:val="0"/>
              <w:widowControl w:val="0"/>
              <w:kinsoku/>
              <w:wordWrap/>
              <w:overflowPunct/>
              <w:topLinePunct w:val="0"/>
              <w:autoSpaceDE/>
              <w:autoSpaceDN/>
              <w:bidi w:val="0"/>
              <w:adjustRightInd/>
              <w:snapToGrid/>
              <w:spacing w:line="384" w:lineRule="auto"/>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七</w:t>
            </w:r>
            <w:r>
              <w:rPr>
                <w:rFonts w:hint="eastAsia" w:asciiTheme="minorEastAsia" w:hAnsiTheme="minorEastAsia" w:eastAsiaTheme="minorEastAsia" w:cstheme="minorEastAsia"/>
                <w:color w:val="auto"/>
                <w:sz w:val="18"/>
                <w:szCs w:val="18"/>
              </w:rPr>
              <w:t>、其他</w:t>
            </w:r>
            <w:r>
              <w:rPr>
                <w:rFonts w:hint="eastAsia" w:asciiTheme="minorEastAsia" w:hAnsiTheme="minorEastAsia" w:eastAsiaTheme="minorEastAsia" w:cstheme="minorEastAsia"/>
                <w:color w:val="auto"/>
                <w:sz w:val="18"/>
                <w:szCs w:val="18"/>
                <w:lang w:eastAsia="zh-CN"/>
              </w:rPr>
              <w:t>经济作物</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1.青饲料</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2.绿肥</w:t>
            </w:r>
          </w:p>
          <w:p>
            <w:pPr>
              <w:keepNext w:val="0"/>
              <w:keepLines w:val="0"/>
              <w:pageBreakBefore w:val="0"/>
              <w:widowControl w:val="0"/>
              <w:kinsoku/>
              <w:wordWrap/>
              <w:overflowPunct/>
              <w:topLinePunct w:val="0"/>
              <w:autoSpaceDE/>
              <w:autoSpaceDN/>
              <w:bidi w:val="0"/>
              <w:adjustRightInd/>
              <w:snapToGrid/>
              <w:spacing w:line="288" w:lineRule="auto"/>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3.其他</w:t>
            </w:r>
          </w:p>
        </w:tc>
        <w:tc>
          <w:tcPr>
            <w:tcW w:w="870" w:type="dxa"/>
            <w:vAlign w:val="top"/>
          </w:tcPr>
          <w:p>
            <w:pPr>
              <w:keepNext w:val="0"/>
              <w:keepLines w:val="0"/>
              <w:pageBreakBefore w:val="0"/>
              <w:widowControl w:val="0"/>
              <w:kinsoku/>
              <w:wordWrap/>
              <w:overflowPunct/>
              <w:topLinePunct w:val="0"/>
              <w:autoSpaceDE/>
              <w:autoSpaceDN/>
              <w:bidi w:val="0"/>
              <w:adjustRightInd/>
              <w:snapToGrid/>
              <w:spacing w:before="0" w:beforeLines="20" w:line="384"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tc>
        <w:tc>
          <w:tcPr>
            <w:tcW w:w="1042" w:type="dxa"/>
            <w:vAlign w:val="top"/>
          </w:tcPr>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color w:val="auto"/>
                <w:sz w:val="18"/>
                <w:szCs w:val="18"/>
              </w:rPr>
            </w:pPr>
          </w:p>
        </w:tc>
        <w:tc>
          <w:tcPr>
            <w:tcW w:w="1995" w:type="dxa"/>
            <w:vAlign w:val="top"/>
          </w:tcPr>
          <w:p>
            <w:pPr>
              <w:keepNext w:val="0"/>
              <w:keepLines w:val="0"/>
              <w:pageBreakBefore w:val="0"/>
              <w:widowControl w:val="0"/>
              <w:kinsoku/>
              <w:wordWrap/>
              <w:overflowPunct/>
              <w:topLinePunct w:val="0"/>
              <w:autoSpaceDE/>
              <w:autoSpaceDN/>
              <w:bidi w:val="0"/>
              <w:adjustRightInd/>
              <w:snapToGrid/>
              <w:spacing w:before="0" w:beforeLines="20" w:line="384" w:lineRule="auto"/>
              <w:jc w:val="center"/>
              <w:textAlignment w:val="auto"/>
              <w:rPr>
                <w:rFonts w:hint="eastAsia"/>
                <w:color w:val="auto"/>
                <w:sz w:val="18"/>
                <w:szCs w:val="18"/>
              </w:rPr>
            </w:pPr>
            <w:r>
              <w:rPr>
                <w:rFonts w:hint="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w:t>
            </w:r>
          </w:p>
        </w:tc>
        <w:tc>
          <w:tcPr>
            <w:tcW w:w="1832" w:type="dxa"/>
            <w:vAlign w:val="top"/>
          </w:tcPr>
          <w:p>
            <w:pPr>
              <w:keepNext w:val="0"/>
              <w:keepLines w:val="0"/>
              <w:pageBreakBefore w:val="0"/>
              <w:widowControl w:val="0"/>
              <w:kinsoku/>
              <w:wordWrap/>
              <w:overflowPunct/>
              <w:topLinePunct w:val="0"/>
              <w:autoSpaceDE/>
              <w:autoSpaceDN/>
              <w:bidi w:val="0"/>
              <w:adjustRightInd/>
              <w:snapToGrid/>
              <w:spacing w:before="0" w:beforeLines="20" w:line="384" w:lineRule="auto"/>
              <w:jc w:val="center"/>
              <w:textAlignment w:val="auto"/>
              <w:rPr>
                <w:rFonts w:hint="eastAsia"/>
                <w:color w:val="auto"/>
                <w:sz w:val="18"/>
                <w:szCs w:val="18"/>
              </w:rPr>
            </w:pPr>
            <w:r>
              <w:rPr>
                <w:rFonts w:hint="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w:t>
            </w:r>
          </w:p>
        </w:tc>
      </w:tr>
    </w:tbl>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单位负责人：          　　　　　　　　　　 填表人： 　　　　　　　      报出日期：20　   年     月      日</w:t>
      </w:r>
    </w:p>
    <w:p>
      <w:pP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说明：1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本表由各设区市统计局报送。</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报送时间：5月10日前上报春收实际数。报送方式为电子邮件（含所辖市、县、区)。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left="1711" w:leftChars="172" w:hanging="1350" w:hangingChars="7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指标解释：①</w:t>
      </w:r>
      <w:r>
        <w:rPr>
          <w:rFonts w:hint="eastAsia" w:asciiTheme="minorEastAsia" w:hAnsiTheme="minorEastAsia" w:eastAsiaTheme="minorEastAsia" w:cstheme="minorEastAsia"/>
          <w:color w:val="auto"/>
          <w:sz w:val="18"/>
        </w:rPr>
        <w:t>按新统计产品分类标准，本表对应的产品产量是：烟叶产量指未加工</w:t>
      </w:r>
      <w:r>
        <w:rPr>
          <w:rFonts w:hint="eastAsia" w:asciiTheme="minorEastAsia" w:hAnsiTheme="minorEastAsia" w:eastAsiaTheme="minorEastAsia" w:cstheme="minorEastAsia"/>
          <w:color w:val="auto"/>
          <w:sz w:val="18"/>
          <w:szCs w:val="18"/>
        </w:rPr>
        <w:t>烟草重量，烤烟产量指未去</w:t>
      </w:r>
    </w:p>
    <w:p>
      <w:pPr>
        <w:keepNext w:val="0"/>
        <w:keepLines w:val="0"/>
        <w:pageBreakBefore w:val="0"/>
        <w:widowControl w:val="0"/>
        <w:kinsoku/>
        <w:wordWrap/>
        <w:overflowPunct/>
        <w:topLinePunct w:val="0"/>
        <w:autoSpaceDE/>
        <w:autoSpaceDN/>
        <w:bidi w:val="0"/>
        <w:adjustRightInd/>
        <w:snapToGrid/>
        <w:spacing w:line="240" w:lineRule="exact"/>
        <w:ind w:left="1711" w:leftChars="172" w:hanging="1350" w:hangingChars="750"/>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梗烤烟叶重量</w:t>
      </w:r>
      <w:r>
        <w:rPr>
          <w:rFonts w:hint="eastAsia" w:asciiTheme="minorEastAsia" w:hAnsiTheme="minorEastAsia" w:eastAsiaTheme="minorEastAsia" w:cstheme="minorEastAsia"/>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516" w:firstLineChars="287"/>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计算结果取整数。</w:t>
      </w:r>
    </w:p>
    <w:p>
      <w:pPr>
        <w:ind w:firstLine="542" w:firstLineChars="300"/>
        <w:jc w:val="center"/>
        <w:rPr>
          <w:rFonts w:hint="eastAsia"/>
          <w:b w:val="0"/>
          <w:bCs/>
          <w:color w:val="auto"/>
          <w:sz w:val="30"/>
          <w:szCs w:val="30"/>
        </w:rPr>
      </w:pPr>
      <w:r>
        <w:rPr>
          <w:rFonts w:hint="eastAsia" w:asciiTheme="minorEastAsia" w:hAnsiTheme="minorEastAsia" w:eastAsiaTheme="minorEastAsia" w:cstheme="minorEastAsia"/>
          <w:b/>
          <w:color w:val="auto"/>
          <w:sz w:val="18"/>
          <w:szCs w:val="18"/>
        </w:rPr>
        <w:br w:type="page"/>
      </w:r>
      <w:r>
        <w:rPr>
          <w:rFonts w:hint="eastAsia"/>
          <w:b w:val="0"/>
          <w:bCs/>
          <w:color w:val="auto"/>
          <w:sz w:val="30"/>
          <w:szCs w:val="30"/>
        </w:rPr>
        <w:t>夏收</w:t>
      </w:r>
      <w:r>
        <w:rPr>
          <w:rFonts w:hint="eastAsia"/>
          <w:b w:val="0"/>
          <w:bCs/>
          <w:color w:val="auto"/>
          <w:sz w:val="30"/>
          <w:szCs w:val="30"/>
          <w:lang w:eastAsia="zh-CN"/>
        </w:rPr>
        <w:t>经济作物</w:t>
      </w:r>
      <w:r>
        <w:rPr>
          <w:rFonts w:hint="eastAsia"/>
          <w:b w:val="0"/>
          <w:bCs/>
          <w:color w:val="auto"/>
          <w:sz w:val="30"/>
          <w:szCs w:val="30"/>
        </w:rPr>
        <w:t>播种面积和产量</w:t>
      </w:r>
    </w:p>
    <w:p>
      <w:pPr>
        <w:keepNext w:val="0"/>
        <w:keepLines w:val="0"/>
        <w:pageBreakBefore w:val="0"/>
        <w:widowControl w:val="0"/>
        <w:kinsoku/>
        <w:wordWrap/>
        <w:overflowPunct/>
        <w:topLinePunct w:val="0"/>
        <w:autoSpaceDE/>
        <w:autoSpaceDN/>
        <w:bidi w:val="0"/>
        <w:adjustRightInd/>
        <w:snapToGrid/>
        <w:spacing w:line="240" w:lineRule="exact"/>
        <w:ind w:firstLine="904" w:firstLineChars="300"/>
        <w:jc w:val="center"/>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ind w:right="-84" w:rightChars="-40" w:firstLine="6930" w:firstLineChars="3850"/>
        <w:textAlignment w:val="auto"/>
        <w:rPr>
          <w:rFonts w:ascii="宋体" w:hAnsi="宋体"/>
          <w:color w:val="auto"/>
          <w:sz w:val="18"/>
          <w:szCs w:val="18"/>
        </w:rPr>
      </w:pPr>
      <w:r>
        <w:rPr>
          <w:rFonts w:hint="eastAsia" w:ascii="宋体" w:hAnsi="宋体"/>
          <w:color w:val="auto"/>
          <w:sz w:val="18"/>
          <w:szCs w:val="18"/>
        </w:rPr>
        <w:t>表</w:t>
      </w:r>
      <w:r>
        <w:rPr>
          <w:rFonts w:ascii="宋体" w:hAnsi="宋体"/>
          <w:color w:val="auto"/>
          <w:sz w:val="18"/>
          <w:szCs w:val="18"/>
        </w:rPr>
        <w:t xml:space="preserve">    </w:t>
      </w:r>
      <w:r>
        <w:rPr>
          <w:rFonts w:hint="eastAsia" w:ascii="宋体" w:hAnsi="宋体"/>
          <w:color w:val="auto"/>
          <w:sz w:val="18"/>
          <w:szCs w:val="18"/>
        </w:rPr>
        <w:t>号：F</w:t>
      </w:r>
      <w:r>
        <w:rPr>
          <w:rFonts w:hint="eastAsia" w:ascii="宋体" w:hAnsi="宋体"/>
          <w:color w:val="auto"/>
          <w:sz w:val="18"/>
          <w:szCs w:val="18"/>
          <w:lang w:val="en-US" w:eastAsia="zh-CN"/>
        </w:rPr>
        <w:t xml:space="preserve"> </w:t>
      </w:r>
      <w:r>
        <w:rPr>
          <w:rFonts w:hint="eastAsia" w:ascii="宋体" w:hAnsi="宋体"/>
          <w:color w:val="auto"/>
          <w:sz w:val="18"/>
          <w:szCs w:val="18"/>
        </w:rPr>
        <w:t>J</w:t>
      </w:r>
      <w:r>
        <w:rPr>
          <w:rFonts w:hint="eastAsia" w:ascii="宋体" w:hAnsi="宋体"/>
          <w:color w:val="auto"/>
          <w:sz w:val="18"/>
          <w:szCs w:val="18"/>
          <w:lang w:val="en-US" w:eastAsia="zh-CN"/>
        </w:rPr>
        <w:t xml:space="preserve"> </w:t>
      </w:r>
      <w:r>
        <w:rPr>
          <w:rFonts w:hint="eastAsia" w:ascii="宋体" w:hAnsi="宋体"/>
          <w:color w:val="auto"/>
          <w:sz w:val="18"/>
          <w:szCs w:val="18"/>
        </w:rPr>
        <w:t>A 4</w:t>
      </w:r>
      <w:r>
        <w:rPr>
          <w:rFonts w:hint="eastAsia" w:ascii="宋体" w:hAnsi="宋体"/>
          <w:color w:val="auto"/>
          <w:sz w:val="18"/>
          <w:szCs w:val="18"/>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w:t>
      </w:r>
      <w:r>
        <w:rPr>
          <w:rFonts w:hint="eastAsia" w:ascii="宋体" w:hAnsi="宋体"/>
          <w:color w:val="auto"/>
          <w:sz w:val="18"/>
          <w:szCs w:val="18"/>
        </w:rPr>
        <w:t>4</w:t>
      </w:r>
      <w:r>
        <w:rPr>
          <w:rFonts w:hint="eastAsia" w:ascii="宋体" w:hAnsi="宋体"/>
          <w:color w:val="auto"/>
          <w:sz w:val="18"/>
          <w:szCs w:val="18"/>
          <w:lang w:val="en-US" w:eastAsia="zh-CN"/>
        </w:rPr>
        <w:t xml:space="preserve"> </w:t>
      </w:r>
      <w:r>
        <w:rPr>
          <w:rFonts w:hint="eastAsia" w:ascii="宋体" w:hAnsi="宋体"/>
          <w:color w:val="auto"/>
          <w:sz w:val="18"/>
          <w:szCs w:val="18"/>
        </w:rPr>
        <w:t>-</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2  </w:t>
      </w:r>
      <w:r>
        <w:rPr>
          <w:rFonts w:ascii="宋体" w:hAnsi="宋体"/>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930" w:firstLineChars="3850"/>
        <w:textAlignment w:val="auto"/>
        <w:rPr>
          <w:rFonts w:ascii="宋体" w:hAnsi="宋体"/>
          <w:color w:val="auto"/>
          <w:sz w:val="18"/>
          <w:szCs w:val="18"/>
        </w:rPr>
      </w:pPr>
      <w:r>
        <w:rPr>
          <w:rFonts w:hint="eastAsia" w:ascii="宋体" w:hAnsi="宋体"/>
          <w:color w:val="auto"/>
          <w:sz w:val="18"/>
          <w:szCs w:val="18"/>
        </w:rPr>
        <w:t>制定机关：福</w:t>
      </w:r>
      <w:r>
        <w:rPr>
          <w:rFonts w:hint="eastAsia" w:ascii="宋体" w:hAnsi="宋体"/>
          <w:color w:val="auto"/>
          <w:sz w:val="27"/>
          <w:szCs w:val="27"/>
          <w:lang w:val="en-US" w:eastAsia="zh-CN"/>
        </w:rPr>
        <w:t xml:space="preserve"> </w:t>
      </w:r>
      <w:r>
        <w:rPr>
          <w:rFonts w:hint="eastAsia" w:ascii="宋体" w:hAnsi="宋体"/>
          <w:color w:val="auto"/>
          <w:sz w:val="18"/>
          <w:szCs w:val="18"/>
        </w:rPr>
        <w:t>建</w:t>
      </w:r>
      <w:r>
        <w:rPr>
          <w:rFonts w:hint="eastAsia" w:ascii="宋体" w:hAnsi="宋体"/>
          <w:color w:val="auto"/>
          <w:sz w:val="27"/>
          <w:szCs w:val="27"/>
          <w:lang w:val="en-US" w:eastAsia="zh-CN"/>
        </w:rPr>
        <w:t xml:space="preserve"> </w:t>
      </w:r>
      <w:r>
        <w:rPr>
          <w:rFonts w:hint="eastAsia" w:ascii="宋体" w:hAnsi="宋体"/>
          <w:color w:val="auto"/>
          <w:sz w:val="18"/>
          <w:szCs w:val="18"/>
        </w:rPr>
        <w:t>省</w:t>
      </w:r>
      <w:r>
        <w:rPr>
          <w:rFonts w:hint="eastAsia" w:ascii="宋体" w:hAnsi="宋体"/>
          <w:color w:val="auto"/>
          <w:sz w:val="27"/>
          <w:szCs w:val="27"/>
          <w:lang w:val="en-US" w:eastAsia="zh-CN"/>
        </w:rPr>
        <w:t xml:space="preserve"> </w:t>
      </w:r>
      <w:r>
        <w:rPr>
          <w:rFonts w:hint="eastAsia" w:ascii="宋体" w:hAnsi="宋体"/>
          <w:color w:val="auto"/>
          <w:sz w:val="18"/>
          <w:szCs w:val="18"/>
        </w:rPr>
        <w:t>统</w:t>
      </w:r>
      <w:r>
        <w:rPr>
          <w:rFonts w:hint="eastAsia" w:ascii="宋体" w:hAnsi="宋体"/>
          <w:color w:val="auto"/>
          <w:sz w:val="27"/>
          <w:szCs w:val="27"/>
          <w:lang w:val="en-US" w:eastAsia="zh-CN"/>
        </w:rPr>
        <w:t xml:space="preserve"> </w:t>
      </w:r>
      <w:r>
        <w:rPr>
          <w:rFonts w:hint="eastAsia" w:ascii="宋体" w:hAnsi="宋体"/>
          <w:color w:val="auto"/>
          <w:sz w:val="18"/>
          <w:szCs w:val="18"/>
        </w:rPr>
        <w:t>计</w:t>
      </w:r>
      <w:r>
        <w:rPr>
          <w:rFonts w:hint="eastAsia" w:ascii="宋体" w:hAnsi="宋体"/>
          <w:color w:val="auto"/>
          <w:sz w:val="18"/>
          <w:szCs w:val="18"/>
          <w:lang w:val="en-US" w:eastAsia="zh-CN"/>
        </w:rPr>
        <w:t xml:space="preserve"> </w:t>
      </w:r>
      <w:r>
        <w:rPr>
          <w:rFonts w:hint="eastAsia" w:ascii="宋体" w:hAnsi="宋体"/>
          <w:color w:val="auto"/>
          <w:sz w:val="18"/>
          <w:szCs w:val="18"/>
        </w:rPr>
        <w:t>局</w:t>
      </w:r>
    </w:p>
    <w:p>
      <w:pPr>
        <w:keepNext w:val="0"/>
        <w:keepLines w:val="0"/>
        <w:pageBreakBefore w:val="0"/>
        <w:widowControl w:val="0"/>
        <w:kinsoku/>
        <w:wordWrap/>
        <w:overflowPunct/>
        <w:topLinePunct w:val="0"/>
        <w:autoSpaceDE/>
        <w:autoSpaceDN/>
        <w:bidi w:val="0"/>
        <w:adjustRightInd/>
        <w:snapToGrid/>
        <w:spacing w:line="200" w:lineRule="exact"/>
        <w:ind w:right="-105" w:rightChars="-50"/>
        <w:textAlignment w:val="auto"/>
        <w:rPr>
          <w:rFonts w:hint="eastAsia" w:ascii="宋体" w:hAnsi="宋体"/>
          <w:color w:val="auto"/>
          <w:spacing w:val="-2"/>
          <w:sz w:val="18"/>
          <w:szCs w:val="18"/>
        </w:rPr>
      </w:pPr>
      <w:r>
        <w:rPr>
          <w:rFonts w:hint="eastAsia" w:ascii="宋体" w:hAnsi="宋体"/>
          <w:color w:val="auto"/>
          <w:sz w:val="18"/>
          <w:szCs w:val="18"/>
        </w:rPr>
        <w:t xml:space="preserve">                                                                             批准文号：国统制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2019</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cstheme="minorEastAsia"/>
          <w:color w:val="000000" w:themeColor="text1"/>
          <w:sz w:val="18"/>
          <w:szCs w:val="18"/>
          <w:lang w:val="en-US" w:eastAsia="zh-CN"/>
          <w14:textFill>
            <w14:solidFill>
              <w14:schemeClr w14:val="tx1"/>
            </w14:solidFill>
          </w14:textFill>
        </w:rPr>
        <w:t>166</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eastAsia="宋体" w:cs="宋体"/>
          <w:color w:val="auto"/>
          <w:sz w:val="18"/>
          <w:szCs w:val="18"/>
        </w:rPr>
      </w:pPr>
      <w:r>
        <w:rPr>
          <w:rFonts w:hint="eastAsia"/>
          <w:color w:val="auto"/>
        </w:rPr>
        <w:t xml:space="preserve">                  　　　　　　　　　　　　　　　　　　　          </w:t>
      </w:r>
      <w:r>
        <w:rPr>
          <w:rFonts w:hint="eastAsia" w:ascii="宋体" w:hAnsi="宋体" w:eastAsia="宋体" w:cs="宋体"/>
          <w:color w:val="auto"/>
          <w:sz w:val="18"/>
          <w:szCs w:val="18"/>
        </w:rPr>
        <w:t>有效期至：</w:t>
      </w:r>
      <w:r>
        <w:rPr>
          <w:rFonts w:hint="eastAsia" w:ascii="宋体" w:hAnsi="宋体" w:eastAsia="宋体" w:cs="宋体"/>
          <w:color w:val="auto"/>
          <w:sz w:val="18"/>
          <w:szCs w:val="18"/>
          <w:lang w:val="en-US" w:eastAsia="zh-CN"/>
        </w:rPr>
        <w:t xml:space="preserve">2 0 </w:t>
      </w:r>
      <w:r>
        <w:rPr>
          <w:rFonts w:hint="eastAsia" w:ascii="宋体" w:hAnsi="宋体" w:eastAsia="宋体" w:cs="宋体"/>
          <w:color w:val="000000" w:themeColor="text1"/>
          <w:sz w:val="18"/>
          <w:szCs w:val="18"/>
          <w:lang w:val="en-US" w:eastAsia="zh-CN"/>
          <w14:textFill>
            <w14:solidFill>
              <w14:schemeClr w14:val="tx1"/>
            </w14:solidFill>
          </w14:textFill>
        </w:rPr>
        <w:t xml:space="preserve">2 1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 xml:space="preserve">年 </w:t>
      </w:r>
      <w:r>
        <w:rPr>
          <w:rFonts w:hint="eastAsia" w:ascii="宋体" w:hAnsi="宋体" w:eastAsia="宋体" w:cs="宋体"/>
          <w:color w:val="auto"/>
          <w:sz w:val="18"/>
          <w:szCs w:val="18"/>
          <w:lang w:val="en-US" w:eastAsia="zh-CN"/>
        </w:rPr>
        <w:t xml:space="preserve"> 1</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月</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color w:val="auto"/>
          <w:sz w:val="18"/>
          <w:szCs w:val="18"/>
        </w:rPr>
      </w:pPr>
      <w:r>
        <w:rPr>
          <w:rFonts w:hint="eastAsia"/>
          <w:color w:val="auto"/>
          <w:sz w:val="18"/>
          <w:szCs w:val="18"/>
        </w:rPr>
        <w:t xml:space="preserve">综合机关名称：                                       </w:t>
      </w:r>
      <w:r>
        <w:rPr>
          <w:rFonts w:hint="eastAsia" w:asciiTheme="majorEastAsia" w:hAnsiTheme="majorEastAsia" w:eastAsiaTheme="majorEastAsia" w:cstheme="majorEastAsia"/>
          <w:color w:val="auto"/>
          <w:sz w:val="18"/>
          <w:szCs w:val="18"/>
        </w:rPr>
        <w:t xml:space="preserve"> 20</w:t>
      </w:r>
      <w:r>
        <w:rPr>
          <w:rFonts w:hint="eastAsia"/>
          <w:color w:val="auto"/>
          <w:sz w:val="18"/>
          <w:szCs w:val="18"/>
        </w:rPr>
        <w:t>　</w:t>
      </w:r>
      <w:r>
        <w:rPr>
          <w:color w:val="auto"/>
          <w:sz w:val="18"/>
          <w:szCs w:val="18"/>
        </w:rPr>
        <w:t xml:space="preserve"> </w:t>
      </w:r>
      <w:r>
        <w:rPr>
          <w:rFonts w:hint="eastAsia"/>
          <w:color w:val="auto"/>
          <w:sz w:val="18"/>
          <w:szCs w:val="18"/>
        </w:rPr>
        <w:t xml:space="preserve">  年   </w:t>
      </w:r>
      <w:r>
        <w:rPr>
          <w:color w:val="auto"/>
          <w:sz w:val="18"/>
          <w:szCs w:val="18"/>
        </w:rPr>
        <w:t>　　</w:t>
      </w:r>
      <w:r>
        <w:rPr>
          <w:rFonts w:hint="eastAsia"/>
          <w:color w:val="auto"/>
          <w:sz w:val="18"/>
          <w:szCs w:val="18"/>
        </w:rPr>
        <w:t xml:space="preserve">　  　 </w:t>
      </w:r>
      <w:r>
        <w:rPr>
          <w:color w:val="auto"/>
          <w:sz w:val="18"/>
          <w:szCs w:val="18"/>
        </w:rPr>
        <w:t>计量单位：亩、吨</w:t>
      </w:r>
      <w:r>
        <w:rPr>
          <w:rFonts w:hint="eastAsia"/>
          <w:color w:val="auto"/>
          <w:sz w:val="18"/>
          <w:szCs w:val="18"/>
          <w:lang w:val="en-US" w:eastAsia="zh-CN"/>
        </w:rPr>
        <w:t xml:space="preserve"> </w:t>
      </w:r>
      <w:r>
        <w:rPr>
          <w:color w:val="auto"/>
          <w:sz w:val="18"/>
          <w:szCs w:val="18"/>
        </w:rPr>
        <w:t>、公斤</w:t>
      </w: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93"/>
        <w:gridCol w:w="869"/>
        <w:gridCol w:w="1623"/>
        <w:gridCol w:w="1613"/>
        <w:gridCol w:w="14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4093" w:type="dxa"/>
            <w:vAlign w:val="center"/>
          </w:tcPr>
          <w:p>
            <w:pPr>
              <w:spacing w:line="240" w:lineRule="exact"/>
              <w:jc w:val="center"/>
              <w:rPr>
                <w:color w:val="auto"/>
                <w:sz w:val="18"/>
                <w:szCs w:val="18"/>
              </w:rPr>
            </w:pPr>
            <w:r>
              <w:rPr>
                <w:rFonts w:hint="eastAsia"/>
                <w:color w:val="auto"/>
                <w:sz w:val="18"/>
                <w:szCs w:val="18"/>
              </w:rPr>
              <w:t>指标名称</w:t>
            </w:r>
          </w:p>
        </w:tc>
        <w:tc>
          <w:tcPr>
            <w:tcW w:w="869" w:type="dxa"/>
            <w:vAlign w:val="center"/>
          </w:tcPr>
          <w:p>
            <w:pPr>
              <w:spacing w:line="240" w:lineRule="exact"/>
              <w:jc w:val="center"/>
              <w:rPr>
                <w:rFonts w:hint="eastAsia"/>
                <w:color w:val="auto"/>
                <w:sz w:val="18"/>
                <w:szCs w:val="18"/>
              </w:rPr>
            </w:pPr>
            <w:r>
              <w:rPr>
                <w:rFonts w:hint="eastAsia"/>
                <w:color w:val="auto"/>
                <w:sz w:val="18"/>
                <w:szCs w:val="18"/>
              </w:rPr>
              <w:t xml:space="preserve">   代码</w:t>
            </w:r>
          </w:p>
        </w:tc>
        <w:tc>
          <w:tcPr>
            <w:tcW w:w="1623" w:type="dxa"/>
            <w:vAlign w:val="center"/>
          </w:tcPr>
          <w:p>
            <w:pPr>
              <w:spacing w:line="240" w:lineRule="exact"/>
              <w:jc w:val="center"/>
              <w:rPr>
                <w:rFonts w:hint="eastAsia"/>
                <w:color w:val="auto"/>
                <w:sz w:val="18"/>
                <w:szCs w:val="18"/>
              </w:rPr>
            </w:pPr>
            <w:r>
              <w:rPr>
                <w:rFonts w:hint="eastAsia"/>
                <w:color w:val="auto"/>
                <w:sz w:val="18"/>
                <w:szCs w:val="18"/>
              </w:rPr>
              <w:t>播种面积</w:t>
            </w:r>
          </w:p>
        </w:tc>
        <w:tc>
          <w:tcPr>
            <w:tcW w:w="1613" w:type="dxa"/>
            <w:vAlign w:val="center"/>
          </w:tcPr>
          <w:p>
            <w:pPr>
              <w:spacing w:line="240" w:lineRule="exact"/>
              <w:jc w:val="center"/>
              <w:rPr>
                <w:rFonts w:hint="eastAsia"/>
                <w:color w:val="auto"/>
                <w:sz w:val="18"/>
                <w:szCs w:val="18"/>
              </w:rPr>
            </w:pPr>
            <w:r>
              <w:rPr>
                <w:rFonts w:hint="eastAsia"/>
                <w:color w:val="auto"/>
                <w:sz w:val="18"/>
                <w:szCs w:val="18"/>
              </w:rPr>
              <w:t>总产量</w:t>
            </w:r>
          </w:p>
        </w:tc>
        <w:tc>
          <w:tcPr>
            <w:tcW w:w="1440" w:type="dxa"/>
            <w:vAlign w:val="center"/>
          </w:tcPr>
          <w:p>
            <w:pPr>
              <w:spacing w:line="240" w:lineRule="exact"/>
              <w:jc w:val="center"/>
              <w:rPr>
                <w:rFonts w:hint="eastAsia"/>
                <w:color w:val="auto"/>
                <w:sz w:val="18"/>
                <w:szCs w:val="18"/>
              </w:rPr>
            </w:pPr>
            <w:r>
              <w:rPr>
                <w:rFonts w:hint="eastAsia"/>
                <w:color w:val="auto"/>
                <w:sz w:val="18"/>
                <w:szCs w:val="18"/>
              </w:rPr>
              <w:t>亩产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3" w:type="dxa"/>
            <w:vAlign w:val="top"/>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甲</w:t>
            </w:r>
          </w:p>
        </w:tc>
        <w:tc>
          <w:tcPr>
            <w:tcW w:w="869" w:type="dxa"/>
            <w:vAlign w:val="top"/>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乙</w:t>
            </w:r>
          </w:p>
        </w:tc>
        <w:tc>
          <w:tcPr>
            <w:tcW w:w="1623" w:type="dxa"/>
            <w:vAlign w:val="top"/>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613" w:type="dxa"/>
            <w:vAlign w:val="top"/>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440" w:type="dxa"/>
            <w:vAlign w:val="top"/>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3" w:type="dxa"/>
            <w:vAlign w:val="top"/>
          </w:tcPr>
          <w:p>
            <w:pPr>
              <w:keepNext w:val="0"/>
              <w:keepLines w:val="0"/>
              <w:pageBreakBefore w:val="0"/>
              <w:widowControl w:val="0"/>
              <w:kinsoku/>
              <w:wordWrap/>
              <w:overflowPunct/>
              <w:topLinePunct w:val="0"/>
              <w:autoSpaceDE/>
              <w:autoSpaceDN/>
              <w:bidi w:val="0"/>
              <w:adjustRightInd/>
              <w:snapToGrid/>
              <w:spacing w:before="0" w:beforeLines="30" w:line="36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经济作物</w:t>
            </w:r>
            <w:r>
              <w:rPr>
                <w:rFonts w:hint="eastAsia" w:ascii="宋体" w:hAnsi="宋体" w:eastAsia="宋体" w:cs="宋体"/>
                <w:color w:val="auto"/>
                <w:sz w:val="18"/>
                <w:szCs w:val="18"/>
              </w:rPr>
              <w:t>总播种面积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一、油料</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1.花生</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2.芝麻</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3.葵花籽</w:t>
            </w:r>
          </w:p>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 xml:space="preserve">  4.其他</w:t>
            </w:r>
            <w:r>
              <w:rPr>
                <w:rFonts w:hint="eastAsia" w:ascii="宋体" w:hAnsi="宋体" w:eastAsia="宋体" w:cs="宋体"/>
                <w:color w:val="auto"/>
                <w:sz w:val="18"/>
                <w:szCs w:val="18"/>
                <w:lang w:eastAsia="zh-CN"/>
              </w:rPr>
              <w:t>油料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二</w:t>
            </w:r>
            <w:r>
              <w:rPr>
                <w:rFonts w:hint="eastAsia" w:ascii="宋体" w:hAnsi="宋体" w:eastAsia="宋体" w:cs="宋体"/>
                <w:color w:val="auto"/>
                <w:sz w:val="18"/>
                <w:szCs w:val="18"/>
              </w:rPr>
              <w:t>、棉花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三</w:t>
            </w:r>
            <w:r>
              <w:rPr>
                <w:rFonts w:hint="eastAsia" w:ascii="宋体" w:hAnsi="宋体" w:eastAsia="宋体" w:cs="宋体"/>
                <w:color w:val="auto"/>
                <w:sz w:val="18"/>
                <w:szCs w:val="18"/>
              </w:rPr>
              <w:t>、烟叶(未加工烟草)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    1.烤烟(未去梗烤烟叶)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    2.晒烟(未去梗晒烟叶)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四</w:t>
            </w:r>
            <w:r>
              <w:rPr>
                <w:rFonts w:hint="eastAsia" w:ascii="宋体" w:hAnsi="宋体" w:eastAsia="宋体" w:cs="宋体"/>
                <w:color w:val="auto"/>
                <w:sz w:val="18"/>
                <w:szCs w:val="18"/>
              </w:rPr>
              <w:t>、中草药材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五</w:t>
            </w:r>
            <w:r>
              <w:rPr>
                <w:rFonts w:hint="eastAsia" w:ascii="宋体" w:hAnsi="宋体" w:eastAsia="宋体" w:cs="宋体"/>
                <w:color w:val="auto"/>
                <w:sz w:val="18"/>
                <w:szCs w:val="18"/>
              </w:rPr>
              <w:t>、蔬菜（含菜用瓜）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六</w:t>
            </w:r>
            <w:r>
              <w:rPr>
                <w:rFonts w:hint="eastAsia" w:ascii="宋体" w:hAnsi="宋体" w:eastAsia="宋体" w:cs="宋体"/>
                <w:color w:val="auto"/>
                <w:sz w:val="18"/>
                <w:szCs w:val="18"/>
              </w:rPr>
              <w:t>、瓜果（果用瓜）</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西瓜</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香瓜(甜瓜)</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lang w:eastAsia="zh-CN"/>
              </w:rPr>
              <w:t>其他瓜果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七</w:t>
            </w:r>
            <w:r>
              <w:rPr>
                <w:rFonts w:hint="eastAsia" w:ascii="宋体" w:hAnsi="宋体" w:eastAsia="宋体" w:cs="宋体"/>
                <w:color w:val="auto"/>
                <w:sz w:val="18"/>
                <w:szCs w:val="18"/>
              </w:rPr>
              <w:t>、花卉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八</w:t>
            </w:r>
            <w:r>
              <w:rPr>
                <w:rFonts w:hint="eastAsia" w:ascii="宋体" w:hAnsi="宋体" w:eastAsia="宋体" w:cs="宋体"/>
                <w:color w:val="auto"/>
                <w:sz w:val="18"/>
                <w:szCs w:val="18"/>
              </w:rPr>
              <w:t>、其他</w:t>
            </w:r>
            <w:r>
              <w:rPr>
                <w:rFonts w:hint="eastAsia" w:ascii="宋体" w:hAnsi="宋体" w:eastAsia="宋体" w:cs="宋体"/>
                <w:color w:val="auto"/>
                <w:sz w:val="18"/>
                <w:szCs w:val="18"/>
                <w:lang w:eastAsia="zh-CN"/>
              </w:rPr>
              <w:t>经济作物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    1.席草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    2.青饲料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    3.绿肥</w:t>
            </w:r>
          </w:p>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  4.其他</w:t>
            </w:r>
          </w:p>
        </w:tc>
        <w:tc>
          <w:tcPr>
            <w:tcW w:w="869" w:type="dxa"/>
            <w:vAlign w:val="top"/>
          </w:tcPr>
          <w:p>
            <w:pPr>
              <w:keepNext w:val="0"/>
              <w:keepLines w:val="0"/>
              <w:pageBreakBefore w:val="0"/>
              <w:widowControl w:val="0"/>
              <w:kinsoku/>
              <w:wordWrap/>
              <w:overflowPunct/>
              <w:topLinePunct w:val="0"/>
              <w:autoSpaceDE/>
              <w:autoSpaceDN/>
              <w:bidi w:val="0"/>
              <w:adjustRightInd/>
              <w:snapToGrid/>
              <w:spacing w:before="0" w:beforeLines="30"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07</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08</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09</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10</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17</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18</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19</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20</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22</w:t>
            </w:r>
          </w:p>
        </w:tc>
        <w:tc>
          <w:tcPr>
            <w:tcW w:w="1623"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18"/>
                <w:szCs w:val="18"/>
              </w:rPr>
            </w:pPr>
          </w:p>
        </w:tc>
        <w:tc>
          <w:tcPr>
            <w:tcW w:w="1613" w:type="dxa"/>
            <w:vAlign w:val="top"/>
          </w:tcPr>
          <w:p>
            <w:pPr>
              <w:keepNext w:val="0"/>
              <w:keepLines w:val="0"/>
              <w:pageBreakBefore w:val="0"/>
              <w:widowControl w:val="0"/>
              <w:kinsoku/>
              <w:wordWrap/>
              <w:overflowPunct/>
              <w:topLinePunct w:val="0"/>
              <w:autoSpaceDE/>
              <w:autoSpaceDN/>
              <w:bidi w:val="0"/>
              <w:adjustRightInd/>
              <w:snapToGrid/>
              <w:spacing w:before="0" w:beforeLines="30"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tc>
        <w:tc>
          <w:tcPr>
            <w:tcW w:w="1440" w:type="dxa"/>
            <w:vAlign w:val="top"/>
          </w:tcPr>
          <w:p>
            <w:pPr>
              <w:keepNext w:val="0"/>
              <w:keepLines w:val="0"/>
              <w:pageBreakBefore w:val="0"/>
              <w:widowControl w:val="0"/>
              <w:kinsoku/>
              <w:wordWrap/>
              <w:overflowPunct/>
              <w:topLinePunct w:val="0"/>
              <w:autoSpaceDE/>
              <w:autoSpaceDN/>
              <w:bidi w:val="0"/>
              <w:adjustRightInd/>
              <w:snapToGrid/>
              <w:spacing w:before="0" w:beforeLines="30"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18"/>
                <w:szCs w:val="18"/>
              </w:rPr>
            </w:pPr>
          </w:p>
        </w:tc>
      </w:tr>
    </w:tbl>
    <w:p>
      <w:pPr>
        <w:spacing w:line="240" w:lineRule="exact"/>
        <w:rPr>
          <w:rFonts w:hint="eastAsia"/>
          <w:color w:val="auto"/>
          <w:sz w:val="18"/>
          <w:szCs w:val="18"/>
        </w:rPr>
      </w:pPr>
      <w:r>
        <w:rPr>
          <w:rFonts w:hint="eastAsia"/>
          <w:color w:val="auto"/>
          <w:sz w:val="18"/>
          <w:szCs w:val="18"/>
        </w:rPr>
        <w:t>单位负责人：</w:t>
      </w:r>
      <w:r>
        <w:rPr>
          <w:color w:val="auto"/>
          <w:sz w:val="18"/>
          <w:szCs w:val="18"/>
        </w:rPr>
        <w:t xml:space="preserve">        </w:t>
      </w:r>
      <w:r>
        <w:rPr>
          <w:rFonts w:hint="eastAsia"/>
          <w:color w:val="auto"/>
          <w:sz w:val="18"/>
          <w:szCs w:val="18"/>
        </w:rPr>
        <w:t>　　　　　　　　　　　　填表人：</w:t>
      </w:r>
      <w:r>
        <w:rPr>
          <w:color w:val="auto"/>
          <w:sz w:val="18"/>
          <w:szCs w:val="18"/>
        </w:rPr>
        <w:t xml:space="preserve"> </w:t>
      </w:r>
      <w:r>
        <w:rPr>
          <w:rFonts w:hint="eastAsia"/>
          <w:color w:val="auto"/>
          <w:sz w:val="18"/>
          <w:szCs w:val="18"/>
        </w:rPr>
        <w:t>　　　　　　　</w:t>
      </w:r>
      <w:r>
        <w:rPr>
          <w:color w:val="auto"/>
          <w:sz w:val="18"/>
          <w:szCs w:val="18"/>
        </w:rPr>
        <w:t xml:space="preserve">  </w:t>
      </w:r>
      <w:r>
        <w:rPr>
          <w:rFonts w:hint="eastAsia"/>
          <w:color w:val="auto"/>
          <w:sz w:val="18"/>
          <w:szCs w:val="18"/>
        </w:rPr>
        <w:t>报出日期：</w:t>
      </w:r>
      <w:r>
        <w:rPr>
          <w:rFonts w:hint="eastAsia" w:ascii="宋体" w:hAnsi="宋体" w:eastAsia="宋体" w:cs="宋体"/>
          <w:color w:val="auto"/>
          <w:sz w:val="18"/>
          <w:szCs w:val="18"/>
        </w:rPr>
        <w:t>20</w:t>
      </w:r>
      <w:r>
        <w:rPr>
          <w:rFonts w:hint="eastAsia"/>
          <w:color w:val="auto"/>
          <w:sz w:val="18"/>
          <w:szCs w:val="18"/>
        </w:rPr>
        <w:t>　  年</w:t>
      </w:r>
      <w:r>
        <w:rPr>
          <w:color w:val="auto"/>
          <w:sz w:val="18"/>
          <w:szCs w:val="18"/>
        </w:rPr>
        <w:t xml:space="preserve">        </w:t>
      </w:r>
      <w:r>
        <w:rPr>
          <w:rFonts w:hint="eastAsia"/>
          <w:color w:val="auto"/>
          <w:sz w:val="18"/>
          <w:szCs w:val="18"/>
        </w:rPr>
        <w:t>月</w:t>
      </w:r>
      <w:r>
        <w:rPr>
          <w:color w:val="auto"/>
          <w:sz w:val="18"/>
          <w:szCs w:val="18"/>
        </w:rPr>
        <w:t xml:space="preserve">       </w:t>
      </w:r>
      <w:r>
        <w:rPr>
          <w:rFonts w:hint="eastAsia"/>
          <w:color w:val="auto"/>
          <w:sz w:val="18"/>
          <w:szCs w:val="18"/>
        </w:rPr>
        <w:t>日</w:t>
      </w:r>
    </w:p>
    <w:p>
      <w:pPr>
        <w:spacing w:line="240" w:lineRule="exact"/>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说明：1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本表由各设区市统计局报送。</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left="812" w:leftChars="258" w:hanging="270" w:hangingChars="15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报送时间：8月5日前上报夏收实际数。报送方式为电子邮件（含所辖市、县、区)。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left="811" w:leftChars="172" w:hanging="450" w:hangingChars="250"/>
        <w:textAlignment w:val="auto"/>
        <w:rPr>
          <w:rFonts w:hint="eastAsia" w:ascii="宋体" w:hAnsi="宋体" w:eastAsia="宋体" w:cs="宋体"/>
          <w:color w:val="auto"/>
          <w:sz w:val="18"/>
        </w:rPr>
      </w:pPr>
      <w:r>
        <w:rPr>
          <w:rFonts w:hint="eastAsia" w:ascii="宋体" w:hAnsi="宋体" w:eastAsia="宋体" w:cs="宋体"/>
          <w:color w:val="auto"/>
          <w:sz w:val="18"/>
          <w:szCs w:val="18"/>
        </w:rPr>
        <w:t xml:space="preserve">  4</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指标解释：①</w:t>
      </w:r>
      <w:r>
        <w:rPr>
          <w:rFonts w:hint="eastAsia" w:ascii="宋体" w:hAnsi="宋体" w:eastAsia="宋体" w:cs="宋体"/>
          <w:color w:val="auto"/>
          <w:sz w:val="18"/>
        </w:rPr>
        <w:t>按新统计产品分类标准，本表对应的产品产量是：棉花产量指皮棉重量，花生产量指带壳花生重</w:t>
      </w:r>
    </w:p>
    <w:p>
      <w:pPr>
        <w:keepNext w:val="0"/>
        <w:keepLines w:val="0"/>
        <w:pageBreakBefore w:val="0"/>
        <w:widowControl w:val="0"/>
        <w:kinsoku/>
        <w:wordWrap/>
        <w:overflowPunct/>
        <w:topLinePunct w:val="0"/>
        <w:autoSpaceDE/>
        <w:autoSpaceDN/>
        <w:bidi w:val="0"/>
        <w:adjustRightInd/>
        <w:snapToGrid/>
        <w:spacing w:line="240" w:lineRule="exact"/>
        <w:ind w:left="811" w:leftChars="172" w:hanging="450" w:hangingChars="250"/>
        <w:textAlignment w:val="auto"/>
        <w:rPr>
          <w:rFonts w:hint="default" w:ascii="宋体" w:hAnsi="宋体" w:eastAsia="宋体" w:cs="宋体"/>
          <w:color w:val="auto"/>
          <w:sz w:val="18"/>
          <w:lang w:val="en-US" w:eastAsia="zh-CN"/>
        </w:rPr>
      </w:pPr>
      <w:r>
        <w:rPr>
          <w:rFonts w:hint="eastAsia" w:ascii="宋体" w:hAnsi="宋体" w:eastAsia="宋体" w:cs="宋体"/>
          <w:color w:val="auto"/>
          <w:sz w:val="18"/>
          <w:lang w:val="en-US" w:eastAsia="zh-CN"/>
        </w:rPr>
        <w:t xml:space="preserve">    </w:t>
      </w:r>
      <w:r>
        <w:rPr>
          <w:rFonts w:hint="eastAsia" w:ascii="宋体" w:hAnsi="宋体" w:eastAsia="宋体" w:cs="宋体"/>
          <w:color w:val="auto"/>
          <w:sz w:val="18"/>
        </w:rPr>
        <w:t>量，烟叶产量指未加工</w:t>
      </w:r>
      <w:r>
        <w:rPr>
          <w:rFonts w:hint="eastAsia" w:ascii="宋体" w:hAnsi="宋体" w:eastAsia="宋体" w:cs="宋体"/>
          <w:color w:val="auto"/>
          <w:sz w:val="18"/>
          <w:szCs w:val="18"/>
        </w:rPr>
        <w:t>烟草重量，烤烟产量指未去梗烤烟叶重量。</w:t>
      </w:r>
    </w:p>
    <w:p>
      <w:pPr>
        <w:keepNext w:val="0"/>
        <w:keepLines w:val="0"/>
        <w:pageBreakBefore w:val="0"/>
        <w:widowControl w:val="0"/>
        <w:kinsoku/>
        <w:wordWrap/>
        <w:overflowPunct/>
        <w:topLinePunct w:val="0"/>
        <w:autoSpaceDE/>
        <w:autoSpaceDN/>
        <w:bidi w:val="0"/>
        <w:adjustRightInd/>
        <w:snapToGrid/>
        <w:spacing w:line="240" w:lineRule="exact"/>
        <w:ind w:firstLine="531" w:firstLineChars="295"/>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5</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计算结果取整数。</w:t>
      </w:r>
    </w:p>
    <w:p>
      <w:pPr>
        <w:spacing w:line="340" w:lineRule="exact"/>
        <w:jc w:val="center"/>
        <w:rPr>
          <w:rFonts w:hint="eastAsia"/>
          <w:b w:val="0"/>
          <w:bCs/>
          <w:color w:val="auto"/>
          <w:sz w:val="30"/>
          <w:szCs w:val="30"/>
        </w:rPr>
      </w:pPr>
      <w:r>
        <w:rPr>
          <w:b/>
          <w:color w:val="auto"/>
        </w:rPr>
        <w:br w:type="page"/>
      </w:r>
      <w:r>
        <w:rPr>
          <w:rFonts w:hint="eastAsia"/>
          <w:b w:val="0"/>
          <w:bCs/>
          <w:color w:val="auto"/>
          <w:sz w:val="30"/>
          <w:szCs w:val="30"/>
        </w:rPr>
        <w:t>秋收</w:t>
      </w:r>
      <w:r>
        <w:rPr>
          <w:rFonts w:hint="eastAsia"/>
          <w:b w:val="0"/>
          <w:bCs/>
          <w:color w:val="auto"/>
          <w:sz w:val="30"/>
          <w:szCs w:val="30"/>
          <w:lang w:eastAsia="zh-CN"/>
        </w:rPr>
        <w:t>经济作物</w:t>
      </w:r>
      <w:r>
        <w:rPr>
          <w:rFonts w:hint="eastAsia"/>
          <w:b w:val="0"/>
          <w:bCs/>
          <w:color w:val="auto"/>
          <w:sz w:val="30"/>
          <w:szCs w:val="30"/>
        </w:rPr>
        <w:t>播种面积和产量</w:t>
      </w:r>
    </w:p>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auto"/>
          <w:sz w:val="30"/>
          <w:szCs w:val="30"/>
        </w:rPr>
      </w:pPr>
    </w:p>
    <w:p>
      <w:pPr>
        <w:keepNext w:val="0"/>
        <w:keepLines w:val="0"/>
        <w:pageBreakBefore w:val="0"/>
        <w:widowControl w:val="0"/>
        <w:tabs>
          <w:tab w:val="left" w:pos="8280"/>
        </w:tabs>
        <w:kinsoku/>
        <w:wordWrap/>
        <w:overflowPunct/>
        <w:topLinePunct w:val="0"/>
        <w:autoSpaceDE/>
        <w:autoSpaceDN/>
        <w:bidi w:val="0"/>
        <w:adjustRightInd/>
        <w:snapToGrid/>
        <w:spacing w:line="240" w:lineRule="exact"/>
        <w:ind w:firstLine="2955"/>
        <w:jc w:val="center"/>
        <w:textAlignment w:val="auto"/>
        <w:rPr>
          <w:rFonts w:hint="eastAsia" w:ascii="宋体" w:hAnsi="宋体"/>
          <w:color w:val="auto"/>
          <w:sz w:val="18"/>
          <w:szCs w:val="18"/>
          <w:lang w:val="en-US" w:eastAsia="zh-CN"/>
        </w:rPr>
      </w:pP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表</w:t>
      </w:r>
      <w:r>
        <w:rPr>
          <w:rFonts w:ascii="宋体" w:hAnsi="宋体"/>
          <w:color w:val="auto"/>
          <w:sz w:val="18"/>
          <w:szCs w:val="18"/>
        </w:rPr>
        <w:t xml:space="preserve">  </w:t>
      </w:r>
      <w:r>
        <w:rPr>
          <w:rFonts w:hint="eastAsia" w:ascii="宋体" w:hAnsi="宋体"/>
          <w:color w:val="auto"/>
          <w:sz w:val="18"/>
          <w:szCs w:val="18"/>
          <w:lang w:val="en-US" w:eastAsia="zh-CN"/>
        </w:rPr>
        <w:t xml:space="preserve"> </w:t>
      </w:r>
      <w:r>
        <w:rPr>
          <w:rFonts w:ascii="宋体" w:hAnsi="宋体"/>
          <w:color w:val="auto"/>
          <w:sz w:val="18"/>
          <w:szCs w:val="18"/>
        </w:rPr>
        <w:t xml:space="preserve"> </w:t>
      </w:r>
      <w:r>
        <w:rPr>
          <w:rFonts w:hint="eastAsia" w:ascii="宋体" w:hAnsi="宋体"/>
          <w:color w:val="auto"/>
          <w:sz w:val="18"/>
          <w:szCs w:val="18"/>
        </w:rPr>
        <w:t>号：F</w:t>
      </w:r>
      <w:r>
        <w:rPr>
          <w:rFonts w:hint="eastAsia" w:ascii="宋体" w:hAnsi="宋体"/>
          <w:color w:val="auto"/>
          <w:sz w:val="18"/>
          <w:szCs w:val="18"/>
          <w:lang w:val="en-US" w:eastAsia="zh-CN"/>
        </w:rPr>
        <w:t xml:space="preserve"> </w:t>
      </w:r>
      <w:r>
        <w:rPr>
          <w:rFonts w:hint="eastAsia" w:ascii="宋体" w:hAnsi="宋体"/>
          <w:color w:val="auto"/>
          <w:sz w:val="18"/>
          <w:szCs w:val="18"/>
        </w:rPr>
        <w:t>J</w:t>
      </w:r>
      <w:r>
        <w:rPr>
          <w:rFonts w:hint="eastAsia" w:ascii="宋体" w:hAnsi="宋体"/>
          <w:color w:val="auto"/>
          <w:sz w:val="18"/>
          <w:szCs w:val="18"/>
          <w:lang w:val="en-US" w:eastAsia="zh-CN"/>
        </w:rPr>
        <w:t xml:space="preserve"> </w:t>
      </w:r>
      <w:r>
        <w:rPr>
          <w:rFonts w:hint="eastAsia" w:ascii="宋体" w:hAnsi="宋体"/>
          <w:color w:val="auto"/>
          <w:sz w:val="18"/>
          <w:szCs w:val="18"/>
        </w:rPr>
        <w:t>A 4</w:t>
      </w:r>
      <w:r>
        <w:rPr>
          <w:rFonts w:hint="eastAsia" w:ascii="宋体" w:hAnsi="宋体"/>
          <w:color w:val="auto"/>
          <w:sz w:val="18"/>
          <w:szCs w:val="18"/>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w:t>
      </w:r>
      <w:r>
        <w:rPr>
          <w:rFonts w:hint="eastAsia" w:ascii="宋体" w:hAnsi="宋体"/>
          <w:color w:val="auto"/>
          <w:sz w:val="18"/>
          <w:szCs w:val="18"/>
        </w:rPr>
        <w:t>4</w:t>
      </w:r>
      <w:r>
        <w:rPr>
          <w:rFonts w:hint="eastAsia" w:ascii="宋体" w:hAnsi="宋体"/>
          <w:color w:val="auto"/>
          <w:sz w:val="18"/>
          <w:szCs w:val="18"/>
          <w:lang w:val="en-US" w:eastAsia="zh-CN"/>
        </w:rPr>
        <w:t xml:space="preserve"> </w:t>
      </w:r>
      <w:r>
        <w:rPr>
          <w:rFonts w:hint="eastAsia" w:ascii="宋体" w:hAnsi="宋体"/>
          <w:color w:val="auto"/>
          <w:sz w:val="18"/>
          <w:szCs w:val="18"/>
        </w:rPr>
        <w:t>-</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3  </w:t>
      </w:r>
      <w:r>
        <w:rPr>
          <w:rFonts w:ascii="宋体" w:hAnsi="宋体"/>
          <w:color w:val="auto"/>
          <w:sz w:val="18"/>
          <w:szCs w:val="18"/>
        </w:rPr>
        <w:t>表</w:t>
      </w:r>
      <w:r>
        <w:rPr>
          <w:rFonts w:hint="eastAsia" w:ascii="宋体" w:hAnsi="宋体"/>
          <w:color w:val="auto"/>
          <w:sz w:val="18"/>
          <w:szCs w:val="18"/>
          <w:lang w:val="en-US" w:eastAsia="zh-CN"/>
        </w:rPr>
        <w:t xml:space="preserve">    </w:t>
      </w:r>
    </w:p>
    <w:p>
      <w:pPr>
        <w:keepNext w:val="0"/>
        <w:keepLines w:val="0"/>
        <w:pageBreakBefore w:val="0"/>
        <w:widowControl w:val="0"/>
        <w:tabs>
          <w:tab w:val="left" w:pos="8280"/>
        </w:tabs>
        <w:kinsoku/>
        <w:wordWrap/>
        <w:overflowPunct/>
        <w:topLinePunct w:val="0"/>
        <w:autoSpaceDE/>
        <w:autoSpaceDN/>
        <w:bidi w:val="0"/>
        <w:adjustRightInd/>
        <w:snapToGrid/>
        <w:spacing w:line="240" w:lineRule="exact"/>
        <w:ind w:firstLine="2955"/>
        <w:jc w:val="center"/>
        <w:textAlignment w:val="auto"/>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rPr>
        <w:t>制定机关：福</w:t>
      </w:r>
      <w:r>
        <w:rPr>
          <w:rFonts w:hint="eastAsia" w:ascii="宋体" w:hAnsi="宋体"/>
          <w:color w:val="auto"/>
          <w:sz w:val="26"/>
          <w:szCs w:val="26"/>
          <w:lang w:val="en-US" w:eastAsia="zh-CN"/>
        </w:rPr>
        <w:t xml:space="preserve"> </w:t>
      </w:r>
      <w:r>
        <w:rPr>
          <w:rFonts w:hint="eastAsia" w:ascii="宋体" w:hAnsi="宋体"/>
          <w:color w:val="auto"/>
          <w:sz w:val="18"/>
          <w:szCs w:val="18"/>
        </w:rPr>
        <w:t>建</w:t>
      </w:r>
      <w:r>
        <w:rPr>
          <w:rFonts w:hint="eastAsia" w:ascii="宋体" w:hAnsi="宋体"/>
          <w:color w:val="auto"/>
          <w:sz w:val="26"/>
          <w:szCs w:val="26"/>
          <w:lang w:val="en-US" w:eastAsia="zh-CN"/>
        </w:rPr>
        <w:t xml:space="preserve"> </w:t>
      </w:r>
      <w:r>
        <w:rPr>
          <w:rFonts w:hint="eastAsia" w:ascii="宋体" w:hAnsi="宋体"/>
          <w:color w:val="auto"/>
          <w:sz w:val="18"/>
          <w:szCs w:val="18"/>
        </w:rPr>
        <w:t>省</w:t>
      </w:r>
      <w:r>
        <w:rPr>
          <w:rFonts w:hint="eastAsia" w:ascii="宋体" w:hAnsi="宋体"/>
          <w:color w:val="auto"/>
          <w:sz w:val="26"/>
          <w:szCs w:val="26"/>
          <w:lang w:val="en-US" w:eastAsia="zh-CN"/>
        </w:rPr>
        <w:t xml:space="preserve"> </w:t>
      </w:r>
      <w:r>
        <w:rPr>
          <w:rFonts w:hint="eastAsia" w:ascii="宋体" w:hAnsi="宋体"/>
          <w:color w:val="auto"/>
          <w:sz w:val="18"/>
          <w:szCs w:val="18"/>
        </w:rPr>
        <w:t>统</w:t>
      </w:r>
      <w:r>
        <w:rPr>
          <w:rFonts w:hint="eastAsia" w:ascii="宋体" w:hAnsi="宋体"/>
          <w:color w:val="auto"/>
          <w:sz w:val="26"/>
          <w:szCs w:val="26"/>
          <w:lang w:val="en-US" w:eastAsia="zh-CN"/>
        </w:rPr>
        <w:t xml:space="preserve"> </w:t>
      </w:r>
      <w:r>
        <w:rPr>
          <w:rFonts w:hint="eastAsia" w:ascii="宋体" w:hAnsi="宋体"/>
          <w:color w:val="auto"/>
          <w:sz w:val="18"/>
          <w:szCs w:val="18"/>
        </w:rPr>
        <w:t>计</w:t>
      </w:r>
      <w:r>
        <w:rPr>
          <w:rFonts w:hint="eastAsia" w:ascii="宋体" w:hAnsi="宋体"/>
          <w:color w:val="auto"/>
          <w:sz w:val="26"/>
          <w:szCs w:val="26"/>
          <w:lang w:val="en-US" w:eastAsia="zh-CN"/>
        </w:rPr>
        <w:t xml:space="preserve"> </w:t>
      </w:r>
      <w:r>
        <w:rPr>
          <w:rFonts w:hint="eastAsia" w:ascii="宋体" w:hAnsi="宋体"/>
          <w:color w:val="auto"/>
          <w:sz w:val="18"/>
          <w:szCs w:val="18"/>
        </w:rPr>
        <w:t>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spacing w:val="-2"/>
          <w:sz w:val="18"/>
          <w:szCs w:val="18"/>
        </w:rPr>
      </w:pPr>
      <w:r>
        <w:rPr>
          <w:rFonts w:hint="eastAsia" w:ascii="宋体" w:hAnsi="宋体"/>
          <w:color w:val="auto"/>
          <w:sz w:val="18"/>
          <w:szCs w:val="18"/>
        </w:rPr>
        <w:t xml:space="preserve">                                                                　         批准文号：国统制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2019</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cstheme="minorEastAsia"/>
          <w:color w:val="000000" w:themeColor="text1"/>
          <w:sz w:val="18"/>
          <w:szCs w:val="18"/>
          <w:lang w:val="en-US" w:eastAsia="zh-CN"/>
          <w14:textFill>
            <w14:solidFill>
              <w14:schemeClr w14:val="tx1"/>
            </w14:solidFill>
          </w14:textFill>
        </w:rPr>
        <w:t>166</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firstLine="6750" w:firstLineChars="3750"/>
        <w:textAlignment w:val="auto"/>
        <w:rPr>
          <w:rFonts w:hint="eastAsia"/>
          <w:color w:val="auto"/>
          <w:sz w:val="18"/>
          <w:szCs w:val="18"/>
        </w:rPr>
      </w:pPr>
      <w:r>
        <w:rPr>
          <w:rFonts w:hint="eastAsia"/>
          <w:color w:val="auto"/>
          <w:sz w:val="18"/>
          <w:szCs w:val="18"/>
        </w:rPr>
        <w:t>有效期至：</w:t>
      </w:r>
      <w:r>
        <w:rPr>
          <w:rFonts w:hint="eastAsia" w:asciiTheme="majorEastAsia" w:hAnsiTheme="majorEastAsia" w:eastAsiaTheme="majorEastAsia" w:cstheme="majorEastAsia"/>
          <w:color w:val="auto"/>
          <w:sz w:val="18"/>
          <w:szCs w:val="18"/>
          <w:lang w:val="en-US" w:eastAsia="zh-CN"/>
        </w:rPr>
        <w:t xml:space="preserve">2 0 </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 xml:space="preserve">2 1  </w:t>
      </w:r>
      <w:r>
        <w:rPr>
          <w:rFonts w:hint="eastAsia" w:asciiTheme="majorEastAsia" w:hAnsiTheme="majorEastAsia" w:eastAsiaTheme="majorEastAsia" w:cstheme="majorEastAsia"/>
          <w:color w:val="auto"/>
          <w:sz w:val="18"/>
          <w:szCs w:val="18"/>
        </w:rPr>
        <w:t>年</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 xml:space="preserve">1  </w:t>
      </w:r>
      <w:r>
        <w:rPr>
          <w:rFonts w:hint="eastAsia" w:asciiTheme="majorEastAsia" w:hAnsiTheme="majorEastAsia" w:eastAsiaTheme="majorEastAsia" w:cstheme="majorEastAsia"/>
          <w:color w:val="auto"/>
          <w:sz w:val="18"/>
          <w:szCs w:val="18"/>
        </w:rPr>
        <w:t xml:space="preserve"> </w:t>
      </w:r>
      <w:r>
        <w:rPr>
          <w:rFonts w:hint="eastAsia"/>
          <w:color w:val="auto"/>
          <w:sz w:val="18"/>
          <w:szCs w:val="18"/>
        </w:rPr>
        <w:t>月</w:t>
      </w:r>
    </w:p>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18"/>
          <w:szCs w:val="18"/>
        </w:rPr>
      </w:pPr>
      <w:r>
        <w:rPr>
          <w:rFonts w:hint="eastAsia"/>
          <w:color w:val="auto"/>
          <w:sz w:val="18"/>
          <w:szCs w:val="18"/>
        </w:rPr>
        <w:t xml:space="preserve">综合机关名称：                              </w:t>
      </w:r>
      <w:r>
        <w:rPr>
          <w:rFonts w:hint="eastAsia" w:ascii="宋体" w:hAnsi="宋体" w:eastAsia="宋体" w:cs="宋体"/>
          <w:color w:val="auto"/>
          <w:sz w:val="18"/>
          <w:szCs w:val="18"/>
        </w:rPr>
        <w:t xml:space="preserve"> 20　 </w:t>
      </w:r>
      <w:r>
        <w:rPr>
          <w:rFonts w:hint="eastAsia"/>
          <w:color w:val="auto"/>
          <w:sz w:val="18"/>
          <w:szCs w:val="18"/>
        </w:rPr>
        <w:t xml:space="preserve"> 年 </w:t>
      </w:r>
      <w:r>
        <w:rPr>
          <w:color w:val="auto"/>
          <w:sz w:val="18"/>
          <w:szCs w:val="18"/>
        </w:rPr>
        <w:t xml:space="preserve">        </w:t>
      </w:r>
      <w:r>
        <w:rPr>
          <w:rFonts w:hint="eastAsia"/>
          <w:color w:val="auto"/>
          <w:sz w:val="18"/>
          <w:szCs w:val="18"/>
        </w:rPr>
        <w:t xml:space="preserve">　　 　      </w:t>
      </w:r>
      <w:r>
        <w:rPr>
          <w:color w:val="auto"/>
          <w:sz w:val="18"/>
          <w:szCs w:val="18"/>
        </w:rPr>
        <w:t>计量单位：亩、吨、公斤</w:t>
      </w:r>
    </w:p>
    <w:tbl>
      <w:tblPr>
        <w:tblStyle w:val="10"/>
        <w:tblW w:w="96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868"/>
        <w:gridCol w:w="1556"/>
        <w:gridCol w:w="1590"/>
        <w:gridCol w:w="15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063" w:type="dxa"/>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指标名称</w:t>
            </w:r>
          </w:p>
        </w:tc>
        <w:tc>
          <w:tcPr>
            <w:tcW w:w="868" w:type="dxa"/>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代码</w:t>
            </w:r>
          </w:p>
        </w:tc>
        <w:tc>
          <w:tcPr>
            <w:tcW w:w="1556" w:type="dxa"/>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播种面积</w:t>
            </w:r>
          </w:p>
        </w:tc>
        <w:tc>
          <w:tcPr>
            <w:tcW w:w="1590" w:type="dxa"/>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总产量</w:t>
            </w:r>
          </w:p>
        </w:tc>
        <w:tc>
          <w:tcPr>
            <w:tcW w:w="1561" w:type="dxa"/>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亩产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4063" w:type="dxa"/>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甲</w:t>
            </w:r>
          </w:p>
        </w:tc>
        <w:tc>
          <w:tcPr>
            <w:tcW w:w="868" w:type="dxa"/>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乙</w:t>
            </w:r>
          </w:p>
        </w:tc>
        <w:tc>
          <w:tcPr>
            <w:tcW w:w="1556" w:type="dxa"/>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590" w:type="dxa"/>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561" w:type="dxa"/>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74" w:hRule="atLeast"/>
        </w:trPr>
        <w:tc>
          <w:tcPr>
            <w:tcW w:w="4063"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经济作物</w:t>
            </w:r>
            <w:r>
              <w:rPr>
                <w:rFonts w:hint="eastAsia" w:ascii="宋体" w:hAnsi="宋体" w:eastAsia="宋体" w:cs="宋体"/>
                <w:color w:val="auto"/>
                <w:sz w:val="18"/>
                <w:szCs w:val="18"/>
              </w:rPr>
              <w:t>总播种面积</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一 、油料</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花生</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芝麻</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葵花籽</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4</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其他</w:t>
            </w:r>
            <w:r>
              <w:rPr>
                <w:rFonts w:hint="eastAsia" w:ascii="宋体" w:hAnsi="宋体" w:eastAsia="宋体" w:cs="宋体"/>
                <w:color w:val="auto"/>
                <w:sz w:val="18"/>
                <w:szCs w:val="18"/>
                <w:lang w:eastAsia="zh-CN"/>
              </w:rPr>
              <w:t>油料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二</w:t>
            </w:r>
            <w:r>
              <w:rPr>
                <w:rFonts w:hint="eastAsia" w:ascii="宋体" w:hAnsi="宋体" w:eastAsia="宋体" w:cs="宋体"/>
                <w:color w:val="auto"/>
                <w:sz w:val="18"/>
                <w:szCs w:val="18"/>
              </w:rPr>
              <w:t>、生麻</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生黄红麻</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生苎麻</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lang w:eastAsia="zh-CN"/>
              </w:rPr>
              <w:t>其他麻类</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三</w:t>
            </w:r>
            <w:r>
              <w:rPr>
                <w:rFonts w:hint="eastAsia" w:ascii="宋体" w:hAnsi="宋体" w:eastAsia="宋体" w:cs="宋体"/>
                <w:color w:val="auto"/>
                <w:sz w:val="18"/>
                <w:szCs w:val="18"/>
              </w:rPr>
              <w:t>、甘蔗</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其中：糖蔗</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四</w:t>
            </w:r>
            <w:r>
              <w:rPr>
                <w:rFonts w:hint="eastAsia" w:ascii="宋体" w:hAnsi="宋体" w:eastAsia="宋体" w:cs="宋体"/>
                <w:color w:val="auto"/>
                <w:sz w:val="18"/>
                <w:szCs w:val="18"/>
              </w:rPr>
              <w:t>、中草药材</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五</w:t>
            </w:r>
            <w:r>
              <w:rPr>
                <w:rFonts w:hint="eastAsia" w:ascii="宋体" w:hAnsi="宋体" w:eastAsia="宋体" w:cs="宋体"/>
                <w:color w:val="auto"/>
                <w:sz w:val="18"/>
                <w:szCs w:val="18"/>
              </w:rPr>
              <w:t>、蔬菜(含菜用瓜)</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六</w:t>
            </w:r>
            <w:r>
              <w:rPr>
                <w:rFonts w:hint="eastAsia" w:ascii="宋体" w:hAnsi="宋体" w:eastAsia="宋体" w:cs="宋体"/>
                <w:color w:val="auto"/>
                <w:sz w:val="18"/>
                <w:szCs w:val="18"/>
              </w:rPr>
              <w:t>、瓜果（果用瓜）</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西瓜</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香瓜 (甜瓜)</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lang w:eastAsia="zh-CN"/>
              </w:rPr>
              <w:t>其他瓜果</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七</w:t>
            </w:r>
            <w:r>
              <w:rPr>
                <w:rFonts w:hint="eastAsia" w:ascii="宋体" w:hAnsi="宋体" w:eastAsia="宋体" w:cs="宋体"/>
                <w:color w:val="auto"/>
                <w:sz w:val="18"/>
                <w:szCs w:val="18"/>
              </w:rPr>
              <w:t>、花卉</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八</w:t>
            </w:r>
            <w:r>
              <w:rPr>
                <w:rFonts w:hint="eastAsia" w:ascii="宋体" w:hAnsi="宋体" w:eastAsia="宋体" w:cs="宋体"/>
                <w:color w:val="auto"/>
                <w:sz w:val="18"/>
                <w:szCs w:val="18"/>
              </w:rPr>
              <w:t>、其他</w:t>
            </w:r>
            <w:r>
              <w:rPr>
                <w:rFonts w:hint="eastAsia" w:ascii="宋体" w:hAnsi="宋体" w:eastAsia="宋体" w:cs="宋体"/>
                <w:color w:val="auto"/>
                <w:sz w:val="18"/>
                <w:szCs w:val="18"/>
                <w:lang w:eastAsia="zh-CN"/>
              </w:rPr>
              <w:t>经济作物</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茉莉花</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木薯</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莲籽</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菱角</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5</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瓜籽</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蕉芋</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青饲料</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8</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绿肥</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9</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其他</w:t>
            </w:r>
          </w:p>
        </w:tc>
        <w:tc>
          <w:tcPr>
            <w:tcW w:w="868"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09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29</w:t>
            </w:r>
          </w:p>
        </w:tc>
        <w:tc>
          <w:tcPr>
            <w:tcW w:w="1556"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tc>
        <w:tc>
          <w:tcPr>
            <w:tcW w:w="1590"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   </w:t>
            </w:r>
          </w:p>
        </w:tc>
        <w:tc>
          <w:tcPr>
            <w:tcW w:w="1561"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rPr>
            </w:pPr>
          </w:p>
        </w:tc>
      </w:tr>
    </w:tbl>
    <w:p>
      <w:pPr>
        <w:spacing w:line="200" w:lineRule="exact"/>
        <w:rPr>
          <w:rFonts w:hint="eastAsia"/>
          <w:color w:val="auto"/>
          <w:sz w:val="18"/>
          <w:szCs w:val="18"/>
        </w:rPr>
      </w:pPr>
      <w:r>
        <w:rPr>
          <w:rFonts w:hint="eastAsia"/>
          <w:color w:val="auto"/>
          <w:sz w:val="18"/>
          <w:szCs w:val="18"/>
        </w:rPr>
        <w:t>单位负责人：</w:t>
      </w:r>
      <w:r>
        <w:rPr>
          <w:color w:val="auto"/>
          <w:sz w:val="18"/>
          <w:szCs w:val="18"/>
        </w:rPr>
        <w:t xml:space="preserve">             </w:t>
      </w:r>
      <w:r>
        <w:rPr>
          <w:rFonts w:hint="eastAsia"/>
          <w:color w:val="auto"/>
          <w:sz w:val="18"/>
          <w:szCs w:val="18"/>
        </w:rPr>
        <w:t xml:space="preserve">                     </w:t>
      </w:r>
      <w:r>
        <w:rPr>
          <w:color w:val="auto"/>
          <w:sz w:val="18"/>
          <w:szCs w:val="18"/>
        </w:rPr>
        <w:t xml:space="preserve"> </w:t>
      </w:r>
      <w:r>
        <w:rPr>
          <w:rFonts w:hint="eastAsia"/>
          <w:color w:val="auto"/>
          <w:sz w:val="18"/>
          <w:szCs w:val="18"/>
        </w:rPr>
        <w:t xml:space="preserve"> </w:t>
      </w:r>
      <w:r>
        <w:rPr>
          <w:color w:val="auto"/>
          <w:sz w:val="18"/>
          <w:szCs w:val="18"/>
        </w:rPr>
        <w:t xml:space="preserve"> </w:t>
      </w:r>
      <w:r>
        <w:rPr>
          <w:rFonts w:hint="eastAsia"/>
          <w:color w:val="auto"/>
          <w:sz w:val="18"/>
          <w:szCs w:val="18"/>
        </w:rPr>
        <w:t>填表人：</w:t>
      </w:r>
      <w:r>
        <w:rPr>
          <w:color w:val="auto"/>
          <w:sz w:val="18"/>
          <w:szCs w:val="18"/>
        </w:rPr>
        <w:t xml:space="preserve"> </w:t>
      </w:r>
      <w:r>
        <w:rPr>
          <w:rFonts w:hint="eastAsia"/>
          <w:color w:val="auto"/>
          <w:sz w:val="18"/>
          <w:szCs w:val="18"/>
        </w:rPr>
        <w:t xml:space="preserve">   </w:t>
      </w:r>
      <w:r>
        <w:rPr>
          <w:color w:val="auto"/>
          <w:sz w:val="18"/>
          <w:szCs w:val="18"/>
        </w:rPr>
        <w:t xml:space="preserve">        </w:t>
      </w:r>
      <w:r>
        <w:rPr>
          <w:rFonts w:hint="eastAsia"/>
          <w:color w:val="auto"/>
          <w:sz w:val="18"/>
          <w:szCs w:val="18"/>
        </w:rPr>
        <w:t>报出日期：</w:t>
      </w:r>
      <w:r>
        <w:rPr>
          <w:rFonts w:hint="eastAsia" w:asciiTheme="majorEastAsia" w:hAnsiTheme="majorEastAsia" w:eastAsiaTheme="majorEastAsia" w:cstheme="majorEastAsia"/>
          <w:color w:val="auto"/>
          <w:sz w:val="18"/>
          <w:szCs w:val="18"/>
        </w:rPr>
        <w:t>20　</w:t>
      </w:r>
      <w:r>
        <w:rPr>
          <w:color w:val="auto"/>
          <w:sz w:val="18"/>
          <w:szCs w:val="18"/>
        </w:rPr>
        <w:t xml:space="preserve">  </w:t>
      </w:r>
      <w:r>
        <w:rPr>
          <w:rFonts w:hint="eastAsia"/>
          <w:color w:val="auto"/>
          <w:sz w:val="18"/>
          <w:szCs w:val="18"/>
        </w:rPr>
        <w:t>年</w:t>
      </w:r>
      <w:r>
        <w:rPr>
          <w:color w:val="auto"/>
          <w:sz w:val="18"/>
          <w:szCs w:val="18"/>
        </w:rPr>
        <w:t xml:space="preserve">    </w:t>
      </w:r>
      <w:r>
        <w:rPr>
          <w:rFonts w:hint="eastAsia"/>
          <w:color w:val="auto"/>
          <w:sz w:val="18"/>
          <w:szCs w:val="18"/>
        </w:rPr>
        <w:t>月</w:t>
      </w:r>
      <w:r>
        <w:rPr>
          <w:color w:val="auto"/>
          <w:sz w:val="18"/>
          <w:szCs w:val="18"/>
        </w:rPr>
        <w:t xml:space="preserve">      </w:t>
      </w:r>
      <w:r>
        <w:rPr>
          <w:rFonts w:hint="eastAsia"/>
          <w:color w:val="auto"/>
          <w:sz w:val="18"/>
          <w:szCs w:val="18"/>
        </w:rPr>
        <w:t>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sz w:val="18"/>
          <w:szCs w:val="18"/>
        </w:rPr>
      </w:pPr>
      <w:r>
        <w:rPr>
          <w:rFonts w:hint="eastAsia"/>
          <w:color w:val="auto"/>
          <w:sz w:val="18"/>
          <w:szCs w:val="18"/>
        </w:rPr>
        <w:t>说明：</w:t>
      </w:r>
      <w:r>
        <w:rPr>
          <w:rFonts w:hint="eastAsia" w:ascii="宋体" w:hAnsi="宋体"/>
          <w:color w:val="auto"/>
          <w:sz w:val="18"/>
          <w:szCs w:val="18"/>
        </w:rPr>
        <w:t>1</w:t>
      </w:r>
      <w:r>
        <w:rPr>
          <w:rFonts w:hint="eastAsia" w:ascii="宋体" w:hAnsi="宋体"/>
          <w:color w:val="auto"/>
          <w:sz w:val="18"/>
          <w:szCs w:val="18"/>
          <w:lang w:val="en-US" w:eastAsia="zh-CN"/>
        </w:rPr>
        <w:t>.</w:t>
      </w:r>
      <w:r>
        <w:rPr>
          <w:rFonts w:hint="eastAsia" w:ascii="宋体" w:hAnsi="宋体"/>
          <w:color w:val="auto"/>
          <w:sz w:val="18"/>
          <w:szCs w:val="18"/>
        </w:rPr>
        <w:t>本表由各设区市统计局报送。</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宋体" w:hAnsi="宋体"/>
          <w:color w:val="auto"/>
          <w:sz w:val="18"/>
          <w:szCs w:val="18"/>
        </w:rPr>
      </w:pPr>
      <w:r>
        <w:rPr>
          <w:rFonts w:ascii="宋体" w:hAnsi="宋体"/>
          <w:color w:val="auto"/>
          <w:sz w:val="18"/>
          <w:szCs w:val="18"/>
        </w:rPr>
        <w:t>2</w:t>
      </w:r>
      <w:r>
        <w:rPr>
          <w:rFonts w:hint="eastAsia" w:ascii="宋体" w:hAnsi="宋体"/>
          <w:color w:val="auto"/>
          <w:sz w:val="18"/>
          <w:szCs w:val="18"/>
          <w:lang w:val="en-US" w:eastAsia="zh-CN"/>
        </w:rPr>
        <w:t>.</w:t>
      </w:r>
      <w:r>
        <w:rPr>
          <w:rFonts w:hint="eastAsia" w:ascii="宋体" w:hAnsi="宋体"/>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val="en-US" w:eastAsia="zh-CN"/>
        </w:rPr>
        <w:t>.</w:t>
      </w:r>
      <w:r>
        <w:rPr>
          <w:rFonts w:hint="eastAsia" w:ascii="宋体" w:hAnsi="宋体"/>
          <w:color w:val="auto"/>
          <w:sz w:val="18"/>
          <w:szCs w:val="18"/>
        </w:rPr>
        <w:t>报送时间：11月5日上报。报送方式为电子邮件（含所辖市、县、区)。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left="812" w:leftChars="258" w:hanging="270" w:hangingChars="150"/>
        <w:textAlignment w:val="auto"/>
        <w:rPr>
          <w:rFonts w:hint="eastAsia" w:ascii="宋体"/>
          <w:color w:val="auto"/>
          <w:sz w:val="18"/>
        </w:rPr>
      </w:pPr>
      <w:r>
        <w:rPr>
          <w:rFonts w:hint="eastAsia" w:ascii="宋体" w:hAnsi="宋体"/>
          <w:color w:val="auto"/>
          <w:sz w:val="18"/>
          <w:szCs w:val="18"/>
        </w:rPr>
        <w:t>4</w:t>
      </w:r>
      <w:r>
        <w:rPr>
          <w:rFonts w:hint="eastAsia" w:ascii="宋体" w:hAnsi="宋体"/>
          <w:color w:val="auto"/>
          <w:sz w:val="18"/>
          <w:szCs w:val="18"/>
          <w:lang w:val="en-US" w:eastAsia="zh-CN"/>
        </w:rPr>
        <w:t>.</w:t>
      </w:r>
      <w:r>
        <w:rPr>
          <w:rFonts w:hint="eastAsia" w:ascii="宋体" w:hAnsi="宋体"/>
          <w:color w:val="auto"/>
          <w:sz w:val="18"/>
          <w:szCs w:val="18"/>
        </w:rPr>
        <w:t>指标解释：①</w:t>
      </w:r>
      <w:r>
        <w:rPr>
          <w:rFonts w:hint="eastAsia" w:ascii="宋体"/>
          <w:color w:val="auto"/>
          <w:sz w:val="18"/>
        </w:rPr>
        <w:t>按新统计产品分类标准，本表对应的产品产量是：花生产量指带壳花生重量，生麻产量指生麻重</w:t>
      </w:r>
    </w:p>
    <w:p>
      <w:pPr>
        <w:keepNext w:val="0"/>
        <w:keepLines w:val="0"/>
        <w:pageBreakBefore w:val="0"/>
        <w:widowControl w:val="0"/>
        <w:kinsoku/>
        <w:wordWrap/>
        <w:overflowPunct/>
        <w:topLinePunct w:val="0"/>
        <w:autoSpaceDE/>
        <w:autoSpaceDN/>
        <w:bidi w:val="0"/>
        <w:adjustRightInd/>
        <w:snapToGrid/>
        <w:spacing w:line="240" w:lineRule="exact"/>
        <w:ind w:left="812" w:leftChars="258" w:hanging="270" w:hangingChars="150"/>
        <w:textAlignment w:val="auto"/>
        <w:rPr>
          <w:rFonts w:hint="default" w:ascii="宋体" w:eastAsiaTheme="minorEastAsia"/>
          <w:color w:val="auto"/>
          <w:sz w:val="18"/>
          <w:lang w:val="en-US" w:eastAsia="zh-CN"/>
        </w:rPr>
      </w:pPr>
      <w:r>
        <w:rPr>
          <w:rFonts w:hint="eastAsia" w:ascii="宋体"/>
          <w:color w:val="auto"/>
          <w:sz w:val="18"/>
          <w:lang w:val="en-US" w:eastAsia="zh-CN"/>
        </w:rPr>
        <w:t xml:space="preserve">  </w:t>
      </w:r>
      <w:r>
        <w:rPr>
          <w:rFonts w:hint="eastAsia" w:ascii="宋体"/>
          <w:color w:val="auto"/>
          <w:sz w:val="18"/>
        </w:rPr>
        <w:t>量</w:t>
      </w:r>
      <w:r>
        <w:rPr>
          <w:rFonts w:hint="eastAsia" w:ascii="宋体"/>
          <w:color w:val="auto"/>
          <w:sz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宋体" w:hAnsi="宋体"/>
          <w:color w:val="auto"/>
          <w:sz w:val="18"/>
          <w:szCs w:val="18"/>
        </w:rPr>
      </w:pPr>
      <w:r>
        <w:rPr>
          <w:rFonts w:hint="eastAsia" w:ascii="宋体" w:hAnsi="宋体"/>
          <w:color w:val="auto"/>
          <w:sz w:val="18"/>
          <w:szCs w:val="18"/>
        </w:rPr>
        <w:t>5</w:t>
      </w:r>
      <w:r>
        <w:rPr>
          <w:rFonts w:hint="eastAsia" w:ascii="宋体" w:hAnsi="宋体"/>
          <w:color w:val="auto"/>
          <w:sz w:val="18"/>
          <w:szCs w:val="18"/>
          <w:lang w:val="en-US" w:eastAsia="zh-CN"/>
        </w:rPr>
        <w:t>.</w:t>
      </w:r>
      <w:r>
        <w:rPr>
          <w:rFonts w:hint="eastAsia" w:ascii="宋体" w:hAnsi="宋体"/>
          <w:color w:val="auto"/>
          <w:sz w:val="18"/>
          <w:szCs w:val="18"/>
        </w:rPr>
        <w:t>计算结果取整数。</w:t>
      </w:r>
    </w:p>
    <w:p>
      <w:pPr>
        <w:spacing w:line="340" w:lineRule="exact"/>
        <w:jc w:val="center"/>
        <w:rPr>
          <w:rFonts w:hint="eastAsia" w:ascii="宋体"/>
          <w:b/>
          <w:color w:val="auto"/>
          <w:sz w:val="30"/>
          <w:szCs w:val="30"/>
        </w:rPr>
      </w:pPr>
      <w:r>
        <w:rPr>
          <w:rFonts w:ascii="宋体" w:hAnsi="宋体"/>
          <w:color w:val="auto"/>
          <w:sz w:val="18"/>
          <w:szCs w:val="18"/>
        </w:rPr>
        <w:br w:type="page"/>
      </w:r>
      <w:r>
        <w:rPr>
          <w:rFonts w:hint="eastAsia" w:ascii="宋体"/>
          <w:b w:val="0"/>
          <w:bCs/>
          <w:color w:val="auto"/>
          <w:sz w:val="30"/>
          <w:szCs w:val="30"/>
        </w:rPr>
        <w:t>蔬菜及特种作物生产情况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1628" w:firstLineChars="509"/>
        <w:jc w:val="center"/>
        <w:textAlignment w:val="auto"/>
        <w:rPr>
          <w:rFonts w:hint="eastAsia" w:ascii="宋体" w:hAnsi="宋体"/>
          <w:color w:val="auto"/>
          <w:sz w:val="18"/>
          <w:szCs w:val="18"/>
        </w:rPr>
      </w:pPr>
      <w:r>
        <w:rPr>
          <w:rFonts w:hint="eastAsia" w:ascii="宋体"/>
          <w:color w:val="auto"/>
          <w:sz w:val="32"/>
        </w:rPr>
        <w:t xml:space="preserve">                      </w:t>
      </w:r>
      <w:r>
        <w:rPr>
          <w:rFonts w:hint="eastAsia" w:ascii="宋体"/>
          <w:color w:val="auto"/>
          <w:sz w:val="32"/>
          <w:lang w:val="en-US" w:eastAsia="zh-CN"/>
        </w:rPr>
        <w:t xml:space="preserve">           </w:t>
      </w:r>
      <w:r>
        <w:rPr>
          <w:rFonts w:hint="eastAsia" w:ascii="宋体" w:hAnsi="宋体"/>
          <w:color w:val="auto"/>
          <w:sz w:val="18"/>
          <w:szCs w:val="18"/>
        </w:rPr>
        <w:t>表</w:t>
      </w:r>
      <w:r>
        <w:rPr>
          <w:rFonts w:ascii="宋体" w:hAnsi="宋体"/>
          <w:color w:val="auto"/>
          <w:sz w:val="18"/>
          <w:szCs w:val="18"/>
        </w:rPr>
        <w:t xml:space="preserve">    </w:t>
      </w:r>
      <w:r>
        <w:rPr>
          <w:rFonts w:hint="eastAsia" w:ascii="宋体" w:hAnsi="宋体"/>
          <w:color w:val="auto"/>
          <w:sz w:val="18"/>
          <w:szCs w:val="18"/>
        </w:rPr>
        <w:t>号：F</w:t>
      </w:r>
      <w:r>
        <w:rPr>
          <w:rFonts w:hint="eastAsia" w:ascii="宋体" w:hAnsi="宋体"/>
          <w:color w:val="auto"/>
          <w:sz w:val="18"/>
          <w:szCs w:val="18"/>
          <w:lang w:val="en-US" w:eastAsia="zh-CN"/>
        </w:rPr>
        <w:t xml:space="preserve"> </w:t>
      </w:r>
      <w:r>
        <w:rPr>
          <w:rFonts w:hint="eastAsia" w:ascii="宋体" w:hAnsi="宋体"/>
          <w:color w:val="auto"/>
          <w:sz w:val="18"/>
          <w:szCs w:val="18"/>
        </w:rPr>
        <w:t>J</w:t>
      </w:r>
      <w:r>
        <w:rPr>
          <w:rFonts w:hint="eastAsia" w:ascii="宋体" w:hAnsi="宋体"/>
          <w:color w:val="auto"/>
          <w:sz w:val="18"/>
          <w:szCs w:val="18"/>
          <w:lang w:val="en-US" w:eastAsia="zh-CN"/>
        </w:rPr>
        <w:t xml:space="preserve"> </w:t>
      </w:r>
      <w:r>
        <w:rPr>
          <w:rFonts w:hint="eastAsia" w:ascii="宋体" w:hAnsi="宋体"/>
          <w:color w:val="auto"/>
          <w:sz w:val="18"/>
          <w:szCs w:val="18"/>
        </w:rPr>
        <w:t>A  4</w:t>
      </w:r>
      <w:r>
        <w:rPr>
          <w:rFonts w:hint="eastAsia" w:ascii="宋体" w:hAnsi="宋体"/>
          <w:color w:val="auto"/>
          <w:sz w:val="18"/>
          <w:szCs w:val="18"/>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w:t>
      </w:r>
      <w:r>
        <w:rPr>
          <w:rFonts w:hint="eastAsia" w:ascii="宋体" w:hAnsi="宋体"/>
          <w:color w:val="auto"/>
          <w:sz w:val="18"/>
          <w:szCs w:val="18"/>
        </w:rPr>
        <w:t>3</w:t>
      </w:r>
      <w:r>
        <w:rPr>
          <w:rFonts w:hint="eastAsia" w:ascii="宋体" w:hAnsi="宋体"/>
          <w:color w:val="auto"/>
          <w:sz w:val="18"/>
          <w:szCs w:val="18"/>
          <w:lang w:val="en-US" w:eastAsia="zh-CN"/>
        </w:rPr>
        <w:t xml:space="preserve"> </w:t>
      </w:r>
      <w:r>
        <w:rPr>
          <w:rFonts w:hint="eastAsia" w:ascii="宋体" w:hAnsi="宋体"/>
          <w:color w:val="auto"/>
          <w:sz w:val="18"/>
          <w:szCs w:val="18"/>
        </w:rPr>
        <w:t>-1</w:t>
      </w:r>
      <w:r>
        <w:rPr>
          <w:rFonts w:hint="eastAsia" w:ascii="宋体" w:hAnsi="宋体"/>
          <w:color w:val="auto"/>
          <w:sz w:val="26"/>
          <w:szCs w:val="26"/>
        </w:rPr>
        <w:t xml:space="preserve"> </w:t>
      </w:r>
      <w:r>
        <w:rPr>
          <w:rFonts w:hint="eastAsia" w:ascii="宋体" w:hAnsi="宋体"/>
          <w:color w:val="auto"/>
          <w:sz w:val="18"/>
          <w:szCs w:val="18"/>
        </w:rPr>
        <w:t xml:space="preserve">表 </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2955"/>
        <w:jc w:val="center"/>
        <w:textAlignment w:val="auto"/>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rPr>
        <w:t>制定机关：福</w:t>
      </w:r>
      <w:r>
        <w:rPr>
          <w:rFonts w:hint="eastAsia" w:ascii="宋体" w:hAnsi="宋体"/>
          <w:color w:val="auto"/>
          <w:sz w:val="24"/>
          <w:szCs w:val="24"/>
          <w:lang w:val="en-US" w:eastAsia="zh-CN"/>
        </w:rPr>
        <w:t xml:space="preserve"> </w:t>
      </w:r>
      <w:r>
        <w:rPr>
          <w:rFonts w:hint="eastAsia" w:ascii="宋体" w:hAnsi="宋体"/>
          <w:color w:val="auto"/>
          <w:sz w:val="18"/>
          <w:szCs w:val="18"/>
        </w:rPr>
        <w:t>建</w:t>
      </w:r>
      <w:r>
        <w:rPr>
          <w:rFonts w:hint="eastAsia" w:ascii="宋体" w:hAnsi="宋体"/>
          <w:color w:val="auto"/>
          <w:sz w:val="24"/>
          <w:szCs w:val="24"/>
          <w:lang w:val="en-US" w:eastAsia="zh-CN"/>
        </w:rPr>
        <w:t xml:space="preserve"> </w:t>
      </w:r>
      <w:r>
        <w:rPr>
          <w:rFonts w:hint="eastAsia" w:ascii="宋体" w:hAnsi="宋体"/>
          <w:color w:val="auto"/>
          <w:sz w:val="18"/>
          <w:szCs w:val="18"/>
        </w:rPr>
        <w:t>省</w:t>
      </w:r>
      <w:r>
        <w:rPr>
          <w:rFonts w:hint="eastAsia" w:ascii="宋体" w:hAnsi="宋体"/>
          <w:color w:val="auto"/>
          <w:sz w:val="24"/>
          <w:szCs w:val="24"/>
          <w:lang w:val="en-US" w:eastAsia="zh-CN"/>
        </w:rPr>
        <w:t xml:space="preserve"> </w:t>
      </w:r>
      <w:r>
        <w:rPr>
          <w:rFonts w:hint="eastAsia" w:ascii="宋体" w:hAnsi="宋体"/>
          <w:color w:val="auto"/>
          <w:sz w:val="18"/>
          <w:szCs w:val="18"/>
        </w:rPr>
        <w:t>统</w:t>
      </w:r>
      <w:r>
        <w:rPr>
          <w:rFonts w:hint="eastAsia" w:ascii="宋体" w:hAnsi="宋体"/>
          <w:color w:val="auto"/>
          <w:sz w:val="24"/>
          <w:szCs w:val="24"/>
          <w:lang w:val="en-US" w:eastAsia="zh-CN"/>
        </w:rPr>
        <w:t xml:space="preserve"> </w:t>
      </w:r>
      <w:r>
        <w:rPr>
          <w:rFonts w:hint="eastAsia" w:ascii="宋体" w:hAnsi="宋体"/>
          <w:color w:val="auto"/>
          <w:sz w:val="18"/>
          <w:szCs w:val="18"/>
        </w:rPr>
        <w:t>计</w:t>
      </w:r>
      <w:r>
        <w:rPr>
          <w:rFonts w:hint="eastAsia" w:ascii="宋体" w:hAnsi="宋体"/>
          <w:color w:val="auto"/>
          <w:sz w:val="26"/>
          <w:szCs w:val="26"/>
          <w:lang w:val="en-US" w:eastAsia="zh-CN"/>
        </w:rPr>
        <w:t xml:space="preserve"> </w:t>
      </w:r>
      <w:r>
        <w:rPr>
          <w:rFonts w:hint="eastAsia" w:ascii="宋体" w:hAnsi="宋体"/>
          <w:color w:val="auto"/>
          <w:sz w:val="18"/>
          <w:szCs w:val="18"/>
        </w:rPr>
        <w:t>局</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z w:val="18"/>
          <w:szCs w:val="18"/>
        </w:rPr>
      </w:pPr>
      <w:r>
        <w:rPr>
          <w:rFonts w:hint="eastAsia" w:ascii="宋体" w:hAnsi="宋体"/>
          <w:color w:val="auto"/>
          <w:sz w:val="18"/>
          <w:szCs w:val="18"/>
        </w:rPr>
        <w:t xml:space="preserve">                                                                             批准文号：国统制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2019</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cstheme="minorEastAsia"/>
          <w:b w:val="0"/>
          <w:bCs w:val="0"/>
          <w:color w:val="000000" w:themeColor="text1"/>
          <w:sz w:val="18"/>
          <w:szCs w:val="18"/>
          <w:lang w:val="en-US" w:eastAsia="zh-CN"/>
          <w14:textFill>
            <w14:solidFill>
              <w14:schemeClr w14:val="tx1"/>
            </w14:solidFill>
          </w14:textFill>
        </w:rPr>
        <w:t>166</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eastAsia="宋体" w:cs="宋体"/>
          <w:color w:val="auto"/>
          <w:sz w:val="18"/>
          <w:szCs w:val="18"/>
        </w:rPr>
      </w:pPr>
      <w:r>
        <w:rPr>
          <w:rFonts w:hint="eastAsia"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 xml:space="preserve">综合机关名称：                              20　　年    季收              </w:t>
      </w:r>
      <w:r>
        <w:rPr>
          <w:rFonts w:hint="eastAsia"/>
          <w:color w:val="auto"/>
          <w:sz w:val="18"/>
          <w:szCs w:val="18"/>
        </w:rPr>
        <w:t>有效期至：</w:t>
      </w:r>
      <w:r>
        <w:rPr>
          <w:rFonts w:hint="eastAsia" w:ascii="宋体" w:hAnsi="宋体" w:eastAsia="宋体" w:cs="宋体"/>
          <w:color w:val="auto"/>
          <w:sz w:val="18"/>
          <w:szCs w:val="18"/>
          <w:lang w:val="en-US" w:eastAsia="zh-CN"/>
        </w:rPr>
        <w:t xml:space="preserve">2 0 2 1  </w:t>
      </w:r>
      <w:r>
        <w:rPr>
          <w:rFonts w:hint="eastAsia" w:ascii="宋体" w:hAnsi="宋体" w:eastAsia="宋体" w:cs="宋体"/>
          <w:color w:val="FF0000"/>
          <w:sz w:val="18"/>
          <w:szCs w:val="18"/>
          <w:lang w:val="en-US" w:eastAsia="zh-CN"/>
        </w:rPr>
        <w:t xml:space="preserve"> </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 xml:space="preserve">  1  </w:t>
      </w:r>
      <w:r>
        <w:rPr>
          <w:rFonts w:hint="eastAsia" w:ascii="宋体" w:hAnsi="宋体" w:eastAsia="宋体" w:cs="宋体"/>
          <w:color w:val="auto"/>
          <w:sz w:val="18"/>
          <w:szCs w:val="18"/>
        </w:rPr>
        <w:t>月</w:t>
      </w:r>
    </w:p>
    <w:tbl>
      <w:tblPr>
        <w:tblStyle w:val="10"/>
        <w:tblW w:w="9638"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148"/>
        <w:gridCol w:w="506"/>
        <w:gridCol w:w="641"/>
        <w:gridCol w:w="596"/>
        <w:gridCol w:w="1102"/>
        <w:gridCol w:w="1901"/>
        <w:gridCol w:w="450"/>
        <w:gridCol w:w="621"/>
        <w:gridCol w:w="611"/>
        <w:gridCol w:w="106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937" w:hRule="atLeast"/>
        </w:trPr>
        <w:tc>
          <w:tcPr>
            <w:tcW w:w="2148" w:type="dxa"/>
            <w:tcBorders>
              <w:top w:val="single" w:color="auto" w:sz="12" w:space="0"/>
              <w:left w:val="nil"/>
              <w:bottom w:val="single" w:color="auto" w:sz="6" w:space="0"/>
              <w:right w:val="single" w:color="auto" w:sz="6" w:space="0"/>
            </w:tcBorders>
            <w:vAlign w:val="center"/>
          </w:tcPr>
          <w:p>
            <w:pPr>
              <w:spacing w:line="240" w:lineRule="exact"/>
              <w:jc w:val="center"/>
              <w:rPr>
                <w:rFonts w:ascii="宋体"/>
                <w:color w:val="auto"/>
                <w:sz w:val="18"/>
                <w:szCs w:val="18"/>
              </w:rPr>
            </w:pPr>
            <w:r>
              <w:rPr>
                <w:rFonts w:hint="eastAsia" w:ascii="宋体"/>
                <w:color w:val="auto"/>
                <w:sz w:val="18"/>
                <w:szCs w:val="18"/>
              </w:rPr>
              <w:t>品名</w:t>
            </w:r>
          </w:p>
        </w:tc>
        <w:tc>
          <w:tcPr>
            <w:tcW w:w="506" w:type="dxa"/>
            <w:tcBorders>
              <w:top w:val="single" w:color="auto" w:sz="12"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ascii="宋体"/>
                <w:color w:val="auto"/>
                <w:sz w:val="18"/>
                <w:szCs w:val="18"/>
              </w:rPr>
            </w:pPr>
            <w:r>
              <w:rPr>
                <w:rFonts w:hint="eastAsia" w:ascii="宋体"/>
                <w:color w:val="auto"/>
                <w:sz w:val="18"/>
                <w:szCs w:val="18"/>
              </w:rPr>
              <w:t>代码</w:t>
            </w:r>
          </w:p>
        </w:tc>
        <w:tc>
          <w:tcPr>
            <w:tcW w:w="641" w:type="dxa"/>
            <w:tcBorders>
              <w:top w:val="single" w:color="auto" w:sz="12" w:space="0"/>
              <w:left w:val="nil"/>
              <w:bottom w:val="single" w:color="auto" w:sz="6" w:space="0"/>
              <w:right w:val="single" w:color="auto" w:sz="4" w:space="0"/>
            </w:tcBorders>
            <w:vAlign w:val="center"/>
          </w:tcPr>
          <w:p>
            <w:pPr>
              <w:spacing w:line="240" w:lineRule="exact"/>
              <w:rPr>
                <w:rFonts w:ascii="宋体"/>
                <w:color w:val="auto"/>
                <w:sz w:val="18"/>
                <w:szCs w:val="18"/>
              </w:rPr>
            </w:pPr>
            <w:r>
              <w:rPr>
                <w:rFonts w:hint="eastAsia" w:ascii="宋体"/>
                <w:color w:val="auto"/>
                <w:sz w:val="18"/>
                <w:szCs w:val="18"/>
              </w:rPr>
              <w:t>播种</w:t>
            </w:r>
            <w:r>
              <w:rPr>
                <w:rFonts w:ascii="宋体"/>
                <w:color w:val="auto"/>
                <w:sz w:val="18"/>
                <w:szCs w:val="18"/>
              </w:rPr>
              <w:br w:type="textWrapping"/>
            </w:r>
            <w:r>
              <w:rPr>
                <w:rFonts w:hint="eastAsia" w:ascii="宋体"/>
                <w:color w:val="auto"/>
                <w:sz w:val="18"/>
                <w:szCs w:val="18"/>
              </w:rPr>
              <w:t>面积</w:t>
            </w:r>
          </w:p>
          <w:p>
            <w:pPr>
              <w:spacing w:line="240" w:lineRule="exact"/>
              <w:rPr>
                <w:rFonts w:ascii="宋体"/>
                <w:color w:val="auto"/>
                <w:sz w:val="18"/>
                <w:szCs w:val="18"/>
              </w:rPr>
            </w:pPr>
            <w:r>
              <w:rPr>
                <w:rFonts w:hint="eastAsia" w:ascii="宋体"/>
                <w:color w:val="auto"/>
                <w:sz w:val="18"/>
                <w:szCs w:val="18"/>
              </w:rPr>
              <w:t>(亩)</w:t>
            </w:r>
          </w:p>
        </w:tc>
        <w:tc>
          <w:tcPr>
            <w:tcW w:w="596" w:type="dxa"/>
            <w:tcBorders>
              <w:top w:val="single" w:color="auto" w:sz="12" w:space="0"/>
              <w:left w:val="single" w:color="auto" w:sz="4" w:space="0"/>
              <w:bottom w:val="single" w:color="auto" w:sz="6" w:space="0"/>
              <w:right w:val="single" w:color="auto" w:sz="4" w:space="0"/>
            </w:tcBorders>
            <w:vAlign w:val="center"/>
          </w:tcPr>
          <w:p>
            <w:pPr>
              <w:spacing w:line="240" w:lineRule="exact"/>
              <w:rPr>
                <w:rFonts w:ascii="宋体"/>
                <w:color w:val="auto"/>
                <w:sz w:val="18"/>
                <w:szCs w:val="18"/>
              </w:rPr>
            </w:pPr>
            <w:r>
              <w:rPr>
                <w:rFonts w:hint="eastAsia" w:ascii="宋体"/>
                <w:color w:val="auto"/>
                <w:sz w:val="18"/>
                <w:szCs w:val="18"/>
              </w:rPr>
              <w:t>产量</w:t>
            </w:r>
          </w:p>
          <w:p>
            <w:pPr>
              <w:spacing w:line="240" w:lineRule="exact"/>
              <w:rPr>
                <w:rFonts w:ascii="宋体"/>
                <w:color w:val="auto"/>
                <w:sz w:val="18"/>
                <w:szCs w:val="18"/>
              </w:rPr>
            </w:pPr>
            <w:r>
              <w:rPr>
                <w:rFonts w:hint="eastAsia" w:ascii="宋体"/>
                <w:color w:val="auto"/>
                <w:sz w:val="18"/>
                <w:szCs w:val="18"/>
              </w:rPr>
              <w:t>(吨)</w:t>
            </w:r>
          </w:p>
        </w:tc>
        <w:tc>
          <w:tcPr>
            <w:tcW w:w="1102" w:type="dxa"/>
            <w:tcBorders>
              <w:top w:val="single" w:color="auto" w:sz="12" w:space="0"/>
              <w:left w:val="single" w:color="auto" w:sz="4" w:space="0"/>
              <w:bottom w:val="single" w:color="auto" w:sz="6" w:space="0"/>
              <w:right w:val="double" w:color="auto" w:sz="4" w:space="0"/>
            </w:tcBorders>
            <w:vAlign w:val="center"/>
          </w:tcPr>
          <w:p>
            <w:pPr>
              <w:spacing w:line="240" w:lineRule="exact"/>
              <w:ind w:firstLine="360" w:firstLineChars="200"/>
              <w:rPr>
                <w:rFonts w:hint="eastAsia" w:ascii="宋体"/>
                <w:color w:val="auto"/>
                <w:sz w:val="18"/>
                <w:szCs w:val="18"/>
              </w:rPr>
            </w:pPr>
            <w:r>
              <w:rPr>
                <w:rFonts w:hint="eastAsia" w:ascii="宋体"/>
                <w:color w:val="auto"/>
                <w:sz w:val="18"/>
                <w:szCs w:val="18"/>
              </w:rPr>
              <w:t>亩产</w:t>
            </w:r>
          </w:p>
          <w:p>
            <w:pPr>
              <w:spacing w:line="240" w:lineRule="exact"/>
              <w:rPr>
                <w:rFonts w:ascii="宋体"/>
                <w:color w:val="auto"/>
                <w:sz w:val="18"/>
                <w:szCs w:val="18"/>
              </w:rPr>
            </w:pPr>
            <w:r>
              <w:rPr>
                <w:rFonts w:hint="eastAsia" w:ascii="宋体"/>
                <w:color w:val="auto"/>
                <w:sz w:val="18"/>
                <w:szCs w:val="18"/>
              </w:rPr>
              <w:t>(公斤、粒、枝、盆</w:t>
            </w:r>
            <w:r>
              <w:rPr>
                <w:rFonts w:ascii="宋体"/>
                <w:color w:val="auto"/>
                <w:sz w:val="18"/>
                <w:szCs w:val="18"/>
              </w:rPr>
              <w:t>/</w:t>
            </w:r>
            <w:r>
              <w:rPr>
                <w:rFonts w:hint="eastAsia" w:ascii="宋体"/>
                <w:color w:val="auto"/>
                <w:sz w:val="18"/>
                <w:szCs w:val="18"/>
              </w:rPr>
              <w:t>亩)</w:t>
            </w:r>
          </w:p>
        </w:tc>
        <w:tc>
          <w:tcPr>
            <w:tcW w:w="1901" w:type="dxa"/>
            <w:tcBorders>
              <w:top w:val="single" w:color="auto" w:sz="12" w:space="0"/>
              <w:left w:val="double" w:color="auto" w:sz="4" w:space="0"/>
              <w:bottom w:val="single" w:color="auto" w:sz="6" w:space="0"/>
              <w:right w:val="nil"/>
            </w:tcBorders>
            <w:vAlign w:val="center"/>
          </w:tcPr>
          <w:p>
            <w:pPr>
              <w:spacing w:line="240" w:lineRule="exact"/>
              <w:jc w:val="center"/>
              <w:rPr>
                <w:rFonts w:ascii="宋体"/>
                <w:color w:val="auto"/>
                <w:sz w:val="18"/>
                <w:szCs w:val="18"/>
              </w:rPr>
            </w:pPr>
            <w:r>
              <w:rPr>
                <w:rFonts w:hint="eastAsia" w:ascii="宋体"/>
                <w:color w:val="auto"/>
                <w:sz w:val="18"/>
                <w:szCs w:val="18"/>
              </w:rPr>
              <w:t>品名</w:t>
            </w:r>
          </w:p>
        </w:tc>
        <w:tc>
          <w:tcPr>
            <w:tcW w:w="450" w:type="dxa"/>
            <w:tcBorders>
              <w:top w:val="single" w:color="auto" w:sz="12" w:space="0"/>
              <w:left w:val="single" w:color="auto" w:sz="4" w:space="0"/>
              <w:bottom w:val="single" w:color="auto" w:sz="6" w:space="0"/>
              <w:right w:val="nil"/>
            </w:tcBorders>
            <w:vAlign w:val="center"/>
          </w:tcPr>
          <w:p>
            <w:pPr>
              <w:spacing w:line="240" w:lineRule="exact"/>
              <w:jc w:val="center"/>
              <w:rPr>
                <w:rFonts w:hint="eastAsia" w:ascii="宋体"/>
                <w:color w:val="auto"/>
                <w:sz w:val="18"/>
                <w:szCs w:val="18"/>
              </w:rPr>
            </w:pPr>
            <w:r>
              <w:rPr>
                <w:rFonts w:hint="eastAsia" w:ascii="宋体"/>
                <w:color w:val="auto"/>
                <w:sz w:val="18"/>
                <w:szCs w:val="18"/>
              </w:rPr>
              <w:t>代</w:t>
            </w:r>
          </w:p>
          <w:p>
            <w:pPr>
              <w:spacing w:line="240" w:lineRule="exact"/>
              <w:jc w:val="center"/>
              <w:rPr>
                <w:rFonts w:ascii="宋体"/>
                <w:color w:val="auto"/>
                <w:sz w:val="18"/>
                <w:szCs w:val="18"/>
              </w:rPr>
            </w:pPr>
            <w:r>
              <w:rPr>
                <w:rFonts w:hint="eastAsia" w:ascii="宋体"/>
                <w:color w:val="auto"/>
                <w:sz w:val="18"/>
                <w:szCs w:val="18"/>
              </w:rPr>
              <w:t>码</w:t>
            </w:r>
          </w:p>
        </w:tc>
        <w:tc>
          <w:tcPr>
            <w:tcW w:w="621" w:type="dxa"/>
            <w:tcBorders>
              <w:top w:val="single" w:color="auto" w:sz="12" w:space="0"/>
              <w:left w:val="single" w:color="auto" w:sz="4" w:space="0"/>
              <w:bottom w:val="single" w:color="auto" w:sz="6" w:space="0"/>
              <w:right w:val="nil"/>
            </w:tcBorders>
            <w:vAlign w:val="center"/>
          </w:tcPr>
          <w:p>
            <w:pPr>
              <w:spacing w:line="240" w:lineRule="exact"/>
              <w:rPr>
                <w:rFonts w:ascii="宋体"/>
                <w:color w:val="auto"/>
                <w:sz w:val="18"/>
                <w:szCs w:val="18"/>
              </w:rPr>
            </w:pPr>
            <w:r>
              <w:rPr>
                <w:rFonts w:hint="eastAsia" w:ascii="宋体"/>
                <w:color w:val="auto"/>
                <w:sz w:val="18"/>
                <w:szCs w:val="18"/>
              </w:rPr>
              <w:t>播种</w:t>
            </w:r>
            <w:r>
              <w:rPr>
                <w:rFonts w:ascii="宋体"/>
                <w:color w:val="auto"/>
                <w:sz w:val="18"/>
                <w:szCs w:val="18"/>
              </w:rPr>
              <w:br w:type="textWrapping"/>
            </w:r>
            <w:r>
              <w:rPr>
                <w:rFonts w:hint="eastAsia" w:ascii="宋体"/>
                <w:color w:val="auto"/>
                <w:sz w:val="18"/>
                <w:szCs w:val="18"/>
              </w:rPr>
              <w:t>面积</w:t>
            </w:r>
          </w:p>
          <w:p>
            <w:pPr>
              <w:spacing w:line="240" w:lineRule="exact"/>
              <w:rPr>
                <w:rFonts w:hint="eastAsia" w:ascii="宋体"/>
                <w:color w:val="auto"/>
                <w:sz w:val="18"/>
                <w:szCs w:val="18"/>
              </w:rPr>
            </w:pPr>
            <w:r>
              <w:rPr>
                <w:rFonts w:hint="eastAsia" w:ascii="宋体"/>
                <w:color w:val="auto"/>
                <w:sz w:val="18"/>
                <w:szCs w:val="18"/>
              </w:rPr>
              <w:t>(亩)</w:t>
            </w:r>
          </w:p>
        </w:tc>
        <w:tc>
          <w:tcPr>
            <w:tcW w:w="611" w:type="dxa"/>
            <w:tcBorders>
              <w:top w:val="single" w:color="auto" w:sz="12" w:space="0"/>
              <w:left w:val="single" w:color="auto" w:sz="4" w:space="0"/>
              <w:bottom w:val="single" w:color="auto" w:sz="6" w:space="0"/>
              <w:right w:val="nil"/>
            </w:tcBorders>
            <w:vAlign w:val="center"/>
          </w:tcPr>
          <w:p>
            <w:pPr>
              <w:spacing w:line="240" w:lineRule="exact"/>
              <w:rPr>
                <w:rFonts w:ascii="宋体"/>
                <w:color w:val="auto"/>
                <w:sz w:val="18"/>
                <w:szCs w:val="18"/>
              </w:rPr>
            </w:pPr>
            <w:r>
              <w:rPr>
                <w:rFonts w:hint="eastAsia" w:ascii="宋体"/>
                <w:color w:val="auto"/>
                <w:sz w:val="18"/>
                <w:szCs w:val="18"/>
              </w:rPr>
              <w:t>产量</w:t>
            </w:r>
          </w:p>
          <w:p>
            <w:pPr>
              <w:spacing w:line="240" w:lineRule="exact"/>
              <w:rPr>
                <w:rFonts w:ascii="宋体"/>
                <w:color w:val="auto"/>
                <w:sz w:val="18"/>
                <w:szCs w:val="18"/>
              </w:rPr>
            </w:pPr>
            <w:r>
              <w:rPr>
                <w:rFonts w:hint="eastAsia" w:ascii="宋体"/>
                <w:color w:val="auto"/>
                <w:sz w:val="18"/>
                <w:szCs w:val="18"/>
              </w:rPr>
              <w:t>(吨)</w:t>
            </w:r>
          </w:p>
        </w:tc>
        <w:tc>
          <w:tcPr>
            <w:tcW w:w="1062" w:type="dxa"/>
            <w:tcBorders>
              <w:top w:val="single" w:color="auto" w:sz="12" w:space="0"/>
              <w:left w:val="single" w:color="auto" w:sz="4" w:space="0"/>
              <w:bottom w:val="single" w:color="auto" w:sz="6" w:space="0"/>
              <w:right w:val="nil"/>
            </w:tcBorders>
            <w:vAlign w:val="center"/>
          </w:tcPr>
          <w:p>
            <w:pPr>
              <w:spacing w:line="240" w:lineRule="exact"/>
              <w:ind w:firstLine="180" w:firstLineChars="100"/>
              <w:rPr>
                <w:rFonts w:hint="eastAsia" w:ascii="宋体"/>
                <w:color w:val="auto"/>
                <w:sz w:val="18"/>
                <w:szCs w:val="18"/>
              </w:rPr>
            </w:pPr>
            <w:r>
              <w:rPr>
                <w:rFonts w:hint="eastAsia" w:ascii="宋体"/>
                <w:color w:val="auto"/>
                <w:sz w:val="18"/>
                <w:szCs w:val="18"/>
              </w:rPr>
              <w:t>亩产</w:t>
            </w:r>
          </w:p>
          <w:p>
            <w:pPr>
              <w:spacing w:line="240" w:lineRule="exact"/>
              <w:rPr>
                <w:rFonts w:ascii="宋体"/>
                <w:color w:val="auto"/>
                <w:sz w:val="18"/>
                <w:szCs w:val="18"/>
              </w:rPr>
            </w:pPr>
            <w:r>
              <w:rPr>
                <w:rFonts w:hint="eastAsia" w:ascii="宋体"/>
                <w:color w:val="auto"/>
                <w:sz w:val="18"/>
                <w:szCs w:val="18"/>
              </w:rPr>
              <w:t>(公斤、粒、枝、盆</w:t>
            </w:r>
            <w:r>
              <w:rPr>
                <w:rFonts w:ascii="宋体"/>
                <w:color w:val="auto"/>
                <w:sz w:val="18"/>
                <w:szCs w:val="18"/>
              </w:rPr>
              <w:t>/</w:t>
            </w:r>
            <w:r>
              <w:rPr>
                <w:rFonts w:hint="eastAsia" w:ascii="宋体"/>
                <w:color w:val="auto"/>
                <w:sz w:val="18"/>
                <w:szCs w:val="18"/>
              </w:rPr>
              <w:t>亩)</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trPr>
        <w:tc>
          <w:tcPr>
            <w:tcW w:w="2148" w:type="dxa"/>
            <w:tcBorders>
              <w:top w:val="single" w:color="auto" w:sz="12" w:space="0"/>
              <w:left w:val="nil"/>
              <w:bottom w:val="single" w:color="auto" w:sz="6" w:space="0"/>
              <w:right w:val="single" w:color="auto" w:sz="6" w:space="0"/>
            </w:tcBorders>
            <w:vAlign w:val="center"/>
          </w:tcPr>
          <w:p>
            <w:pPr>
              <w:spacing w:line="240" w:lineRule="exact"/>
              <w:jc w:val="center"/>
              <w:rPr>
                <w:rFonts w:ascii="宋体"/>
                <w:color w:val="auto"/>
                <w:sz w:val="18"/>
                <w:szCs w:val="18"/>
              </w:rPr>
            </w:pPr>
            <w:r>
              <w:rPr>
                <w:rFonts w:hint="eastAsia" w:ascii="宋体"/>
                <w:color w:val="auto"/>
                <w:sz w:val="18"/>
                <w:szCs w:val="18"/>
              </w:rPr>
              <w:t>甲</w:t>
            </w:r>
          </w:p>
        </w:tc>
        <w:tc>
          <w:tcPr>
            <w:tcW w:w="506" w:type="dxa"/>
            <w:tcBorders>
              <w:top w:val="single" w:color="auto" w:sz="12" w:space="0"/>
              <w:left w:val="nil"/>
              <w:bottom w:val="single" w:color="auto" w:sz="6" w:space="0"/>
              <w:right w:val="single" w:color="auto" w:sz="6" w:space="0"/>
            </w:tcBorders>
            <w:vAlign w:val="center"/>
          </w:tcPr>
          <w:p>
            <w:pPr>
              <w:spacing w:line="240" w:lineRule="exact"/>
              <w:jc w:val="center"/>
              <w:rPr>
                <w:rFonts w:ascii="宋体"/>
                <w:color w:val="auto"/>
                <w:sz w:val="18"/>
                <w:szCs w:val="18"/>
              </w:rPr>
            </w:pPr>
            <w:r>
              <w:rPr>
                <w:rFonts w:hint="eastAsia" w:ascii="宋体"/>
                <w:color w:val="auto"/>
                <w:sz w:val="18"/>
                <w:szCs w:val="18"/>
              </w:rPr>
              <w:t>乙</w:t>
            </w:r>
          </w:p>
        </w:tc>
        <w:tc>
          <w:tcPr>
            <w:tcW w:w="641" w:type="dxa"/>
            <w:tcBorders>
              <w:top w:val="single" w:color="auto" w:sz="12" w:space="0"/>
              <w:left w:val="nil"/>
              <w:bottom w:val="single" w:color="auto" w:sz="6" w:space="0"/>
              <w:right w:val="single" w:color="auto" w:sz="4" w:space="0"/>
            </w:tcBorders>
            <w:vAlign w:val="center"/>
          </w:tcPr>
          <w:p>
            <w:pPr>
              <w:spacing w:line="240" w:lineRule="exact"/>
              <w:jc w:val="center"/>
              <w:rPr>
                <w:rFonts w:ascii="宋体"/>
                <w:color w:val="auto"/>
                <w:sz w:val="18"/>
                <w:szCs w:val="18"/>
              </w:rPr>
            </w:pPr>
            <w:r>
              <w:rPr>
                <w:rFonts w:hint="eastAsia" w:ascii="宋体"/>
                <w:color w:val="auto"/>
                <w:sz w:val="18"/>
                <w:szCs w:val="18"/>
              </w:rPr>
              <w:t>1</w:t>
            </w:r>
          </w:p>
        </w:tc>
        <w:tc>
          <w:tcPr>
            <w:tcW w:w="596" w:type="dxa"/>
            <w:tcBorders>
              <w:top w:val="single" w:color="auto" w:sz="12" w:space="0"/>
              <w:left w:val="single" w:color="auto" w:sz="4" w:space="0"/>
              <w:bottom w:val="single" w:color="auto" w:sz="6" w:space="0"/>
              <w:right w:val="single" w:color="auto" w:sz="4" w:space="0"/>
            </w:tcBorders>
            <w:vAlign w:val="center"/>
          </w:tcPr>
          <w:p>
            <w:pPr>
              <w:spacing w:line="240" w:lineRule="exact"/>
              <w:jc w:val="center"/>
              <w:rPr>
                <w:rFonts w:ascii="宋体"/>
                <w:color w:val="auto"/>
                <w:sz w:val="18"/>
                <w:szCs w:val="18"/>
              </w:rPr>
            </w:pPr>
            <w:r>
              <w:rPr>
                <w:rFonts w:hint="eastAsia" w:ascii="宋体"/>
                <w:color w:val="auto"/>
                <w:sz w:val="18"/>
                <w:szCs w:val="18"/>
              </w:rPr>
              <w:t>2</w:t>
            </w:r>
          </w:p>
        </w:tc>
        <w:tc>
          <w:tcPr>
            <w:tcW w:w="1102" w:type="dxa"/>
            <w:tcBorders>
              <w:top w:val="single" w:color="auto" w:sz="12" w:space="0"/>
              <w:left w:val="single" w:color="auto" w:sz="4" w:space="0"/>
              <w:bottom w:val="single" w:color="auto" w:sz="6" w:space="0"/>
              <w:right w:val="double" w:color="auto" w:sz="4" w:space="0"/>
            </w:tcBorders>
            <w:vAlign w:val="center"/>
          </w:tcPr>
          <w:p>
            <w:pPr>
              <w:spacing w:line="240" w:lineRule="exact"/>
              <w:jc w:val="center"/>
              <w:rPr>
                <w:rFonts w:ascii="宋体"/>
                <w:color w:val="auto"/>
                <w:sz w:val="18"/>
                <w:szCs w:val="18"/>
              </w:rPr>
            </w:pPr>
            <w:r>
              <w:rPr>
                <w:rFonts w:hint="eastAsia" w:ascii="宋体"/>
                <w:color w:val="auto"/>
                <w:sz w:val="18"/>
                <w:szCs w:val="18"/>
              </w:rPr>
              <w:t>3</w:t>
            </w:r>
          </w:p>
        </w:tc>
        <w:tc>
          <w:tcPr>
            <w:tcW w:w="1901" w:type="dxa"/>
            <w:tcBorders>
              <w:top w:val="single" w:color="auto" w:sz="12" w:space="0"/>
              <w:left w:val="double" w:color="auto" w:sz="4" w:space="0"/>
              <w:bottom w:val="single" w:color="auto" w:sz="6" w:space="0"/>
              <w:right w:val="nil"/>
            </w:tcBorders>
            <w:vAlign w:val="center"/>
          </w:tcPr>
          <w:p>
            <w:pPr>
              <w:spacing w:line="240" w:lineRule="exact"/>
              <w:jc w:val="center"/>
              <w:rPr>
                <w:rFonts w:ascii="宋体"/>
                <w:color w:val="auto"/>
                <w:sz w:val="18"/>
                <w:szCs w:val="18"/>
              </w:rPr>
            </w:pPr>
            <w:r>
              <w:rPr>
                <w:rFonts w:hint="eastAsia" w:ascii="宋体"/>
                <w:color w:val="auto"/>
                <w:sz w:val="18"/>
                <w:szCs w:val="18"/>
              </w:rPr>
              <w:t>甲</w:t>
            </w:r>
          </w:p>
        </w:tc>
        <w:tc>
          <w:tcPr>
            <w:tcW w:w="450" w:type="dxa"/>
            <w:tcBorders>
              <w:top w:val="single" w:color="auto" w:sz="12" w:space="0"/>
              <w:left w:val="single" w:color="auto" w:sz="4" w:space="0"/>
              <w:bottom w:val="single" w:color="auto" w:sz="6" w:space="0"/>
              <w:right w:val="nil"/>
            </w:tcBorders>
            <w:vAlign w:val="center"/>
          </w:tcPr>
          <w:p>
            <w:pPr>
              <w:spacing w:line="240" w:lineRule="exact"/>
              <w:jc w:val="center"/>
              <w:rPr>
                <w:rFonts w:ascii="宋体"/>
                <w:color w:val="auto"/>
                <w:sz w:val="18"/>
                <w:szCs w:val="18"/>
              </w:rPr>
            </w:pPr>
            <w:r>
              <w:rPr>
                <w:rFonts w:hint="eastAsia" w:ascii="宋体"/>
                <w:color w:val="auto"/>
                <w:sz w:val="18"/>
                <w:szCs w:val="18"/>
              </w:rPr>
              <w:t>乙</w:t>
            </w:r>
          </w:p>
        </w:tc>
        <w:tc>
          <w:tcPr>
            <w:tcW w:w="621" w:type="dxa"/>
            <w:tcBorders>
              <w:top w:val="single" w:color="auto" w:sz="12" w:space="0"/>
              <w:left w:val="single" w:color="auto" w:sz="4" w:space="0"/>
              <w:bottom w:val="single" w:color="auto" w:sz="6" w:space="0"/>
              <w:right w:val="nil"/>
            </w:tcBorders>
            <w:vAlign w:val="center"/>
          </w:tcPr>
          <w:p>
            <w:pPr>
              <w:spacing w:line="240" w:lineRule="exact"/>
              <w:jc w:val="center"/>
              <w:rPr>
                <w:rFonts w:ascii="宋体"/>
                <w:color w:val="auto"/>
                <w:sz w:val="18"/>
                <w:szCs w:val="18"/>
              </w:rPr>
            </w:pPr>
            <w:r>
              <w:rPr>
                <w:rFonts w:hint="eastAsia" w:ascii="宋体"/>
                <w:color w:val="auto"/>
                <w:sz w:val="18"/>
                <w:szCs w:val="18"/>
              </w:rPr>
              <w:t>1</w:t>
            </w:r>
          </w:p>
        </w:tc>
        <w:tc>
          <w:tcPr>
            <w:tcW w:w="611" w:type="dxa"/>
            <w:tcBorders>
              <w:top w:val="single" w:color="auto" w:sz="12" w:space="0"/>
              <w:left w:val="single" w:color="auto" w:sz="4" w:space="0"/>
              <w:bottom w:val="single" w:color="auto" w:sz="6" w:space="0"/>
              <w:right w:val="nil"/>
            </w:tcBorders>
            <w:vAlign w:val="center"/>
          </w:tcPr>
          <w:p>
            <w:pPr>
              <w:spacing w:line="240" w:lineRule="exact"/>
              <w:jc w:val="center"/>
              <w:rPr>
                <w:rFonts w:ascii="宋体"/>
                <w:color w:val="auto"/>
                <w:sz w:val="18"/>
                <w:szCs w:val="18"/>
              </w:rPr>
            </w:pPr>
            <w:r>
              <w:rPr>
                <w:rFonts w:hint="eastAsia" w:ascii="宋体"/>
                <w:color w:val="auto"/>
                <w:sz w:val="18"/>
                <w:szCs w:val="18"/>
              </w:rPr>
              <w:t>2</w:t>
            </w:r>
          </w:p>
        </w:tc>
        <w:tc>
          <w:tcPr>
            <w:tcW w:w="1062" w:type="dxa"/>
            <w:tcBorders>
              <w:top w:val="single" w:color="auto" w:sz="12" w:space="0"/>
              <w:left w:val="single" w:color="auto" w:sz="4" w:space="0"/>
              <w:bottom w:val="single" w:color="auto" w:sz="6" w:space="0"/>
              <w:right w:val="nil"/>
            </w:tcBorders>
            <w:vAlign w:val="center"/>
          </w:tcPr>
          <w:p>
            <w:pPr>
              <w:spacing w:line="240" w:lineRule="exact"/>
              <w:jc w:val="center"/>
              <w:rPr>
                <w:rFonts w:ascii="宋体"/>
                <w:color w:val="auto"/>
                <w:sz w:val="18"/>
                <w:szCs w:val="18"/>
              </w:rPr>
            </w:pPr>
            <w:r>
              <w:rPr>
                <w:rFonts w:hint="eastAsia" w:ascii="宋体"/>
                <w:color w:val="auto"/>
                <w:sz w:val="18"/>
                <w:szCs w:val="18"/>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8891" w:hRule="atLeast"/>
        </w:trPr>
        <w:tc>
          <w:tcPr>
            <w:tcW w:w="2148" w:type="dxa"/>
            <w:tcBorders>
              <w:top w:val="single" w:color="auto" w:sz="12"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rFonts w:ascii="宋体"/>
                <w:color w:val="auto"/>
                <w:sz w:val="18"/>
                <w:szCs w:val="18"/>
              </w:rPr>
            </w:pPr>
            <w:r>
              <w:rPr>
                <w:rFonts w:hint="eastAsia" w:ascii="宋体"/>
                <w:color w:val="auto"/>
                <w:sz w:val="18"/>
                <w:szCs w:val="18"/>
              </w:rPr>
              <w:t>一、蔬菜</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ascii="宋体"/>
                <w:color w:val="auto"/>
                <w:sz w:val="18"/>
                <w:szCs w:val="18"/>
              </w:rPr>
            </w:pPr>
            <w:r>
              <w:rPr>
                <w:rFonts w:hint="eastAsia" w:ascii="宋体"/>
                <w:color w:val="auto"/>
                <w:sz w:val="18"/>
                <w:szCs w:val="18"/>
              </w:rPr>
              <w:t>1.叶菜类</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ascii="宋体"/>
                <w:color w:val="auto"/>
                <w:sz w:val="18"/>
                <w:szCs w:val="18"/>
              </w:rPr>
            </w:pPr>
            <w:r>
              <w:rPr>
                <w:rFonts w:hint="eastAsia" w:ascii="宋体"/>
                <w:color w:val="auto"/>
                <w:sz w:val="18"/>
                <w:szCs w:val="18"/>
              </w:rPr>
              <w:t>菠菜</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ascii="宋体"/>
                <w:color w:val="auto"/>
                <w:sz w:val="18"/>
                <w:szCs w:val="18"/>
              </w:rPr>
            </w:pPr>
            <w:r>
              <w:rPr>
                <w:rFonts w:ascii="宋体"/>
                <w:color w:val="auto"/>
                <w:sz w:val="18"/>
                <w:szCs w:val="18"/>
              </w:rPr>
              <w:t xml:space="preserve"> </w:t>
            </w:r>
            <w:r>
              <w:rPr>
                <w:rFonts w:hint="eastAsia" w:ascii="宋体"/>
                <w:color w:val="auto"/>
                <w:sz w:val="18"/>
                <w:szCs w:val="18"/>
                <w:lang w:val="en-US" w:eastAsia="zh-CN"/>
              </w:rPr>
              <w:t xml:space="preserve">  </w:t>
            </w:r>
            <w:r>
              <w:rPr>
                <w:rFonts w:ascii="宋体"/>
                <w:color w:val="auto"/>
                <w:sz w:val="18"/>
                <w:szCs w:val="18"/>
              </w:rPr>
              <w:t xml:space="preserve"> </w:t>
            </w:r>
            <w:r>
              <w:rPr>
                <w:rFonts w:hint="eastAsia" w:ascii="宋体"/>
                <w:color w:val="auto"/>
                <w:sz w:val="18"/>
                <w:szCs w:val="18"/>
              </w:rPr>
              <w:t>芹菜</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油菜</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蕹菜(空心菜)</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其他叶菜类</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2.白菜类</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大白菜</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其他白菜</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3.甘蓝类</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卷心菜(结球甘蓝)</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其他甘蓝菜</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ascii="宋体"/>
                <w:color w:val="auto"/>
                <w:sz w:val="18"/>
                <w:szCs w:val="18"/>
              </w:rPr>
            </w:pPr>
            <w:r>
              <w:rPr>
                <w:rFonts w:hint="eastAsia" w:ascii="宋体"/>
                <w:color w:val="auto"/>
                <w:sz w:val="18"/>
                <w:szCs w:val="18"/>
              </w:rPr>
              <w:t>4.瓜类</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eastAsiaTheme="minorEastAsia"/>
                <w:color w:val="auto"/>
                <w:sz w:val="18"/>
                <w:szCs w:val="18"/>
                <w:lang w:val="en-US" w:eastAsia="zh-CN"/>
              </w:rPr>
            </w:pPr>
            <w:r>
              <w:rPr>
                <w:rFonts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黄瓜</w:t>
            </w:r>
            <w:r>
              <w:rPr>
                <w:rFonts w:hint="eastAsia" w:ascii="宋体"/>
                <w:color w:val="auto"/>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冬瓜</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丝瓜</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南瓜</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ascii="宋体"/>
                <w:color w:val="auto"/>
                <w:sz w:val="18"/>
                <w:szCs w:val="18"/>
              </w:rPr>
            </w:pPr>
            <w:r>
              <w:rPr>
                <w:rFonts w:hint="eastAsia" w:ascii="宋体"/>
                <w:color w:val="auto"/>
                <w:sz w:val="18"/>
                <w:szCs w:val="18"/>
              </w:rPr>
              <w:t>其他瓜类</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ascii="宋体"/>
                <w:color w:val="auto"/>
                <w:sz w:val="18"/>
                <w:szCs w:val="18"/>
              </w:rPr>
            </w:pPr>
            <w:r>
              <w:rPr>
                <w:rFonts w:hint="eastAsia" w:ascii="宋体"/>
                <w:color w:val="auto"/>
                <w:sz w:val="18"/>
                <w:szCs w:val="18"/>
              </w:rPr>
              <w:t>5.根茎类</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ascii="宋体"/>
                <w:color w:val="auto"/>
                <w:sz w:val="18"/>
                <w:szCs w:val="18"/>
              </w:rPr>
            </w:pPr>
            <w:r>
              <w:rPr>
                <w:rFonts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白萝卜</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胡萝卜</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芋头</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生姜</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芦笋</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榨菜头</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ascii="宋体"/>
                <w:color w:val="auto"/>
                <w:sz w:val="18"/>
                <w:szCs w:val="18"/>
              </w:rPr>
            </w:pPr>
            <w:r>
              <w:rPr>
                <w:rFonts w:hint="eastAsia" w:ascii="宋体"/>
                <w:color w:val="auto"/>
                <w:sz w:val="18"/>
                <w:szCs w:val="18"/>
              </w:rPr>
              <w:t>其他根茎类</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ascii="宋体"/>
                <w:color w:val="auto"/>
                <w:sz w:val="18"/>
                <w:szCs w:val="18"/>
              </w:rPr>
            </w:pPr>
            <w:r>
              <w:rPr>
                <w:rFonts w:hint="eastAsia" w:ascii="宋体"/>
                <w:color w:val="auto"/>
                <w:sz w:val="18"/>
                <w:szCs w:val="18"/>
              </w:rPr>
              <w:t>6.茄果类</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茄子</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西红柿</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甜椒</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ascii="宋体"/>
                <w:color w:val="auto"/>
                <w:sz w:val="18"/>
                <w:szCs w:val="18"/>
              </w:rPr>
            </w:pPr>
            <w:r>
              <w:rPr>
                <w:rFonts w:hint="eastAsia" w:ascii="宋体"/>
                <w:color w:val="auto"/>
                <w:sz w:val="18"/>
                <w:szCs w:val="18"/>
              </w:rPr>
              <w:t>其他茄果类</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ascii="宋体"/>
                <w:color w:val="auto"/>
                <w:sz w:val="18"/>
                <w:szCs w:val="18"/>
              </w:rPr>
            </w:pPr>
            <w:r>
              <w:rPr>
                <w:rFonts w:hint="eastAsia" w:ascii="宋体"/>
                <w:color w:val="auto"/>
                <w:sz w:val="18"/>
                <w:szCs w:val="18"/>
              </w:rPr>
              <w:t>7.葱蒜类</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ascii="宋体"/>
                <w:color w:val="auto"/>
                <w:sz w:val="18"/>
                <w:szCs w:val="18"/>
              </w:rPr>
            </w:pPr>
            <w:r>
              <w:rPr>
                <w:rFonts w:hint="eastAsia" w:ascii="宋体"/>
                <w:color w:val="auto"/>
                <w:sz w:val="18"/>
                <w:szCs w:val="18"/>
              </w:rPr>
              <w:t>蒜头</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蒜苗</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韭菜</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小葱</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其他葱蒜类</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ascii="宋体"/>
                <w:color w:val="auto"/>
                <w:sz w:val="18"/>
                <w:szCs w:val="18"/>
              </w:rPr>
            </w:pPr>
            <w:r>
              <w:rPr>
                <w:rFonts w:hint="eastAsia" w:ascii="宋体"/>
                <w:color w:val="auto"/>
                <w:sz w:val="18"/>
                <w:szCs w:val="18"/>
              </w:rPr>
              <w:t>8.菜用豆类</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ascii="宋体"/>
                <w:color w:val="auto"/>
                <w:sz w:val="18"/>
                <w:szCs w:val="18"/>
              </w:rPr>
              <w:t xml:space="preserve"> </w:t>
            </w:r>
            <w:r>
              <w:rPr>
                <w:rFonts w:hint="eastAsia"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四季豆</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豌豆</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豇豆</w:t>
            </w:r>
          </w:p>
        </w:tc>
        <w:tc>
          <w:tcPr>
            <w:tcW w:w="506" w:type="dxa"/>
            <w:tcBorders>
              <w:top w:val="single" w:color="auto" w:sz="12"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ascii="宋体"/>
                <w:color w:val="auto"/>
                <w:sz w:val="18"/>
                <w:szCs w:val="18"/>
              </w:rPr>
            </w:pPr>
            <w:r>
              <w:rPr>
                <w:rFonts w:ascii="宋体"/>
                <w:color w:val="auto"/>
                <w:sz w:val="18"/>
                <w:szCs w:val="18"/>
              </w:rPr>
              <w:t>01</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ascii="宋体"/>
                <w:color w:val="auto"/>
                <w:sz w:val="18"/>
                <w:szCs w:val="18"/>
              </w:rPr>
            </w:pPr>
            <w:r>
              <w:rPr>
                <w:rFonts w:ascii="宋体"/>
                <w:color w:val="auto"/>
                <w:sz w:val="18"/>
                <w:szCs w:val="18"/>
              </w:rPr>
              <w:t>02</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ascii="宋体"/>
                <w:color w:val="auto"/>
                <w:sz w:val="18"/>
                <w:szCs w:val="18"/>
              </w:rPr>
            </w:pPr>
            <w:r>
              <w:rPr>
                <w:rFonts w:ascii="宋体"/>
                <w:color w:val="auto"/>
                <w:sz w:val="18"/>
                <w:szCs w:val="18"/>
              </w:rPr>
              <w:t>03</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ascii="宋体"/>
                <w:color w:val="auto"/>
                <w:sz w:val="18"/>
                <w:szCs w:val="18"/>
              </w:rPr>
            </w:pPr>
            <w:r>
              <w:rPr>
                <w:rFonts w:ascii="宋体"/>
                <w:color w:val="auto"/>
                <w:sz w:val="18"/>
                <w:szCs w:val="18"/>
              </w:rPr>
              <w:t>04</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ascii="宋体"/>
                <w:color w:val="auto"/>
                <w:sz w:val="18"/>
                <w:szCs w:val="18"/>
              </w:rPr>
            </w:pPr>
            <w:r>
              <w:rPr>
                <w:rFonts w:ascii="宋体"/>
                <w:color w:val="auto"/>
                <w:sz w:val="18"/>
                <w:szCs w:val="18"/>
              </w:rPr>
              <w:t>05</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ascii="宋体"/>
                <w:color w:val="auto"/>
                <w:sz w:val="18"/>
                <w:szCs w:val="18"/>
              </w:rPr>
            </w:pPr>
            <w:r>
              <w:rPr>
                <w:rFonts w:ascii="宋体"/>
                <w:color w:val="auto"/>
                <w:sz w:val="18"/>
                <w:szCs w:val="18"/>
              </w:rPr>
              <w:t>06</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ascii="宋体"/>
                <w:color w:val="auto"/>
                <w:sz w:val="18"/>
                <w:szCs w:val="18"/>
              </w:rPr>
              <w:t>07</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08</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09</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10</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11</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12</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13</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14</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15</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16</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17</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18</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19</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20</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21</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22</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ascii="宋体"/>
                <w:color w:val="auto"/>
                <w:sz w:val="18"/>
                <w:szCs w:val="18"/>
              </w:rPr>
            </w:pPr>
            <w:r>
              <w:rPr>
                <w:rFonts w:ascii="宋体"/>
                <w:color w:val="auto"/>
                <w:sz w:val="18"/>
                <w:szCs w:val="18"/>
              </w:rPr>
              <w:t>23</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24</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25</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26</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27</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28</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29</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30</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31</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32</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33</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34</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35</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36</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37</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38</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39</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40</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41</w:t>
            </w:r>
          </w:p>
          <w:p>
            <w:pPr>
              <w:keepNext w:val="0"/>
              <w:keepLines w:val="0"/>
              <w:pageBreakBefore w:val="0"/>
              <w:widowControl w:val="0"/>
              <w:kinsoku/>
              <w:wordWrap/>
              <w:overflowPunct/>
              <w:topLinePunct w:val="0"/>
              <w:autoSpaceDE/>
              <w:autoSpaceDN/>
              <w:bidi w:val="0"/>
              <w:adjustRightInd/>
              <w:snapToGrid/>
              <w:spacing w:line="210" w:lineRule="exact"/>
              <w:ind w:right="0" w:rightChars="0"/>
              <w:jc w:val="center"/>
              <w:textAlignment w:val="auto"/>
              <w:rPr>
                <w:rFonts w:hint="eastAsia" w:ascii="宋体"/>
                <w:color w:val="auto"/>
                <w:sz w:val="18"/>
                <w:szCs w:val="18"/>
              </w:rPr>
            </w:pPr>
            <w:r>
              <w:rPr>
                <w:rFonts w:hint="eastAsia" w:ascii="宋体"/>
                <w:color w:val="auto"/>
                <w:sz w:val="18"/>
                <w:szCs w:val="18"/>
              </w:rPr>
              <w:t>42</w:t>
            </w:r>
          </w:p>
        </w:tc>
        <w:tc>
          <w:tcPr>
            <w:tcW w:w="641" w:type="dxa"/>
            <w:tcBorders>
              <w:top w:val="single" w:color="auto" w:sz="12"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rFonts w:ascii="宋体"/>
                <w:color w:val="auto"/>
                <w:sz w:val="18"/>
                <w:szCs w:val="18"/>
              </w:rPr>
            </w:pPr>
          </w:p>
        </w:tc>
        <w:tc>
          <w:tcPr>
            <w:tcW w:w="596" w:type="dxa"/>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10" w:lineRule="exact"/>
              <w:jc w:val="center"/>
              <w:textAlignment w:val="auto"/>
              <w:rPr>
                <w:rFonts w:ascii="宋体"/>
                <w:color w:val="auto"/>
                <w:sz w:val="18"/>
                <w:szCs w:val="18"/>
              </w:rPr>
            </w:pPr>
          </w:p>
        </w:tc>
        <w:tc>
          <w:tcPr>
            <w:tcW w:w="1102" w:type="dxa"/>
            <w:tcBorders>
              <w:top w:val="single" w:color="auto" w:sz="12" w:space="0"/>
              <w:left w:val="single" w:color="auto" w:sz="4"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rFonts w:ascii="宋体"/>
                <w:color w:val="auto"/>
                <w:sz w:val="18"/>
                <w:szCs w:val="18"/>
              </w:rPr>
            </w:pPr>
          </w:p>
        </w:tc>
        <w:tc>
          <w:tcPr>
            <w:tcW w:w="1901" w:type="dxa"/>
            <w:tcBorders>
              <w:top w:val="single" w:color="auto" w:sz="12" w:space="0"/>
              <w:left w:val="double" w:color="auto" w:sz="4" w:space="0"/>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ascii="宋体"/>
                <w:color w:val="auto"/>
                <w:sz w:val="18"/>
                <w:szCs w:val="18"/>
              </w:rPr>
            </w:pPr>
            <w:r>
              <w:rPr>
                <w:rFonts w:hint="eastAsia" w:ascii="宋体"/>
                <w:color w:val="auto"/>
                <w:sz w:val="18"/>
                <w:szCs w:val="18"/>
              </w:rPr>
              <w:t>9.水生菜类</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ascii="宋体"/>
                <w:color w:val="auto"/>
                <w:sz w:val="18"/>
                <w:szCs w:val="18"/>
              </w:rPr>
              <w:t xml:space="preserve"> </w:t>
            </w:r>
            <w:r>
              <w:rPr>
                <w:rFonts w:hint="eastAsia"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莲藕</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茭白</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荸荠</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ascii="宋体"/>
                <w:color w:val="auto"/>
                <w:sz w:val="18"/>
                <w:szCs w:val="18"/>
              </w:rPr>
            </w:pPr>
            <w:r>
              <w:rPr>
                <w:rFonts w:hint="eastAsia" w:ascii="宋体"/>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10.其他蔬菜</w:t>
            </w:r>
          </w:p>
          <w:p>
            <w:pPr>
              <w:keepNext w:val="0"/>
              <w:keepLines w:val="0"/>
              <w:pageBreakBefore w:val="0"/>
              <w:widowControl w:val="0"/>
              <w:kinsoku/>
              <w:wordWrap/>
              <w:overflowPunct/>
              <w:topLinePunct w:val="0"/>
              <w:autoSpaceDE/>
              <w:autoSpaceDN/>
              <w:bidi w:val="0"/>
              <w:adjustRightInd/>
              <w:snapToGrid/>
              <w:spacing w:line="210" w:lineRule="exact"/>
              <w:ind w:firstLine="270" w:firstLineChars="150"/>
              <w:textAlignment w:val="auto"/>
              <w:rPr>
                <w:rFonts w:hint="eastAsia" w:ascii="宋体"/>
                <w:color w:val="auto"/>
                <w:sz w:val="18"/>
                <w:szCs w:val="18"/>
              </w:rPr>
            </w:pPr>
            <w:r>
              <w:rPr>
                <w:rFonts w:hint="eastAsia" w:ascii="宋体"/>
                <w:color w:val="auto"/>
                <w:sz w:val="18"/>
                <w:szCs w:val="18"/>
              </w:rPr>
              <w:t>花椰菜</w:t>
            </w:r>
          </w:p>
          <w:p>
            <w:pPr>
              <w:keepNext w:val="0"/>
              <w:keepLines w:val="0"/>
              <w:pageBreakBefore w:val="0"/>
              <w:widowControl w:val="0"/>
              <w:kinsoku/>
              <w:wordWrap/>
              <w:overflowPunct/>
              <w:topLinePunct w:val="0"/>
              <w:autoSpaceDE/>
              <w:autoSpaceDN/>
              <w:bidi w:val="0"/>
              <w:adjustRightInd/>
              <w:snapToGrid/>
              <w:spacing w:line="210" w:lineRule="exact"/>
              <w:ind w:firstLine="270" w:firstLineChars="150"/>
              <w:textAlignment w:val="auto"/>
              <w:rPr>
                <w:rFonts w:hint="eastAsia" w:ascii="宋体"/>
                <w:color w:val="auto"/>
                <w:sz w:val="18"/>
                <w:szCs w:val="18"/>
              </w:rPr>
            </w:pPr>
            <w:r>
              <w:rPr>
                <w:rFonts w:hint="eastAsia" w:ascii="宋体"/>
                <w:color w:val="auto"/>
                <w:sz w:val="18"/>
                <w:szCs w:val="18"/>
              </w:rPr>
              <w:t>莴笋</w:t>
            </w:r>
          </w:p>
          <w:p>
            <w:pPr>
              <w:keepNext w:val="0"/>
              <w:keepLines w:val="0"/>
              <w:pageBreakBefore w:val="0"/>
              <w:widowControl w:val="0"/>
              <w:kinsoku/>
              <w:wordWrap/>
              <w:overflowPunct/>
              <w:topLinePunct w:val="0"/>
              <w:autoSpaceDE/>
              <w:autoSpaceDN/>
              <w:bidi w:val="0"/>
              <w:adjustRightInd/>
              <w:snapToGrid/>
              <w:spacing w:line="210" w:lineRule="exact"/>
              <w:ind w:firstLine="270" w:firstLineChars="150"/>
              <w:textAlignment w:val="auto"/>
              <w:rPr>
                <w:rFonts w:hint="eastAsia" w:ascii="宋体"/>
                <w:color w:val="auto"/>
                <w:sz w:val="18"/>
                <w:szCs w:val="18"/>
              </w:rPr>
            </w:pPr>
            <w:r>
              <w:rPr>
                <w:rFonts w:hint="eastAsia" w:ascii="宋体"/>
                <w:color w:val="auto"/>
                <w:sz w:val="18"/>
                <w:szCs w:val="18"/>
              </w:rPr>
              <w:t>芥菜</w:t>
            </w:r>
          </w:p>
          <w:p>
            <w:pPr>
              <w:keepNext w:val="0"/>
              <w:keepLines w:val="0"/>
              <w:pageBreakBefore w:val="0"/>
              <w:widowControl w:val="0"/>
              <w:kinsoku/>
              <w:wordWrap/>
              <w:overflowPunct/>
              <w:topLinePunct w:val="0"/>
              <w:autoSpaceDE/>
              <w:autoSpaceDN/>
              <w:bidi w:val="0"/>
              <w:adjustRightInd/>
              <w:snapToGrid/>
              <w:spacing w:line="210" w:lineRule="exact"/>
              <w:ind w:firstLine="270" w:firstLineChars="150"/>
              <w:textAlignment w:val="auto"/>
              <w:rPr>
                <w:rFonts w:hint="eastAsia" w:ascii="宋体"/>
                <w:color w:val="auto"/>
                <w:sz w:val="18"/>
                <w:szCs w:val="18"/>
              </w:rPr>
            </w:pPr>
            <w:r>
              <w:rPr>
                <w:rFonts w:hint="eastAsia" w:ascii="宋体"/>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二、花卉及盆景园艺</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1.盆栽花</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ascii="宋体"/>
                <w:color w:val="auto"/>
                <w:sz w:val="18"/>
                <w:szCs w:val="18"/>
              </w:rPr>
            </w:pPr>
            <w:r>
              <w:rPr>
                <w:rFonts w:hint="eastAsia" w:ascii="宋体"/>
                <w:color w:val="auto"/>
                <w:sz w:val="18"/>
                <w:szCs w:val="18"/>
              </w:rPr>
              <w:t>其中：水仙花</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2.鲜切花</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百合花</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康乃馨</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满天星</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玫瑰</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菊花(含非洲菊)</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color w:val="auto"/>
                <w:sz w:val="18"/>
                <w:szCs w:val="18"/>
              </w:rPr>
            </w:pPr>
            <w:r>
              <w:rPr>
                <w:rFonts w:hint="eastAsia" w:ascii="宋体"/>
                <w:color w:val="auto"/>
                <w:sz w:val="18"/>
                <w:szCs w:val="18"/>
              </w:rPr>
              <w:t>其他鲜切花</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3.盆景园艺</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4.其他花卉</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三、中草药材</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1.太子参</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2.金银花</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3.砂仁</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4.半夏</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5.肉桂</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6.厚朴</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7.穿心莲</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8.枳壳</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9.泽泻</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ascii="宋体"/>
                <w:color w:val="auto"/>
                <w:sz w:val="18"/>
                <w:szCs w:val="18"/>
              </w:rPr>
            </w:pPr>
            <w:r>
              <w:rPr>
                <w:rFonts w:hint="eastAsia" w:ascii="宋体"/>
                <w:color w:val="auto"/>
                <w:sz w:val="18"/>
                <w:szCs w:val="18"/>
              </w:rPr>
              <w:t>10.其他</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 xml:space="preserve">四、香料原料  </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1.花椒</w:t>
            </w:r>
          </w:p>
          <w:p>
            <w:pPr>
              <w:keepNext w:val="0"/>
              <w:keepLines w:val="0"/>
              <w:pageBreakBefore w:val="0"/>
              <w:widowControl w:val="0"/>
              <w:kinsoku/>
              <w:wordWrap/>
              <w:overflowPunct/>
              <w:topLinePunct w:val="0"/>
              <w:autoSpaceDE/>
              <w:autoSpaceDN/>
              <w:bidi w:val="0"/>
              <w:adjustRightInd/>
              <w:snapToGrid/>
              <w:spacing w:line="210" w:lineRule="exact"/>
              <w:ind w:firstLine="180" w:firstLineChars="100"/>
              <w:textAlignment w:val="auto"/>
              <w:rPr>
                <w:rFonts w:hint="eastAsia" w:ascii="宋体"/>
                <w:color w:val="auto"/>
                <w:sz w:val="18"/>
                <w:szCs w:val="18"/>
              </w:rPr>
            </w:pPr>
            <w:r>
              <w:rPr>
                <w:rFonts w:hint="eastAsia" w:ascii="宋体"/>
                <w:color w:val="auto"/>
                <w:sz w:val="18"/>
                <w:szCs w:val="18"/>
              </w:rPr>
              <w:t>2.八角</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五、瓜果类</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ascii="宋体"/>
                <w:color w:val="auto"/>
                <w:sz w:val="18"/>
                <w:szCs w:val="18"/>
              </w:rPr>
            </w:pPr>
            <w:r>
              <w:rPr>
                <w:rFonts w:hint="eastAsia" w:ascii="宋体"/>
                <w:color w:val="auto"/>
                <w:sz w:val="18"/>
                <w:szCs w:val="18"/>
              </w:rPr>
              <w:t>西瓜</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ascii="宋体"/>
                <w:color w:val="auto"/>
                <w:sz w:val="18"/>
                <w:szCs w:val="18"/>
              </w:rPr>
            </w:pPr>
            <w:r>
              <w:rPr>
                <w:rFonts w:ascii="宋体"/>
                <w:color w:val="auto"/>
                <w:sz w:val="18"/>
                <w:szCs w:val="18"/>
              </w:rPr>
              <w:t xml:space="preserve">  </w:t>
            </w:r>
            <w:r>
              <w:rPr>
                <w:rFonts w:hint="eastAsia" w:ascii="宋体"/>
                <w:color w:val="auto"/>
                <w:sz w:val="18"/>
                <w:szCs w:val="18"/>
                <w:lang w:val="en-US" w:eastAsia="zh-CN"/>
              </w:rPr>
              <w:t xml:space="preserve"> </w:t>
            </w:r>
            <w:r>
              <w:rPr>
                <w:rFonts w:ascii="宋体"/>
                <w:color w:val="auto"/>
                <w:sz w:val="18"/>
                <w:szCs w:val="18"/>
              </w:rPr>
              <w:t xml:space="preserve"> </w:t>
            </w:r>
            <w:r>
              <w:rPr>
                <w:rFonts w:hint="eastAsia" w:ascii="宋体"/>
                <w:color w:val="auto"/>
                <w:sz w:val="18"/>
                <w:szCs w:val="18"/>
              </w:rPr>
              <w:t>香瓜（甜瓜）</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 xml:space="preserve"> </w:t>
            </w:r>
            <w:r>
              <w:rPr>
                <w:rFonts w:hint="eastAsia" w:ascii="宋体"/>
                <w:color w:val="auto"/>
                <w:sz w:val="18"/>
                <w:szCs w:val="18"/>
                <w:lang w:val="en-US" w:eastAsia="zh-CN"/>
              </w:rPr>
              <w:t xml:space="preserve">  </w:t>
            </w:r>
            <w:r>
              <w:rPr>
                <w:rFonts w:hint="eastAsia" w:ascii="宋体"/>
                <w:color w:val="auto"/>
                <w:sz w:val="18"/>
                <w:szCs w:val="18"/>
              </w:rPr>
              <w:t xml:space="preserve"> 草莓</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宋体" w:eastAsiaTheme="minorEastAsia"/>
                <w:color w:val="auto"/>
                <w:sz w:val="18"/>
                <w:szCs w:val="18"/>
                <w:lang w:eastAsia="zh-CN"/>
              </w:rPr>
            </w:pPr>
            <w:r>
              <w:rPr>
                <w:rFonts w:hint="eastAsia" w:ascii="宋体"/>
                <w:color w:val="auto"/>
                <w:sz w:val="18"/>
                <w:szCs w:val="18"/>
                <w:lang w:eastAsia="zh-CN"/>
              </w:rPr>
              <w:t>其他瓜果</w:t>
            </w:r>
          </w:p>
        </w:tc>
        <w:tc>
          <w:tcPr>
            <w:tcW w:w="450" w:type="dxa"/>
            <w:tcBorders>
              <w:top w:val="single" w:color="auto" w:sz="12" w:space="0"/>
              <w:left w:val="single" w:color="auto" w:sz="4" w:space="0"/>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43</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44</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45</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46</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47</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48</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49</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50</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51</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52</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53</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54</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55</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56</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57</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58</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59</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60</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61</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62</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63</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64</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65</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66</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67</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68</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69</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70</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71</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72</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73</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74</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75</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76</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77</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78</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79</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80</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81</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82</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宋体"/>
                <w:color w:val="auto"/>
                <w:sz w:val="18"/>
                <w:szCs w:val="18"/>
              </w:rPr>
              <w:t>83</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eastAsiaTheme="minorEastAsia"/>
                <w:color w:val="auto"/>
                <w:sz w:val="18"/>
                <w:szCs w:val="18"/>
                <w:lang w:val="en-US" w:eastAsia="zh-CN"/>
              </w:rPr>
            </w:pPr>
            <w:r>
              <w:rPr>
                <w:rFonts w:hint="eastAsia" w:ascii="宋体"/>
                <w:color w:val="auto"/>
                <w:sz w:val="18"/>
                <w:szCs w:val="18"/>
                <w:lang w:val="en-US" w:eastAsia="zh-CN"/>
              </w:rPr>
              <w:t>84</w:t>
            </w:r>
          </w:p>
        </w:tc>
        <w:tc>
          <w:tcPr>
            <w:tcW w:w="621" w:type="dxa"/>
            <w:tcBorders>
              <w:top w:val="single" w:color="auto" w:sz="12" w:space="0"/>
              <w:left w:val="single" w:color="auto" w:sz="4" w:space="0"/>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Theme="majorEastAsia" w:hAnsiTheme="majorEastAsia" w:eastAsiaTheme="majorEastAsia" w:cstheme="majorEastAsia"/>
                <w:color w:val="auto"/>
                <w:sz w:val="18"/>
                <w:szCs w:val="18"/>
              </w:rPr>
              <w:t>×</w:t>
            </w:r>
          </w:p>
        </w:tc>
        <w:tc>
          <w:tcPr>
            <w:tcW w:w="611" w:type="dxa"/>
            <w:tcBorders>
              <w:top w:val="single" w:color="auto" w:sz="12" w:space="0"/>
              <w:left w:val="single" w:color="auto" w:sz="4" w:space="0"/>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tc>
        <w:tc>
          <w:tcPr>
            <w:tcW w:w="1062" w:type="dxa"/>
            <w:tcBorders>
              <w:top w:val="single" w:color="auto" w:sz="12" w:space="0"/>
              <w:left w:val="single" w:color="auto" w:sz="4" w:space="0"/>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ascii="宋体"/>
                <w:color w:val="auto"/>
                <w:sz w:val="18"/>
                <w:szCs w:val="18"/>
              </w:rPr>
            </w:pPr>
            <w:r>
              <w:rPr>
                <w:rFonts w:hint="eastAsia" w:asciiTheme="majorEastAsia" w:hAnsiTheme="majorEastAsia" w:eastAsiaTheme="majorEastAsia" w:cstheme="majorEastAsia"/>
                <w:color w:val="auto"/>
                <w:sz w:val="18"/>
                <w:szCs w:val="18"/>
              </w:rPr>
              <w:t>×</w:t>
            </w:r>
          </w:p>
        </w:tc>
      </w:tr>
    </w:tbl>
    <w:p>
      <w:pPr>
        <w:spacing w:line="240" w:lineRule="exact"/>
        <w:rPr>
          <w:rFonts w:hint="eastAsia" w:ascii="宋体"/>
          <w:color w:val="auto"/>
          <w:sz w:val="18"/>
          <w:szCs w:val="18"/>
        </w:rPr>
      </w:pPr>
      <w:r>
        <w:rPr>
          <w:rFonts w:hint="eastAsia" w:ascii="宋体"/>
          <w:color w:val="auto"/>
          <w:sz w:val="18"/>
          <w:szCs w:val="18"/>
        </w:rPr>
        <w:t>单位负责人：</w:t>
      </w:r>
      <w:r>
        <w:rPr>
          <w:rFonts w:ascii="宋体"/>
          <w:color w:val="auto"/>
          <w:sz w:val="18"/>
          <w:szCs w:val="18"/>
        </w:rPr>
        <w:t xml:space="preserve">        </w:t>
      </w:r>
      <w:r>
        <w:rPr>
          <w:rFonts w:hint="eastAsia" w:ascii="宋体"/>
          <w:color w:val="auto"/>
          <w:sz w:val="18"/>
          <w:szCs w:val="18"/>
        </w:rPr>
        <w:t xml:space="preserve">                  </w:t>
      </w:r>
      <w:r>
        <w:rPr>
          <w:rFonts w:ascii="宋体"/>
          <w:color w:val="auto"/>
          <w:sz w:val="18"/>
          <w:szCs w:val="18"/>
        </w:rPr>
        <w:t xml:space="preserve"> </w:t>
      </w:r>
      <w:r>
        <w:rPr>
          <w:rFonts w:hint="eastAsia" w:ascii="宋体"/>
          <w:color w:val="auto"/>
          <w:sz w:val="18"/>
          <w:szCs w:val="18"/>
        </w:rPr>
        <w:t xml:space="preserve">          填表人：</w:t>
      </w:r>
      <w:r>
        <w:rPr>
          <w:rFonts w:ascii="宋体"/>
          <w:color w:val="auto"/>
          <w:sz w:val="18"/>
          <w:szCs w:val="18"/>
        </w:rPr>
        <w:t xml:space="preserve">    </w:t>
      </w:r>
      <w:r>
        <w:rPr>
          <w:rFonts w:hint="eastAsia" w:ascii="宋体"/>
          <w:color w:val="auto"/>
          <w:sz w:val="18"/>
          <w:szCs w:val="18"/>
          <w:lang w:val="en-US" w:eastAsia="zh-CN"/>
        </w:rPr>
        <w:t xml:space="preserve">   </w:t>
      </w:r>
      <w:r>
        <w:rPr>
          <w:rFonts w:ascii="宋体"/>
          <w:color w:val="auto"/>
          <w:sz w:val="18"/>
          <w:szCs w:val="18"/>
        </w:rPr>
        <w:t xml:space="preserve">     </w:t>
      </w:r>
      <w:r>
        <w:rPr>
          <w:rFonts w:hint="eastAsia" w:ascii="宋体"/>
          <w:color w:val="auto"/>
          <w:sz w:val="18"/>
          <w:szCs w:val="18"/>
        </w:rPr>
        <w:t xml:space="preserve">     </w:t>
      </w:r>
      <w:r>
        <w:rPr>
          <w:rFonts w:ascii="宋体"/>
          <w:color w:val="auto"/>
          <w:sz w:val="18"/>
          <w:szCs w:val="18"/>
        </w:rPr>
        <w:t xml:space="preserve">  </w:t>
      </w:r>
      <w:r>
        <w:rPr>
          <w:rFonts w:hint="eastAsia" w:ascii="宋体"/>
          <w:color w:val="auto"/>
          <w:sz w:val="18"/>
          <w:szCs w:val="18"/>
        </w:rPr>
        <w:t>报出日期：20　</w:t>
      </w:r>
      <w:r>
        <w:rPr>
          <w:rFonts w:ascii="宋体"/>
          <w:color w:val="auto"/>
          <w:sz w:val="18"/>
          <w:szCs w:val="18"/>
        </w:rPr>
        <w:t xml:space="preserve">  </w:t>
      </w:r>
      <w:r>
        <w:rPr>
          <w:rFonts w:hint="eastAsia" w:ascii="宋体"/>
          <w:color w:val="auto"/>
          <w:sz w:val="18"/>
          <w:szCs w:val="18"/>
        </w:rPr>
        <w:t>年</w:t>
      </w:r>
      <w:r>
        <w:rPr>
          <w:rFonts w:ascii="宋体"/>
          <w:color w:val="auto"/>
          <w:sz w:val="18"/>
          <w:szCs w:val="18"/>
        </w:rPr>
        <w:t xml:space="preserve">   </w:t>
      </w:r>
      <w:r>
        <w:rPr>
          <w:rFonts w:hint="eastAsia" w:ascii="宋体"/>
          <w:color w:val="auto"/>
          <w:sz w:val="18"/>
          <w:szCs w:val="18"/>
        </w:rPr>
        <w:t>月</w:t>
      </w:r>
      <w:r>
        <w:rPr>
          <w:rFonts w:ascii="宋体"/>
          <w:color w:val="auto"/>
          <w:sz w:val="18"/>
          <w:szCs w:val="18"/>
        </w:rPr>
        <w:t xml:space="preserve">   </w:t>
      </w:r>
      <w:r>
        <w:rPr>
          <w:rFonts w:hint="eastAsia" w:ascii="宋体"/>
          <w:color w:val="auto"/>
          <w:sz w:val="18"/>
          <w:szCs w:val="18"/>
        </w:rPr>
        <w:t>日</w:t>
      </w:r>
    </w:p>
    <w:p>
      <w:pPr>
        <w:spacing w:line="240" w:lineRule="exact"/>
        <w:rPr>
          <w:rFonts w:hint="eastAsia" w:ascii="宋体"/>
          <w:color w:val="auto"/>
          <w:sz w:val="18"/>
          <w:szCs w:val="18"/>
        </w:rPr>
      </w:pPr>
    </w:p>
    <w:p>
      <w:pPr>
        <w:spacing w:line="240" w:lineRule="exact"/>
        <w:rPr>
          <w:rFonts w:hint="eastAsia" w:asciiTheme="minorEastAsia" w:hAnsiTheme="minorEastAsia" w:eastAsiaTheme="minorEastAsia" w:cstheme="minorEastAsia"/>
          <w:color w:val="auto"/>
          <w:sz w:val="18"/>
          <w:szCs w:val="18"/>
        </w:rPr>
      </w:pPr>
      <w:r>
        <w:rPr>
          <w:rFonts w:hint="eastAsia" w:ascii="宋体"/>
          <w:color w:val="auto"/>
          <w:sz w:val="18"/>
          <w:szCs w:val="18"/>
        </w:rPr>
        <w:t>说明：</w:t>
      </w: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本表由各设区市统计局报送。</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统计范围是辖区内全部农林牧渔业生产经营户和经营单位。</w:t>
      </w:r>
    </w:p>
    <w:p>
      <w:pPr>
        <w:spacing w:line="240" w:lineRule="exact"/>
        <w:ind w:left="847" w:leftChars="257" w:hanging="307" w:hangingChars="171"/>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报送时间：季末25日前上报。报送方式为电子邮件（含所辖市、县、区）。</w:t>
      </w:r>
    </w:p>
    <w:p>
      <w:pPr>
        <w:spacing w:line="240" w:lineRule="exact"/>
        <w:ind w:left="181" w:leftChars="86" w:firstLine="360" w:firstLineChars="2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4．“鲜切花”及“盆栽观赏植物”以出售量计算产量。</w:t>
      </w:r>
    </w:p>
    <w:p>
      <w:pPr>
        <w:spacing w:line="240" w:lineRule="exact"/>
        <w:ind w:left="812" w:leftChars="258" w:hanging="270" w:hangingChars="15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盆栽观赏植物(包括盆景)面积按其占用的耕地和非耕地面积计算，不算复种面积，其他花卉根据实际播种面积</w:t>
      </w:r>
    </w:p>
    <w:p>
      <w:pPr>
        <w:spacing w:line="240" w:lineRule="exact"/>
        <w:ind w:left="812" w:leftChars="258" w:hanging="270" w:hangingChars="150"/>
        <w:jc w:val="left"/>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计算。</w:t>
      </w:r>
      <w:r>
        <w:rPr>
          <w:rFonts w:hint="eastAsia" w:asciiTheme="minorEastAsia" w:hAnsiTheme="minorEastAsia" w:eastAsiaTheme="minorEastAsia" w:cstheme="minorEastAsia"/>
          <w:color w:val="auto"/>
          <w:sz w:val="18"/>
        </w:rPr>
        <w:t>莲藕播种面积只统计在耕地上种植的面积。不包括在湖泊、水塘野生或人工种植的莲藕面积。</w:t>
      </w:r>
    </w:p>
    <w:p>
      <w:pPr>
        <w:spacing w:line="240" w:lineRule="exact"/>
        <w:ind w:left="715" w:leftChars="255" w:hanging="180" w:hangingChars="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本表的蔬菜、花卉、中草药材面积与产量，应与A454-1、A454-2、A454-3表中的相应指标数据一致。</w:t>
      </w:r>
    </w:p>
    <w:p>
      <w:pPr>
        <w:spacing w:line="240" w:lineRule="exact"/>
        <w:ind w:left="715" w:leftChars="255" w:hanging="180" w:hangingChars="100"/>
        <w:jc w:val="left"/>
        <w:rPr>
          <w:rFonts w:ascii="宋体"/>
          <w:color w:val="auto"/>
          <w:sz w:val="18"/>
          <w:szCs w:val="18"/>
        </w:rPr>
      </w:pPr>
      <w:r>
        <w:rPr>
          <w:rFonts w:hint="eastAsia" w:ascii="宋体"/>
          <w:color w:val="auto"/>
          <w:sz w:val="18"/>
          <w:szCs w:val="18"/>
        </w:rPr>
        <w:t>7</w:t>
      </w:r>
      <w:r>
        <w:rPr>
          <w:rFonts w:hint="eastAsia" w:ascii="宋体"/>
          <w:color w:val="auto"/>
          <w:sz w:val="18"/>
          <w:szCs w:val="18"/>
          <w:lang w:val="en-US" w:eastAsia="zh-CN"/>
        </w:rPr>
        <w:t>.</w:t>
      </w:r>
      <w:r>
        <w:rPr>
          <w:rFonts w:hint="eastAsia" w:ascii="宋体"/>
          <w:color w:val="auto"/>
          <w:sz w:val="18"/>
          <w:szCs w:val="18"/>
        </w:rPr>
        <w:t>计算结果取整数</w:t>
      </w:r>
      <w:r>
        <w:rPr>
          <w:rFonts w:hint="eastAsia" w:ascii="宋体" w:hAnsi="宋体"/>
          <w:color w:val="auto"/>
          <w:sz w:val="18"/>
          <w:szCs w:val="18"/>
        </w:rPr>
        <w:t>。</w:t>
      </w:r>
    </w:p>
    <w:p>
      <w:pPr>
        <w:jc w:val="center"/>
        <w:rPr>
          <w:rFonts w:hint="eastAsia" w:ascii="宋体" w:hAnsi="宋体"/>
          <w:b/>
          <w:color w:val="auto"/>
          <w:sz w:val="30"/>
          <w:szCs w:val="30"/>
        </w:rPr>
      </w:pPr>
      <w:r>
        <w:rPr>
          <w:rFonts w:ascii="宋体" w:hAnsi="宋体"/>
          <w:color w:val="auto"/>
          <w:sz w:val="18"/>
          <w:szCs w:val="18"/>
        </w:rPr>
        <w:br w:type="page"/>
      </w:r>
      <w:r>
        <w:rPr>
          <w:rFonts w:hint="eastAsia" w:ascii="宋体" w:hAnsi="宋体"/>
          <w:b w:val="0"/>
          <w:bCs/>
          <w:color w:val="auto"/>
          <w:sz w:val="30"/>
          <w:szCs w:val="30"/>
        </w:rPr>
        <w:t>食用菌生产情况</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2954"/>
        <w:jc w:val="center"/>
        <w:textAlignment w:val="auto"/>
        <w:rPr>
          <w:rFonts w:ascii="宋体" w:hAnsi="宋体"/>
          <w:color w:val="auto"/>
          <w:sz w:val="18"/>
          <w:szCs w:val="18"/>
        </w:rPr>
      </w:pPr>
      <w:r>
        <w:rPr>
          <w:rFonts w:hint="eastAsia" w:ascii="宋体" w:hAnsi="宋体"/>
          <w:color w:val="auto"/>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表</w:t>
      </w:r>
      <w:r>
        <w:rPr>
          <w:rFonts w:ascii="宋体" w:hAnsi="宋体"/>
          <w:color w:val="auto"/>
          <w:sz w:val="18"/>
          <w:szCs w:val="18"/>
        </w:rPr>
        <w:t xml:space="preserve">    </w:t>
      </w:r>
      <w:r>
        <w:rPr>
          <w:rFonts w:hint="eastAsia" w:ascii="宋体" w:hAnsi="宋体"/>
          <w:color w:val="auto"/>
          <w:sz w:val="18"/>
          <w:szCs w:val="18"/>
        </w:rPr>
        <w:t>号：F</w:t>
      </w:r>
      <w:r>
        <w:rPr>
          <w:rFonts w:hint="eastAsia" w:ascii="宋体" w:hAnsi="宋体"/>
          <w:color w:val="auto"/>
          <w:sz w:val="18"/>
          <w:szCs w:val="18"/>
          <w:lang w:val="en-US" w:eastAsia="zh-CN"/>
        </w:rPr>
        <w:t xml:space="preserve"> </w:t>
      </w:r>
      <w:r>
        <w:rPr>
          <w:rFonts w:hint="eastAsia" w:ascii="宋体" w:hAnsi="宋体"/>
          <w:color w:val="auto"/>
          <w:sz w:val="18"/>
          <w:szCs w:val="18"/>
        </w:rPr>
        <w:t>J</w:t>
      </w:r>
      <w:r>
        <w:rPr>
          <w:rFonts w:hint="eastAsia" w:ascii="宋体" w:hAnsi="宋体"/>
          <w:color w:val="auto"/>
          <w:sz w:val="18"/>
          <w:szCs w:val="18"/>
          <w:lang w:val="en-US" w:eastAsia="zh-CN"/>
        </w:rPr>
        <w:t xml:space="preserve"> </w:t>
      </w:r>
      <w:r>
        <w:rPr>
          <w:rFonts w:hint="eastAsia" w:ascii="宋体" w:hAnsi="宋体"/>
          <w:color w:val="auto"/>
          <w:sz w:val="18"/>
          <w:szCs w:val="18"/>
        </w:rPr>
        <w:t>A</w:t>
      </w:r>
      <w:r>
        <w:rPr>
          <w:rFonts w:hint="eastAsia" w:ascii="宋体" w:hAnsi="宋体"/>
          <w:color w:val="auto"/>
          <w:sz w:val="24"/>
          <w:szCs w:val="24"/>
        </w:rPr>
        <w:t xml:space="preserve"> </w:t>
      </w:r>
      <w:r>
        <w:rPr>
          <w:rFonts w:hint="eastAsia" w:ascii="宋体" w:hAnsi="宋体"/>
          <w:color w:val="auto"/>
          <w:sz w:val="18"/>
          <w:szCs w:val="18"/>
        </w:rPr>
        <w:t>4</w:t>
      </w:r>
      <w:r>
        <w:rPr>
          <w:rFonts w:hint="eastAsia" w:ascii="宋体" w:hAnsi="宋体"/>
          <w:color w:val="auto"/>
          <w:sz w:val="18"/>
          <w:szCs w:val="18"/>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w:t>
      </w:r>
      <w:r>
        <w:rPr>
          <w:rFonts w:hint="eastAsia" w:ascii="宋体" w:hAnsi="宋体"/>
          <w:color w:val="auto"/>
          <w:sz w:val="18"/>
          <w:szCs w:val="18"/>
        </w:rPr>
        <w:t>3</w:t>
      </w:r>
      <w:r>
        <w:rPr>
          <w:rFonts w:hint="eastAsia" w:ascii="宋体" w:hAnsi="宋体"/>
          <w:color w:val="auto"/>
          <w:sz w:val="18"/>
          <w:szCs w:val="18"/>
          <w:lang w:val="en-US" w:eastAsia="zh-CN"/>
        </w:rPr>
        <w:t xml:space="preserve"> </w:t>
      </w:r>
      <w:r>
        <w:rPr>
          <w:rFonts w:hint="eastAsia" w:ascii="宋体" w:hAnsi="宋体"/>
          <w:color w:val="auto"/>
          <w:sz w:val="18"/>
          <w:szCs w:val="18"/>
        </w:rPr>
        <w:t>-</w:t>
      </w:r>
      <w:r>
        <w:rPr>
          <w:rFonts w:hint="eastAsia" w:ascii="宋体" w:hAnsi="宋体"/>
          <w:color w:val="auto"/>
          <w:sz w:val="18"/>
          <w:szCs w:val="18"/>
          <w:lang w:val="en-US" w:eastAsia="zh-CN"/>
        </w:rPr>
        <w:t xml:space="preserve"> </w:t>
      </w:r>
      <w:r>
        <w:rPr>
          <w:rFonts w:hint="eastAsia" w:ascii="宋体" w:hAnsi="宋体"/>
          <w:color w:val="auto"/>
          <w:sz w:val="18"/>
          <w:szCs w:val="18"/>
        </w:rPr>
        <w:t>2</w:t>
      </w:r>
      <w:r>
        <w:rPr>
          <w:rFonts w:hint="eastAsia" w:ascii="宋体" w:hAnsi="宋体"/>
          <w:color w:val="auto"/>
          <w:sz w:val="10"/>
          <w:szCs w:val="10"/>
          <w:lang w:val="en-US" w:eastAsia="zh-CN"/>
        </w:rPr>
        <w:t xml:space="preserve"> </w:t>
      </w:r>
      <w:r>
        <w:rPr>
          <w:rFonts w:hint="eastAsia" w:ascii="宋体" w:hAnsi="宋体"/>
          <w:color w:val="auto"/>
          <w:sz w:val="10"/>
          <w:szCs w:val="10"/>
        </w:rPr>
        <w:t xml:space="preserve"> </w:t>
      </w:r>
      <w:r>
        <w:rPr>
          <w:rFonts w:ascii="宋体" w:hAnsi="宋体"/>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5940" w:firstLineChars="3300"/>
        <w:textAlignment w:val="auto"/>
        <w:rPr>
          <w:rFonts w:ascii="宋体" w:hAnsi="宋体"/>
          <w:color w:val="auto"/>
          <w:sz w:val="18"/>
          <w:szCs w:val="18"/>
        </w:rPr>
      </w:pPr>
      <w:r>
        <w:rPr>
          <w:rFonts w:hint="eastAsia" w:ascii="宋体" w:hAnsi="宋体"/>
          <w:color w:val="auto"/>
          <w:sz w:val="18"/>
          <w:szCs w:val="18"/>
        </w:rPr>
        <w:t xml:space="preserve">           制定机关：福</w:t>
      </w:r>
      <w:r>
        <w:rPr>
          <w:rFonts w:hint="eastAsia" w:ascii="宋体" w:hAnsi="宋体"/>
          <w:color w:val="auto"/>
          <w:sz w:val="24"/>
          <w:szCs w:val="24"/>
          <w:lang w:val="en-US" w:eastAsia="zh-CN"/>
        </w:rPr>
        <w:t xml:space="preserve"> </w:t>
      </w:r>
      <w:r>
        <w:rPr>
          <w:rFonts w:hint="eastAsia" w:ascii="宋体" w:hAnsi="宋体"/>
          <w:color w:val="auto"/>
          <w:sz w:val="18"/>
          <w:szCs w:val="18"/>
        </w:rPr>
        <w:t>建</w:t>
      </w:r>
      <w:r>
        <w:rPr>
          <w:rFonts w:hint="eastAsia" w:ascii="宋体" w:hAnsi="宋体"/>
          <w:color w:val="auto"/>
          <w:sz w:val="24"/>
          <w:szCs w:val="24"/>
          <w:lang w:val="en-US" w:eastAsia="zh-CN"/>
        </w:rPr>
        <w:t xml:space="preserve"> </w:t>
      </w:r>
      <w:r>
        <w:rPr>
          <w:rFonts w:hint="eastAsia" w:ascii="宋体" w:hAnsi="宋体"/>
          <w:color w:val="auto"/>
          <w:sz w:val="18"/>
          <w:szCs w:val="18"/>
        </w:rPr>
        <w:t>省</w:t>
      </w:r>
      <w:r>
        <w:rPr>
          <w:rFonts w:hint="eastAsia" w:ascii="宋体" w:hAnsi="宋体"/>
          <w:color w:val="auto"/>
          <w:sz w:val="24"/>
          <w:szCs w:val="24"/>
          <w:lang w:val="en-US" w:eastAsia="zh-CN"/>
        </w:rPr>
        <w:t xml:space="preserve"> </w:t>
      </w:r>
      <w:r>
        <w:rPr>
          <w:rFonts w:hint="eastAsia" w:ascii="宋体" w:hAnsi="宋体"/>
          <w:color w:val="auto"/>
          <w:sz w:val="18"/>
          <w:szCs w:val="18"/>
        </w:rPr>
        <w:t>统</w:t>
      </w:r>
      <w:r>
        <w:rPr>
          <w:rFonts w:hint="eastAsia" w:ascii="宋体" w:hAnsi="宋体"/>
          <w:color w:val="auto"/>
          <w:sz w:val="24"/>
          <w:szCs w:val="24"/>
          <w:lang w:val="en-US" w:eastAsia="zh-CN"/>
        </w:rPr>
        <w:t xml:space="preserve"> </w:t>
      </w:r>
      <w:r>
        <w:rPr>
          <w:rFonts w:hint="eastAsia" w:ascii="宋体" w:hAnsi="宋体"/>
          <w:color w:val="auto"/>
          <w:sz w:val="18"/>
          <w:szCs w:val="18"/>
        </w:rPr>
        <w:t>计</w:t>
      </w:r>
      <w:r>
        <w:rPr>
          <w:rFonts w:hint="eastAsia" w:ascii="宋体" w:hAnsi="宋体"/>
          <w:color w:val="auto"/>
          <w:sz w:val="24"/>
          <w:szCs w:val="24"/>
          <w:lang w:val="en-US" w:eastAsia="zh-CN"/>
        </w:rPr>
        <w:t xml:space="preserve"> </w:t>
      </w:r>
      <w:r>
        <w:rPr>
          <w:rFonts w:hint="eastAsia" w:ascii="宋体" w:hAnsi="宋体"/>
          <w:color w:val="auto"/>
          <w:sz w:val="18"/>
          <w:szCs w:val="18"/>
        </w:rPr>
        <w:t>局</w:t>
      </w:r>
    </w:p>
    <w:p>
      <w:pPr>
        <w:keepNext w:val="0"/>
        <w:keepLines w:val="0"/>
        <w:pageBreakBefore w:val="0"/>
        <w:widowControl w:val="0"/>
        <w:kinsoku/>
        <w:wordWrap/>
        <w:overflowPunct/>
        <w:topLinePunct w:val="0"/>
        <w:autoSpaceDE/>
        <w:autoSpaceDN/>
        <w:bidi w:val="0"/>
        <w:adjustRightInd/>
        <w:snapToGrid/>
        <w:spacing w:line="200" w:lineRule="exact"/>
        <w:ind w:right="-105" w:rightChars="-50"/>
        <w:textAlignment w:val="auto"/>
        <w:rPr>
          <w:rFonts w:hint="eastAsia" w:ascii="宋体" w:hAnsi="宋体"/>
          <w:color w:val="auto"/>
          <w:spacing w:val="-2"/>
          <w:sz w:val="18"/>
          <w:szCs w:val="18"/>
        </w:rPr>
      </w:pPr>
      <w:r>
        <w:rPr>
          <w:rFonts w:hint="eastAsia" w:ascii="宋体" w:hAnsi="宋体"/>
          <w:color w:val="auto"/>
          <w:sz w:val="18"/>
          <w:szCs w:val="18"/>
        </w:rPr>
        <w:t xml:space="preserve">                                                                             批准文号：国统制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2019</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cstheme="minorEastAsia"/>
          <w:color w:val="000000" w:themeColor="text1"/>
          <w:sz w:val="18"/>
          <w:szCs w:val="18"/>
          <w:lang w:val="en-US" w:eastAsia="zh-CN"/>
          <w14:textFill>
            <w14:solidFill>
              <w14:schemeClr w14:val="tx1"/>
            </w14:solidFill>
          </w14:textFill>
        </w:rPr>
        <w:t>166</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z w:val="18"/>
          <w:szCs w:val="18"/>
        </w:rPr>
      </w:pPr>
      <w:r>
        <w:rPr>
          <w:rFonts w:hint="eastAsia" w:ascii="宋体" w:hAnsi="宋体"/>
          <w:color w:val="auto"/>
          <w:sz w:val="18"/>
          <w:szCs w:val="18"/>
        </w:rPr>
        <w:t>综合机关名称：</w:t>
      </w: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20</w:t>
      </w:r>
      <w:r>
        <w:rPr>
          <w:rFonts w:hint="eastAsia" w:ascii="宋体" w:hAnsi="宋体"/>
          <w:color w:val="auto"/>
          <w:sz w:val="18"/>
          <w:szCs w:val="18"/>
        </w:rPr>
        <w:t>　  年</w:t>
      </w:r>
      <w:r>
        <w:rPr>
          <w:rFonts w:ascii="宋体" w:hAnsi="宋体"/>
          <w:color w:val="auto"/>
          <w:sz w:val="18"/>
          <w:szCs w:val="18"/>
        </w:rPr>
        <w:t xml:space="preserve">  </w:t>
      </w:r>
      <w:r>
        <w:rPr>
          <w:rFonts w:hint="eastAsia" w:ascii="宋体" w:hAnsi="宋体"/>
          <w:color w:val="auto"/>
          <w:sz w:val="18"/>
          <w:szCs w:val="18"/>
        </w:rPr>
        <w:t>季止累计             有效期至：</w:t>
      </w:r>
      <w:r>
        <w:rPr>
          <w:rFonts w:hint="eastAsia" w:ascii="宋体" w:hAnsi="宋体"/>
          <w:color w:val="auto"/>
          <w:sz w:val="18"/>
          <w:szCs w:val="18"/>
          <w:lang w:val="en-US" w:eastAsia="zh-CN"/>
        </w:rPr>
        <w:t xml:space="preserve">2 0 </w:t>
      </w:r>
      <w:r>
        <w:rPr>
          <w:rFonts w:hint="eastAsia" w:ascii="宋体" w:hAnsi="宋体"/>
          <w:color w:val="000000" w:themeColor="text1"/>
          <w:sz w:val="18"/>
          <w:szCs w:val="18"/>
          <w:lang w:val="en-US" w:eastAsia="zh-CN"/>
          <w14:textFill>
            <w14:solidFill>
              <w14:schemeClr w14:val="tx1"/>
            </w14:solidFill>
          </w14:textFill>
        </w:rPr>
        <w:t xml:space="preserve">2 1 </w:t>
      </w:r>
      <w:r>
        <w:rPr>
          <w:rFonts w:hint="eastAsia" w:ascii="宋体" w:hAnsi="宋体"/>
          <w:color w:val="FF0000"/>
          <w:sz w:val="18"/>
          <w:szCs w:val="18"/>
        </w:rPr>
        <w:t xml:space="preserve"> </w:t>
      </w:r>
      <w:r>
        <w:rPr>
          <w:rFonts w:hint="eastAsia" w:ascii="宋体" w:hAnsi="宋体"/>
          <w:color w:val="auto"/>
          <w:sz w:val="18"/>
          <w:szCs w:val="18"/>
        </w:rPr>
        <w:t>年</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1  </w:t>
      </w:r>
      <w:r>
        <w:rPr>
          <w:rFonts w:hint="eastAsia" w:ascii="宋体" w:hAnsi="宋体"/>
          <w:color w:val="auto"/>
          <w:sz w:val="18"/>
          <w:szCs w:val="18"/>
        </w:rPr>
        <w:t>月</w:t>
      </w:r>
    </w:p>
    <w:tbl>
      <w:tblPr>
        <w:tblStyle w:val="10"/>
        <w:tblW w:w="96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40"/>
        <w:gridCol w:w="1246"/>
        <w:gridCol w:w="717"/>
        <w:gridCol w:w="2068"/>
        <w:gridCol w:w="20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3540" w:type="dxa"/>
            <w:vAlign w:val="center"/>
          </w:tcPr>
          <w:p>
            <w:pPr>
              <w:jc w:val="center"/>
              <w:rPr>
                <w:color w:val="auto"/>
                <w:sz w:val="18"/>
                <w:szCs w:val="18"/>
              </w:rPr>
            </w:pPr>
            <w:r>
              <w:rPr>
                <w:rFonts w:hint="eastAsia"/>
                <w:color w:val="auto"/>
                <w:sz w:val="18"/>
                <w:szCs w:val="18"/>
              </w:rPr>
              <w:t>指标名称</w:t>
            </w:r>
          </w:p>
        </w:tc>
        <w:tc>
          <w:tcPr>
            <w:tcW w:w="1246" w:type="dxa"/>
            <w:vAlign w:val="center"/>
          </w:tcPr>
          <w:p>
            <w:pPr>
              <w:jc w:val="center"/>
              <w:rPr>
                <w:rFonts w:hint="eastAsia"/>
                <w:color w:val="auto"/>
                <w:sz w:val="18"/>
                <w:szCs w:val="18"/>
              </w:rPr>
            </w:pPr>
            <w:r>
              <w:rPr>
                <w:rFonts w:hint="eastAsia"/>
                <w:color w:val="auto"/>
                <w:sz w:val="18"/>
                <w:szCs w:val="18"/>
              </w:rPr>
              <w:t>计量单位</w:t>
            </w:r>
          </w:p>
        </w:tc>
        <w:tc>
          <w:tcPr>
            <w:tcW w:w="717" w:type="dxa"/>
            <w:vAlign w:val="center"/>
          </w:tcPr>
          <w:p>
            <w:pPr>
              <w:jc w:val="center"/>
              <w:rPr>
                <w:rFonts w:hint="eastAsia"/>
                <w:color w:val="auto"/>
                <w:sz w:val="18"/>
                <w:szCs w:val="18"/>
              </w:rPr>
            </w:pPr>
            <w:r>
              <w:rPr>
                <w:rFonts w:hint="eastAsia"/>
                <w:color w:val="auto"/>
                <w:sz w:val="18"/>
                <w:szCs w:val="18"/>
              </w:rPr>
              <w:t>代码</w:t>
            </w:r>
          </w:p>
        </w:tc>
        <w:tc>
          <w:tcPr>
            <w:tcW w:w="2068" w:type="dxa"/>
            <w:vAlign w:val="center"/>
          </w:tcPr>
          <w:p>
            <w:pPr>
              <w:jc w:val="center"/>
              <w:rPr>
                <w:rFonts w:hint="eastAsia"/>
                <w:color w:val="auto"/>
                <w:sz w:val="18"/>
                <w:szCs w:val="18"/>
              </w:rPr>
            </w:pPr>
            <w:r>
              <w:rPr>
                <w:rFonts w:hint="eastAsia"/>
                <w:color w:val="auto"/>
                <w:sz w:val="18"/>
                <w:szCs w:val="18"/>
              </w:rPr>
              <w:t>鲜品</w:t>
            </w:r>
          </w:p>
        </w:tc>
        <w:tc>
          <w:tcPr>
            <w:tcW w:w="2067" w:type="dxa"/>
            <w:vAlign w:val="center"/>
          </w:tcPr>
          <w:p>
            <w:pPr>
              <w:jc w:val="center"/>
              <w:rPr>
                <w:rFonts w:hint="eastAsia"/>
                <w:color w:val="auto"/>
                <w:sz w:val="18"/>
                <w:szCs w:val="18"/>
              </w:rPr>
            </w:pPr>
            <w:r>
              <w:rPr>
                <w:rFonts w:hint="eastAsia"/>
                <w:color w:val="auto"/>
                <w:sz w:val="18"/>
                <w:szCs w:val="18"/>
              </w:rPr>
              <w:t>干品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540" w:type="dxa"/>
            <w:vAlign w:val="top"/>
          </w:tcPr>
          <w:p>
            <w:pPr>
              <w:jc w:val="center"/>
              <w:rPr>
                <w:rFonts w:hint="eastAsia" w:ascii="宋体" w:hAnsi="宋体"/>
                <w:color w:val="auto"/>
                <w:sz w:val="18"/>
                <w:szCs w:val="18"/>
              </w:rPr>
            </w:pPr>
            <w:r>
              <w:rPr>
                <w:rFonts w:hint="eastAsia" w:ascii="宋体" w:hAnsi="宋体"/>
                <w:color w:val="auto"/>
                <w:sz w:val="18"/>
                <w:szCs w:val="18"/>
              </w:rPr>
              <w:t>甲</w:t>
            </w:r>
          </w:p>
        </w:tc>
        <w:tc>
          <w:tcPr>
            <w:tcW w:w="1246" w:type="dxa"/>
            <w:vAlign w:val="top"/>
          </w:tcPr>
          <w:p>
            <w:pPr>
              <w:jc w:val="center"/>
              <w:rPr>
                <w:rFonts w:hint="eastAsia"/>
                <w:color w:val="auto"/>
                <w:sz w:val="18"/>
                <w:szCs w:val="18"/>
              </w:rPr>
            </w:pPr>
            <w:r>
              <w:rPr>
                <w:rFonts w:hint="eastAsia"/>
                <w:color w:val="auto"/>
                <w:sz w:val="18"/>
                <w:szCs w:val="18"/>
              </w:rPr>
              <w:t>乙</w:t>
            </w:r>
          </w:p>
        </w:tc>
        <w:tc>
          <w:tcPr>
            <w:tcW w:w="717" w:type="dxa"/>
            <w:vAlign w:val="top"/>
          </w:tcPr>
          <w:p>
            <w:pPr>
              <w:jc w:val="center"/>
              <w:rPr>
                <w:rFonts w:hint="eastAsia"/>
                <w:color w:val="auto"/>
                <w:sz w:val="18"/>
                <w:szCs w:val="18"/>
              </w:rPr>
            </w:pPr>
            <w:r>
              <w:rPr>
                <w:rFonts w:hint="eastAsia"/>
                <w:color w:val="auto"/>
                <w:sz w:val="18"/>
                <w:szCs w:val="18"/>
              </w:rPr>
              <w:t>丙</w:t>
            </w:r>
          </w:p>
        </w:tc>
        <w:tc>
          <w:tcPr>
            <w:tcW w:w="2068" w:type="dxa"/>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w:t>
            </w:r>
          </w:p>
        </w:tc>
        <w:tc>
          <w:tcPr>
            <w:tcW w:w="2067" w:type="dxa"/>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540" w:type="dxa"/>
            <w:vAlign w:val="top"/>
          </w:tcPr>
          <w:p>
            <w:pPr>
              <w:keepNext w:val="0"/>
              <w:keepLines w:val="0"/>
              <w:pageBreakBefore w:val="0"/>
              <w:widowControl w:val="0"/>
              <w:kinsoku/>
              <w:wordWrap/>
              <w:overflowPunct/>
              <w:topLinePunct w:val="0"/>
              <w:autoSpaceDE/>
              <w:autoSpaceDN/>
              <w:bidi w:val="0"/>
              <w:adjustRightInd/>
              <w:snapToGrid/>
              <w:spacing w:before="0" w:beforeLines="30" w:line="384" w:lineRule="auto"/>
              <w:textAlignment w:val="auto"/>
              <w:rPr>
                <w:rFonts w:hint="eastAsia" w:ascii="宋体" w:hAnsi="宋体"/>
                <w:color w:val="auto"/>
                <w:sz w:val="18"/>
                <w:szCs w:val="18"/>
              </w:rPr>
            </w:pPr>
            <w:r>
              <w:rPr>
                <w:rFonts w:hint="eastAsia" w:ascii="宋体" w:hAnsi="宋体"/>
                <w:color w:val="auto"/>
                <w:sz w:val="18"/>
                <w:szCs w:val="18"/>
              </w:rPr>
              <w:t>一、食用菌总产量</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Theme="majorEastAsia" w:hAnsiTheme="majorEastAsia" w:eastAsiaTheme="majorEastAsia" w:cstheme="majorEastAsia"/>
                <w:color w:val="auto"/>
                <w:sz w:val="18"/>
                <w:szCs w:val="18"/>
              </w:rPr>
            </w:pPr>
            <w:r>
              <w:rPr>
                <w:rFonts w:hint="eastAsia"/>
                <w:color w:val="auto"/>
                <w:sz w:val="18"/>
                <w:szCs w:val="18"/>
              </w:rPr>
              <w:t xml:space="preserve">   </w:t>
            </w:r>
            <w:r>
              <w:rPr>
                <w:rFonts w:hint="eastAsia" w:asciiTheme="majorEastAsia" w:hAnsiTheme="majorEastAsia" w:eastAsiaTheme="majorEastAsia" w:cstheme="majorEastAsia"/>
                <w:color w:val="auto"/>
                <w:sz w:val="18"/>
                <w:szCs w:val="18"/>
              </w:rPr>
              <w:t xml:space="preserve"> 1.香菇（9︰1）</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2.蘑菇*</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3.黑木耳（10︰1）</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4.白木耳（10︰1）</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5.金针菇*</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6.猴头菇（8︰1）</w:t>
            </w:r>
          </w:p>
          <w:p>
            <w:pPr>
              <w:keepNext w:val="0"/>
              <w:keepLines w:val="0"/>
              <w:pageBreakBefore w:val="0"/>
              <w:widowControl w:val="0"/>
              <w:kinsoku/>
              <w:wordWrap/>
              <w:overflowPunct/>
              <w:topLinePunct w:val="0"/>
              <w:autoSpaceDE/>
              <w:autoSpaceDN/>
              <w:bidi w:val="0"/>
              <w:adjustRightInd/>
              <w:snapToGrid/>
              <w:spacing w:line="384" w:lineRule="auto"/>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7.平菇类（含袖珍菇、凤尾菇等）*</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8.草菇*</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9.杏鲍菇（9︰1）</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10.茶薪菇（10︰1）</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11.鸡腿菇（9︰1）</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12.姬松茸（9︰1）</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13.竹荪（10︰1）</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14.灵芝（3.5︰1）</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15.其他菇</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color w:val="auto"/>
                <w:sz w:val="18"/>
                <w:szCs w:val="18"/>
              </w:rPr>
            </w:pPr>
            <w:r>
              <w:rPr>
                <w:rFonts w:hint="eastAsia" w:ascii="宋体" w:hAnsi="宋体"/>
                <w:color w:val="auto"/>
                <w:sz w:val="18"/>
                <w:szCs w:val="18"/>
              </w:rPr>
              <w:t>二、食用菌生产占用耕地面积</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color w:val="auto"/>
                <w:sz w:val="18"/>
                <w:szCs w:val="18"/>
              </w:rPr>
            </w:pPr>
            <w:r>
              <w:rPr>
                <w:rFonts w:hint="eastAsia" w:ascii="宋体" w:hAnsi="宋体"/>
                <w:color w:val="auto"/>
                <w:sz w:val="18"/>
                <w:szCs w:val="18"/>
              </w:rPr>
              <w:t>三、蘑菇种植面积</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sz w:val="18"/>
                <w:szCs w:val="18"/>
              </w:rPr>
            </w:pPr>
            <w:r>
              <w:rPr>
                <w:rFonts w:hint="eastAsia" w:ascii="宋体" w:hAnsi="宋体"/>
                <w:color w:val="auto"/>
                <w:sz w:val="18"/>
                <w:szCs w:val="18"/>
              </w:rPr>
              <w:t xml:space="preserve">    蘑菇单产</w:t>
            </w:r>
          </w:p>
        </w:tc>
        <w:tc>
          <w:tcPr>
            <w:tcW w:w="1246" w:type="dxa"/>
            <w:vAlign w:val="top"/>
          </w:tcPr>
          <w:p>
            <w:pPr>
              <w:keepNext w:val="0"/>
              <w:keepLines w:val="0"/>
              <w:pageBreakBefore w:val="0"/>
              <w:widowControl w:val="0"/>
              <w:kinsoku/>
              <w:wordWrap/>
              <w:overflowPunct/>
              <w:topLinePunct w:val="0"/>
              <w:autoSpaceDE/>
              <w:autoSpaceDN/>
              <w:bidi w:val="0"/>
              <w:adjustRightInd/>
              <w:snapToGrid/>
              <w:spacing w:before="0" w:beforeLines="30" w:line="384" w:lineRule="auto"/>
              <w:jc w:val="center"/>
              <w:textAlignment w:val="auto"/>
              <w:rPr>
                <w:rFonts w:hint="eastAsia"/>
                <w:color w:val="auto"/>
                <w:sz w:val="18"/>
                <w:szCs w:val="18"/>
              </w:rPr>
            </w:pPr>
            <w:r>
              <w:rPr>
                <w:rFonts w:hint="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吨</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亩</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color w:val="auto"/>
                <w:sz w:val="18"/>
                <w:szCs w:val="18"/>
              </w:rPr>
            </w:pPr>
            <w:r>
              <w:rPr>
                <w:rFonts w:hint="eastAsia"/>
                <w:color w:val="auto"/>
                <w:sz w:val="18"/>
                <w:szCs w:val="18"/>
              </w:rPr>
              <w:t>平方米</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color w:val="auto"/>
                <w:sz w:val="18"/>
                <w:szCs w:val="18"/>
              </w:rPr>
            </w:pPr>
            <w:r>
              <w:rPr>
                <w:rFonts w:hint="eastAsia"/>
                <w:color w:val="auto"/>
                <w:sz w:val="18"/>
                <w:szCs w:val="18"/>
              </w:rPr>
              <w:t>公斤</w:t>
            </w:r>
            <w:r>
              <w:rPr>
                <w:color w:val="auto"/>
                <w:sz w:val="18"/>
                <w:szCs w:val="18"/>
              </w:rPr>
              <w:t>/</w:t>
            </w:r>
            <w:r>
              <w:rPr>
                <w:rFonts w:hint="eastAsia"/>
                <w:color w:val="auto"/>
                <w:sz w:val="18"/>
                <w:szCs w:val="18"/>
              </w:rPr>
              <w:t>平方米</w:t>
            </w:r>
          </w:p>
        </w:tc>
        <w:tc>
          <w:tcPr>
            <w:tcW w:w="717" w:type="dxa"/>
            <w:vAlign w:val="top"/>
          </w:tcPr>
          <w:p>
            <w:pPr>
              <w:keepNext w:val="0"/>
              <w:keepLines w:val="0"/>
              <w:pageBreakBefore w:val="0"/>
              <w:widowControl w:val="0"/>
              <w:kinsoku/>
              <w:wordWrap/>
              <w:overflowPunct/>
              <w:topLinePunct w:val="0"/>
              <w:autoSpaceDE/>
              <w:autoSpaceDN/>
              <w:bidi w:val="0"/>
              <w:adjustRightInd/>
              <w:snapToGrid/>
              <w:spacing w:before="0" w:beforeLines="30" w:line="384" w:lineRule="auto"/>
              <w:ind w:left="0" w:leftChars="0"/>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01</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02</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03</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04</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05</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06</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07</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08</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09</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10</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11</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12</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13</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14</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15</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16</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17</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18</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color w:val="auto"/>
                <w:sz w:val="18"/>
                <w:szCs w:val="18"/>
              </w:rPr>
            </w:pPr>
            <w:r>
              <w:rPr>
                <w:rFonts w:hint="eastAsia" w:asciiTheme="majorEastAsia" w:hAnsiTheme="majorEastAsia" w:eastAsiaTheme="majorEastAsia" w:cstheme="majorEastAsia"/>
                <w:color w:val="auto"/>
                <w:sz w:val="18"/>
                <w:szCs w:val="18"/>
              </w:rPr>
              <w:t>19</w:t>
            </w:r>
          </w:p>
        </w:tc>
        <w:tc>
          <w:tcPr>
            <w:tcW w:w="2068" w:type="dxa"/>
            <w:vAlign w:val="top"/>
          </w:tcPr>
          <w:p>
            <w:pPr>
              <w:keepNext w:val="0"/>
              <w:keepLines w:val="0"/>
              <w:pageBreakBefore w:val="0"/>
              <w:widowControl w:val="0"/>
              <w:kinsoku/>
              <w:wordWrap/>
              <w:overflowPunct/>
              <w:topLinePunct w:val="0"/>
              <w:autoSpaceDE/>
              <w:autoSpaceDN/>
              <w:bidi w:val="0"/>
              <w:adjustRightInd/>
              <w:snapToGrid/>
              <w:spacing w:before="0" w:beforeLines="30" w:line="384" w:lineRule="auto"/>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tc>
        <w:tc>
          <w:tcPr>
            <w:tcW w:w="2067" w:type="dxa"/>
            <w:vAlign w:val="top"/>
          </w:tcPr>
          <w:p>
            <w:pPr>
              <w:keepNext w:val="0"/>
              <w:keepLines w:val="0"/>
              <w:pageBreakBefore w:val="0"/>
              <w:widowControl w:val="0"/>
              <w:kinsoku/>
              <w:wordWrap/>
              <w:overflowPunct/>
              <w:topLinePunct w:val="0"/>
              <w:autoSpaceDE/>
              <w:autoSpaceDN/>
              <w:bidi w:val="0"/>
              <w:adjustRightInd/>
              <w:snapToGrid/>
              <w:spacing w:before="0" w:beforeLines="30" w:line="384"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84"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tc>
      </w:tr>
    </w:tbl>
    <w:p>
      <w:pPr>
        <w:rPr>
          <w:rFonts w:hint="eastAsia"/>
          <w:color w:val="auto"/>
          <w:sz w:val="18"/>
          <w:szCs w:val="18"/>
        </w:rPr>
      </w:pPr>
      <w:r>
        <w:rPr>
          <w:rFonts w:hint="eastAsia" w:ascii="宋体" w:hAnsi="宋体"/>
          <w:color w:val="auto"/>
          <w:sz w:val="18"/>
          <w:szCs w:val="18"/>
        </w:rPr>
        <w:t>单位负责人：</w:t>
      </w:r>
      <w:r>
        <w:rPr>
          <w:color w:val="auto"/>
          <w:sz w:val="18"/>
          <w:szCs w:val="18"/>
        </w:rPr>
        <w:t xml:space="preserve">    </w:t>
      </w:r>
      <w:r>
        <w:rPr>
          <w:rFonts w:hint="eastAsia"/>
          <w:color w:val="auto"/>
          <w:sz w:val="18"/>
          <w:szCs w:val="18"/>
        </w:rPr>
        <w:t xml:space="preserve">                           </w:t>
      </w:r>
      <w:r>
        <w:rPr>
          <w:rFonts w:hint="eastAsia" w:ascii="宋体" w:hAnsi="宋体"/>
          <w:color w:val="auto"/>
          <w:sz w:val="18"/>
          <w:szCs w:val="18"/>
        </w:rPr>
        <w:t>填表人：</w:t>
      </w:r>
      <w:r>
        <w:rPr>
          <w:color w:val="auto"/>
          <w:sz w:val="18"/>
          <w:szCs w:val="18"/>
        </w:rPr>
        <w:t xml:space="preserve">   </w:t>
      </w:r>
      <w:r>
        <w:rPr>
          <w:rFonts w:hint="eastAsia"/>
          <w:color w:val="auto"/>
          <w:sz w:val="18"/>
          <w:szCs w:val="18"/>
        </w:rPr>
        <w:t xml:space="preserve">    </w:t>
      </w:r>
      <w:r>
        <w:rPr>
          <w:color w:val="auto"/>
          <w:sz w:val="18"/>
          <w:szCs w:val="18"/>
        </w:rPr>
        <w:t xml:space="preserve">  </w:t>
      </w:r>
      <w:r>
        <w:rPr>
          <w:rFonts w:hint="eastAsia"/>
          <w:color w:val="auto"/>
          <w:sz w:val="18"/>
          <w:szCs w:val="18"/>
        </w:rPr>
        <w:t xml:space="preserve">       </w:t>
      </w:r>
      <w:r>
        <w:rPr>
          <w:color w:val="auto"/>
          <w:sz w:val="18"/>
          <w:szCs w:val="18"/>
        </w:rPr>
        <w:t xml:space="preserve"> </w:t>
      </w:r>
      <w:r>
        <w:rPr>
          <w:rFonts w:hint="eastAsia" w:ascii="宋体" w:hAnsi="宋体"/>
          <w:color w:val="auto"/>
          <w:sz w:val="18"/>
          <w:szCs w:val="18"/>
        </w:rPr>
        <w:t>报出日期：</w:t>
      </w:r>
      <w:r>
        <w:rPr>
          <w:rFonts w:hint="eastAsia" w:asciiTheme="minorEastAsia" w:hAnsiTheme="minorEastAsia" w:eastAsiaTheme="minorEastAsia" w:cstheme="minorEastAsia"/>
          <w:color w:val="auto"/>
          <w:sz w:val="18"/>
          <w:szCs w:val="18"/>
        </w:rPr>
        <w:t>20</w:t>
      </w:r>
      <w:r>
        <w:rPr>
          <w:rFonts w:hint="eastAsia"/>
          <w:color w:val="auto"/>
          <w:sz w:val="18"/>
          <w:szCs w:val="18"/>
        </w:rPr>
        <w:t xml:space="preserve">　  </w:t>
      </w:r>
      <w:r>
        <w:rPr>
          <w:rFonts w:hint="eastAsia" w:ascii="宋体" w:hAnsi="宋体"/>
          <w:color w:val="auto"/>
          <w:sz w:val="18"/>
          <w:szCs w:val="18"/>
        </w:rPr>
        <w:t>年</w:t>
      </w:r>
      <w:r>
        <w:rPr>
          <w:color w:val="auto"/>
          <w:sz w:val="18"/>
          <w:szCs w:val="18"/>
        </w:rPr>
        <w:t xml:space="preserve">    </w:t>
      </w:r>
      <w:r>
        <w:rPr>
          <w:rFonts w:hint="eastAsia" w:ascii="宋体" w:hAnsi="宋体"/>
          <w:color w:val="auto"/>
          <w:sz w:val="18"/>
          <w:szCs w:val="18"/>
        </w:rPr>
        <w:t>月</w:t>
      </w:r>
      <w:r>
        <w:rPr>
          <w:color w:val="auto"/>
          <w:sz w:val="18"/>
          <w:szCs w:val="18"/>
        </w:rPr>
        <w:t xml:space="preserve">     </w:t>
      </w:r>
      <w:r>
        <w:rPr>
          <w:rFonts w:hint="eastAsia" w:ascii="宋体" w:hAnsi="宋体"/>
          <w:color w:val="auto"/>
          <w:sz w:val="18"/>
          <w:szCs w:val="18"/>
        </w:rPr>
        <w:t>日</w:t>
      </w:r>
      <w:r>
        <w:rPr>
          <w:color w:val="auto"/>
          <w:sz w:val="18"/>
          <w:szCs w:val="18"/>
        </w:rPr>
        <w:t xml:space="preserve">    </w:t>
      </w:r>
    </w:p>
    <w:p>
      <w:pPr>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说明： 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本表由各设区市统计局报送。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left="178" w:leftChars="85" w:firstLine="450" w:firstLineChars="250"/>
        <w:jc w:val="left"/>
        <w:textAlignment w:val="auto"/>
        <w:rPr>
          <w:rFonts w:hint="eastAsia" w:asciiTheme="minorEastAsia" w:hAnsiTheme="minorEastAsia" w:eastAsiaTheme="minorEastAsia" w:cstheme="minorEastAsia"/>
          <w:color w:val="auto"/>
          <w:spacing w:val="-2"/>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pacing w:val="-2"/>
          <w:sz w:val="18"/>
          <w:szCs w:val="18"/>
        </w:rPr>
        <w:t>报送时间季报为季末月27日前，全年预计为12月15日前，</w:t>
      </w:r>
      <w:r>
        <w:rPr>
          <w:rFonts w:hint="eastAsia" w:asciiTheme="minorEastAsia" w:hAnsiTheme="minorEastAsia" w:eastAsiaTheme="minorEastAsia" w:cstheme="minorEastAsia"/>
          <w:color w:val="auto"/>
          <w:kern w:val="0"/>
          <w:sz w:val="18"/>
          <w:szCs w:val="18"/>
        </w:rPr>
        <w:t>第四季度免报</w:t>
      </w:r>
      <w:r>
        <w:rPr>
          <w:rFonts w:hint="eastAsia" w:asciiTheme="minorEastAsia" w:hAnsiTheme="minorEastAsia" w:eastAsiaTheme="minorEastAsia" w:cstheme="minorEastAsia"/>
          <w:color w:val="auto"/>
          <w:spacing w:val="-2"/>
          <w:sz w:val="18"/>
          <w:szCs w:val="18"/>
        </w:rPr>
        <w:t>。报送方式为电子邮件（含所辖市、</w:t>
      </w:r>
    </w:p>
    <w:p>
      <w:pPr>
        <w:keepNext w:val="0"/>
        <w:keepLines w:val="0"/>
        <w:pageBreakBefore w:val="0"/>
        <w:widowControl w:val="0"/>
        <w:kinsoku/>
        <w:wordWrap/>
        <w:overflowPunct/>
        <w:topLinePunct w:val="0"/>
        <w:autoSpaceDE/>
        <w:autoSpaceDN/>
        <w:bidi w:val="0"/>
        <w:adjustRightInd/>
        <w:snapToGrid/>
        <w:spacing w:line="240" w:lineRule="exact"/>
        <w:ind w:left="178" w:leftChars="85" w:firstLine="440" w:firstLineChars="250"/>
        <w:jc w:val="left"/>
        <w:textAlignment w:val="auto"/>
        <w:rPr>
          <w:rFonts w:hint="default" w:asciiTheme="minorEastAsia" w:hAnsiTheme="minorEastAsia" w:eastAsiaTheme="minorEastAsia" w:cstheme="minorEastAsia"/>
          <w:color w:val="auto"/>
          <w:spacing w:val="-2"/>
          <w:sz w:val="18"/>
          <w:szCs w:val="18"/>
          <w:lang w:val="en-US" w:eastAsia="zh-CN"/>
        </w:rPr>
      </w:pPr>
      <w:r>
        <w:rPr>
          <w:rFonts w:hint="eastAsia" w:asciiTheme="minorEastAsia" w:hAnsiTheme="minorEastAsia" w:cstheme="minorEastAsia"/>
          <w:color w:val="auto"/>
          <w:spacing w:val="-2"/>
          <w:sz w:val="18"/>
          <w:szCs w:val="18"/>
          <w:lang w:val="en-US" w:eastAsia="zh-CN"/>
        </w:rPr>
        <w:t xml:space="preserve">  </w:t>
      </w:r>
      <w:r>
        <w:rPr>
          <w:rFonts w:hint="eastAsia" w:asciiTheme="minorEastAsia" w:hAnsiTheme="minorEastAsia" w:eastAsiaTheme="minorEastAsia" w:cstheme="minorEastAsia"/>
          <w:color w:val="auto"/>
          <w:spacing w:val="-2"/>
          <w:sz w:val="18"/>
          <w:szCs w:val="18"/>
        </w:rPr>
        <w:t>县、区）。</w:t>
      </w:r>
    </w:p>
    <w:p>
      <w:pPr>
        <w:keepNext w:val="0"/>
        <w:keepLines w:val="0"/>
        <w:pageBreakBefore w:val="0"/>
        <w:widowControl w:val="0"/>
        <w:kinsoku/>
        <w:wordWrap/>
        <w:overflowPunct/>
        <w:topLinePunct w:val="0"/>
        <w:autoSpaceDE/>
        <w:autoSpaceDN/>
        <w:bidi w:val="0"/>
        <w:adjustRightInd/>
        <w:snapToGrid/>
        <w:spacing w:line="240" w:lineRule="exact"/>
        <w:ind w:left="807" w:leftChars="290" w:hanging="198" w:hangingChars="11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食用菌总产量目前暂按干鲜混合统计，带“*”号表示以鲜品产量统计，其它以干品统计。括号中比例表示折干率，供参考,如杏鲍菇产量（9：1）表示9斤鲜品烤干1斤干品。</w:t>
      </w:r>
    </w:p>
    <w:p>
      <w:pPr>
        <w:keepNext w:val="0"/>
        <w:keepLines w:val="0"/>
        <w:pageBreakBefore w:val="0"/>
        <w:widowControl w:val="0"/>
        <w:kinsoku/>
        <w:wordWrap/>
        <w:overflowPunct/>
        <w:topLinePunct w:val="0"/>
        <w:autoSpaceDE/>
        <w:autoSpaceDN/>
        <w:bidi w:val="0"/>
        <w:adjustRightInd/>
        <w:snapToGrid/>
        <w:spacing w:line="24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计算结果取整数。</w:t>
      </w:r>
    </w:p>
    <w:p>
      <w:pPr>
        <w:spacing w:line="400" w:lineRule="exact"/>
        <w:jc w:val="center"/>
        <w:rPr>
          <w:rFonts w:hint="eastAsia"/>
          <w:b w:val="0"/>
          <w:bCs/>
          <w:color w:val="auto"/>
          <w:sz w:val="30"/>
          <w:szCs w:val="30"/>
        </w:rPr>
      </w:pPr>
      <w:r>
        <w:rPr>
          <w:color w:val="auto"/>
          <w:sz w:val="18"/>
          <w:szCs w:val="18"/>
        </w:rPr>
        <w:br w:type="page"/>
      </w:r>
      <w:r>
        <w:rPr>
          <w:rFonts w:hint="eastAsia"/>
          <w:b w:val="0"/>
          <w:bCs/>
          <w:color w:val="auto"/>
          <w:sz w:val="30"/>
          <w:szCs w:val="30"/>
        </w:rPr>
        <w:t>茶叶、水果及食用坚果生产情况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5923" w:firstLineChars="3291"/>
        <w:textAlignment w:val="auto"/>
        <w:rPr>
          <w:rFonts w:ascii="宋体" w:hAnsi="宋体"/>
          <w:color w:val="auto"/>
          <w:sz w:val="18"/>
          <w:szCs w:val="18"/>
        </w:rPr>
      </w:pPr>
      <w:r>
        <w:rPr>
          <w:rFonts w:hint="eastAsia" w:ascii="宋体" w:hAnsi="宋体"/>
          <w:color w:val="auto"/>
          <w:sz w:val="18"/>
          <w:szCs w:val="18"/>
        </w:rPr>
        <w:t xml:space="preserve">           表</w:t>
      </w:r>
      <w:r>
        <w:rPr>
          <w:rFonts w:ascii="宋体" w:hAnsi="宋体"/>
          <w:color w:val="auto"/>
          <w:sz w:val="18"/>
          <w:szCs w:val="18"/>
        </w:rPr>
        <w:t xml:space="preserve">    </w:t>
      </w:r>
      <w:r>
        <w:rPr>
          <w:rFonts w:hint="eastAsia" w:ascii="宋体" w:hAnsi="宋体"/>
          <w:color w:val="auto"/>
          <w:sz w:val="18"/>
          <w:szCs w:val="18"/>
        </w:rPr>
        <w:t>号：F</w:t>
      </w:r>
      <w:r>
        <w:rPr>
          <w:rFonts w:hint="eastAsia" w:ascii="宋体" w:hAnsi="宋体"/>
          <w:color w:val="auto"/>
          <w:sz w:val="28"/>
          <w:szCs w:val="28"/>
          <w:lang w:val="en-US" w:eastAsia="zh-CN"/>
        </w:rPr>
        <w:t xml:space="preserve"> </w:t>
      </w:r>
      <w:r>
        <w:rPr>
          <w:rFonts w:hint="eastAsia" w:ascii="宋体" w:hAnsi="宋体"/>
          <w:color w:val="auto"/>
          <w:sz w:val="18"/>
          <w:szCs w:val="18"/>
        </w:rPr>
        <w:t>J</w:t>
      </w:r>
      <w:r>
        <w:rPr>
          <w:rFonts w:hint="eastAsia" w:ascii="宋体" w:hAnsi="宋体"/>
          <w:color w:val="auto"/>
          <w:sz w:val="28"/>
          <w:szCs w:val="28"/>
          <w:lang w:val="en-US" w:eastAsia="zh-CN"/>
        </w:rPr>
        <w:t xml:space="preserve"> </w:t>
      </w:r>
      <w:r>
        <w:rPr>
          <w:rFonts w:hint="eastAsia" w:ascii="宋体" w:hAnsi="宋体"/>
          <w:color w:val="auto"/>
          <w:sz w:val="18"/>
          <w:szCs w:val="18"/>
        </w:rPr>
        <w:t>A</w:t>
      </w:r>
      <w:r>
        <w:rPr>
          <w:rFonts w:hint="eastAsia" w:ascii="宋体" w:hAnsi="宋体"/>
          <w:color w:val="auto"/>
          <w:sz w:val="20"/>
          <w:szCs w:val="20"/>
        </w:rPr>
        <w:t xml:space="preserve">  </w:t>
      </w:r>
      <w:r>
        <w:rPr>
          <w:rFonts w:hint="eastAsia" w:ascii="宋体" w:hAnsi="宋体"/>
          <w:color w:val="auto"/>
          <w:sz w:val="18"/>
          <w:szCs w:val="18"/>
        </w:rPr>
        <w:t>4</w:t>
      </w:r>
      <w:r>
        <w:rPr>
          <w:rFonts w:hint="eastAsia" w:ascii="宋体" w:hAnsi="宋体"/>
          <w:color w:val="auto"/>
          <w:sz w:val="28"/>
          <w:szCs w:val="28"/>
          <w:lang w:val="en-US" w:eastAsia="zh-CN"/>
        </w:rPr>
        <w:t xml:space="preserve"> </w:t>
      </w:r>
      <w:r>
        <w:rPr>
          <w:rFonts w:hint="eastAsia" w:ascii="宋体" w:hAnsi="宋体"/>
          <w:color w:val="auto"/>
          <w:sz w:val="18"/>
          <w:szCs w:val="18"/>
        </w:rPr>
        <w:t>5</w:t>
      </w:r>
      <w:r>
        <w:rPr>
          <w:rFonts w:hint="eastAsia" w:ascii="宋体" w:hAnsi="宋体"/>
          <w:color w:val="auto"/>
          <w:sz w:val="28"/>
          <w:szCs w:val="28"/>
          <w:lang w:val="en-US" w:eastAsia="zh-CN"/>
        </w:rPr>
        <w:t xml:space="preserve"> </w:t>
      </w:r>
      <w:r>
        <w:rPr>
          <w:rFonts w:hint="eastAsia" w:ascii="宋体" w:hAnsi="宋体"/>
          <w:color w:val="auto"/>
          <w:sz w:val="18"/>
          <w:szCs w:val="18"/>
        </w:rPr>
        <w:t>6</w:t>
      </w:r>
      <w:r>
        <w:rPr>
          <w:rFonts w:hint="eastAsia" w:ascii="宋体" w:hAnsi="宋体"/>
          <w:color w:val="auto"/>
          <w:sz w:val="19"/>
          <w:szCs w:val="19"/>
        </w:rPr>
        <w:t xml:space="preserve">  </w:t>
      </w:r>
      <w:r>
        <w:rPr>
          <w:rFonts w:ascii="宋体" w:hAnsi="宋体"/>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561" w:firstLineChars="3645"/>
        <w:textAlignment w:val="auto"/>
        <w:rPr>
          <w:rFonts w:ascii="宋体" w:hAnsi="宋体"/>
          <w:color w:val="auto"/>
          <w:sz w:val="18"/>
          <w:szCs w:val="18"/>
        </w:rPr>
      </w:pPr>
      <w:r>
        <w:rPr>
          <w:rFonts w:hint="eastAsia" w:ascii="宋体" w:hAnsi="宋体"/>
          <w:color w:val="auto"/>
          <w:sz w:val="18"/>
          <w:szCs w:val="18"/>
        </w:rPr>
        <w:t xml:space="preserve">    制定机关：福</w:t>
      </w:r>
      <w:r>
        <w:rPr>
          <w:rFonts w:hint="eastAsia" w:ascii="宋体" w:hAnsi="宋体"/>
          <w:color w:val="auto"/>
          <w:sz w:val="24"/>
          <w:szCs w:val="24"/>
          <w:lang w:val="en-US" w:eastAsia="zh-CN"/>
        </w:rPr>
        <w:t xml:space="preserve"> </w:t>
      </w:r>
      <w:r>
        <w:rPr>
          <w:rFonts w:hint="eastAsia" w:ascii="宋体" w:hAnsi="宋体"/>
          <w:color w:val="auto"/>
          <w:sz w:val="18"/>
          <w:szCs w:val="18"/>
        </w:rPr>
        <w:t>建</w:t>
      </w:r>
      <w:r>
        <w:rPr>
          <w:rFonts w:hint="eastAsia" w:ascii="宋体" w:hAnsi="宋体"/>
          <w:color w:val="auto"/>
          <w:sz w:val="24"/>
          <w:szCs w:val="24"/>
          <w:lang w:val="en-US" w:eastAsia="zh-CN"/>
        </w:rPr>
        <w:t xml:space="preserve"> </w:t>
      </w:r>
      <w:r>
        <w:rPr>
          <w:rFonts w:hint="eastAsia" w:ascii="宋体" w:hAnsi="宋体"/>
          <w:color w:val="auto"/>
          <w:sz w:val="18"/>
          <w:szCs w:val="18"/>
        </w:rPr>
        <w:t>省</w:t>
      </w:r>
      <w:r>
        <w:rPr>
          <w:rFonts w:hint="eastAsia" w:ascii="宋体" w:hAnsi="宋体"/>
          <w:color w:val="auto"/>
          <w:sz w:val="24"/>
          <w:szCs w:val="24"/>
          <w:lang w:val="en-US" w:eastAsia="zh-CN"/>
        </w:rPr>
        <w:t xml:space="preserve"> </w:t>
      </w:r>
      <w:r>
        <w:rPr>
          <w:rFonts w:hint="eastAsia" w:ascii="宋体" w:hAnsi="宋体"/>
          <w:color w:val="auto"/>
          <w:sz w:val="18"/>
          <w:szCs w:val="18"/>
        </w:rPr>
        <w:t>统</w:t>
      </w:r>
      <w:r>
        <w:rPr>
          <w:rFonts w:hint="eastAsia" w:ascii="宋体" w:hAnsi="宋体"/>
          <w:color w:val="auto"/>
          <w:sz w:val="24"/>
          <w:szCs w:val="24"/>
          <w:lang w:val="en-US" w:eastAsia="zh-CN"/>
        </w:rPr>
        <w:t xml:space="preserve"> </w:t>
      </w:r>
      <w:r>
        <w:rPr>
          <w:rFonts w:hint="eastAsia" w:ascii="宋体" w:hAnsi="宋体"/>
          <w:color w:val="auto"/>
          <w:sz w:val="18"/>
          <w:szCs w:val="18"/>
        </w:rPr>
        <w:t>计</w:t>
      </w:r>
      <w:r>
        <w:rPr>
          <w:rFonts w:hint="eastAsia" w:ascii="宋体" w:hAnsi="宋体"/>
          <w:color w:val="auto"/>
          <w:sz w:val="24"/>
          <w:szCs w:val="24"/>
          <w:lang w:val="en-US" w:eastAsia="zh-CN"/>
        </w:rPr>
        <w:t xml:space="preserve"> </w:t>
      </w:r>
      <w:r>
        <w:rPr>
          <w:rFonts w:hint="eastAsia" w:ascii="宋体" w:hAnsi="宋体"/>
          <w:color w:val="auto"/>
          <w:sz w:val="18"/>
          <w:szCs w:val="18"/>
        </w:rPr>
        <w:t>局</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pacing w:val="-2"/>
          <w:sz w:val="18"/>
          <w:szCs w:val="18"/>
        </w:rPr>
      </w:pP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批准文号：国统制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2019</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cstheme="minorEastAsia"/>
          <w:color w:val="000000" w:themeColor="text1"/>
          <w:sz w:val="18"/>
          <w:szCs w:val="18"/>
          <w:lang w:val="en-US" w:eastAsia="zh-CN"/>
          <w14:textFill>
            <w14:solidFill>
              <w14:schemeClr w14:val="tx1"/>
            </w14:solidFill>
          </w14:textFill>
        </w:rPr>
        <w:t>166</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z w:val="18"/>
          <w:szCs w:val="18"/>
        </w:rPr>
      </w:pPr>
      <w:r>
        <w:rPr>
          <w:rFonts w:hint="eastAsia" w:ascii="宋体" w:hAnsi="宋体"/>
          <w:color w:val="auto"/>
          <w:sz w:val="18"/>
          <w:szCs w:val="18"/>
        </w:rPr>
        <w:t xml:space="preserve">              　　　　　　　　　　　　　　　　　　　　　　　　　　           有效期至：</w:t>
      </w:r>
      <w:r>
        <w:rPr>
          <w:rFonts w:hint="eastAsia" w:ascii="宋体" w:hAnsi="宋体"/>
          <w:color w:val="auto"/>
          <w:sz w:val="18"/>
          <w:szCs w:val="18"/>
          <w:lang w:val="en-US" w:eastAsia="zh-CN"/>
        </w:rPr>
        <w:t xml:space="preserve">2 0 </w:t>
      </w:r>
      <w:r>
        <w:rPr>
          <w:rFonts w:hint="eastAsia" w:ascii="宋体" w:hAnsi="宋体"/>
          <w:color w:val="000000" w:themeColor="text1"/>
          <w:sz w:val="18"/>
          <w:szCs w:val="18"/>
          <w:lang w:val="en-US" w:eastAsia="zh-CN"/>
          <w14:textFill>
            <w14:solidFill>
              <w14:schemeClr w14:val="tx1"/>
            </w14:solidFill>
          </w14:textFill>
        </w:rPr>
        <w:t xml:space="preserve">2 1 </w:t>
      </w:r>
      <w:r>
        <w:rPr>
          <w:rFonts w:hint="eastAsia" w:ascii="宋体" w:hAnsi="宋体"/>
          <w:color w:val="FF0000"/>
          <w:sz w:val="18"/>
          <w:szCs w:val="18"/>
        </w:rPr>
        <w:t xml:space="preserve"> </w:t>
      </w:r>
      <w:r>
        <w:rPr>
          <w:rFonts w:hint="eastAsia" w:ascii="宋体" w:hAnsi="宋体"/>
          <w:color w:val="auto"/>
          <w:sz w:val="18"/>
          <w:szCs w:val="18"/>
        </w:rPr>
        <w:t>年</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1  </w:t>
      </w:r>
      <w:r>
        <w:rPr>
          <w:rFonts w:hint="eastAsia" w:ascii="宋体" w:hAnsi="宋体"/>
          <w:color w:val="auto"/>
          <w:sz w:val="18"/>
          <w:szCs w:val="18"/>
        </w:rPr>
        <w:t>月</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z w:val="18"/>
          <w:szCs w:val="18"/>
        </w:rPr>
      </w:pPr>
      <w:r>
        <w:rPr>
          <w:rFonts w:hint="eastAsia" w:ascii="宋体" w:hAnsi="宋体"/>
          <w:color w:val="auto"/>
          <w:sz w:val="18"/>
          <w:szCs w:val="18"/>
        </w:rPr>
        <w:t xml:space="preserve"> 综合机关名称                               20　  年   季度止累计   </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计量单位：吨</w:t>
      </w:r>
    </w:p>
    <w:tbl>
      <w:tblPr>
        <w:tblStyle w:val="10"/>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7"/>
        <w:gridCol w:w="2295"/>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jc w:val="center"/>
        </w:trPr>
        <w:tc>
          <w:tcPr>
            <w:tcW w:w="3107" w:type="dxa"/>
            <w:vMerge w:val="restart"/>
            <w:tcBorders>
              <w:top w:val="single" w:color="auto" w:sz="12" w:space="0"/>
              <w:left w:val="nil"/>
            </w:tcBorders>
            <w:vAlign w:val="center"/>
          </w:tcPr>
          <w:p>
            <w:pPr>
              <w:spacing w:line="220" w:lineRule="exact"/>
              <w:jc w:val="center"/>
              <w:rPr>
                <w:color w:val="auto"/>
                <w:sz w:val="18"/>
                <w:szCs w:val="18"/>
              </w:rPr>
            </w:pPr>
            <w:r>
              <w:rPr>
                <w:rFonts w:hint="eastAsia"/>
                <w:color w:val="auto"/>
                <w:sz w:val="18"/>
                <w:szCs w:val="18"/>
              </w:rPr>
              <w:t>指标名称</w:t>
            </w:r>
          </w:p>
        </w:tc>
        <w:tc>
          <w:tcPr>
            <w:tcW w:w="2295" w:type="dxa"/>
            <w:vMerge w:val="restart"/>
            <w:tcBorders>
              <w:top w:val="single" w:color="auto" w:sz="12" w:space="0"/>
            </w:tcBorders>
            <w:vAlign w:val="center"/>
          </w:tcPr>
          <w:p>
            <w:pPr>
              <w:spacing w:line="220" w:lineRule="exact"/>
              <w:jc w:val="center"/>
              <w:rPr>
                <w:rFonts w:hint="eastAsia"/>
                <w:color w:val="auto"/>
                <w:sz w:val="18"/>
                <w:szCs w:val="18"/>
              </w:rPr>
            </w:pPr>
            <w:r>
              <w:rPr>
                <w:rFonts w:hint="eastAsia"/>
                <w:color w:val="auto"/>
                <w:sz w:val="18"/>
                <w:szCs w:val="18"/>
              </w:rPr>
              <w:t>代码</w:t>
            </w:r>
          </w:p>
        </w:tc>
        <w:tc>
          <w:tcPr>
            <w:tcW w:w="4236" w:type="dxa"/>
            <w:vMerge w:val="restart"/>
            <w:tcBorders>
              <w:top w:val="single" w:color="auto" w:sz="12" w:space="0"/>
              <w:right w:val="nil"/>
            </w:tcBorders>
            <w:vAlign w:val="center"/>
          </w:tcPr>
          <w:p>
            <w:pPr>
              <w:spacing w:line="220" w:lineRule="exact"/>
              <w:jc w:val="center"/>
              <w:rPr>
                <w:rFonts w:hint="eastAsia"/>
                <w:color w:val="auto"/>
                <w:sz w:val="18"/>
                <w:szCs w:val="18"/>
              </w:rPr>
            </w:pPr>
            <w:r>
              <w:rPr>
                <w:rFonts w:hint="eastAsia"/>
                <w:color w:val="auto"/>
                <w:sz w:val="18"/>
                <w:szCs w:val="18"/>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3107" w:type="dxa"/>
            <w:vMerge w:val="continue"/>
            <w:tcBorders>
              <w:left w:val="nil"/>
            </w:tcBorders>
            <w:vAlign w:val="top"/>
          </w:tcPr>
          <w:p>
            <w:pPr>
              <w:spacing w:line="240" w:lineRule="exact"/>
              <w:rPr>
                <w:color w:val="auto"/>
                <w:sz w:val="18"/>
                <w:szCs w:val="18"/>
              </w:rPr>
            </w:pPr>
          </w:p>
        </w:tc>
        <w:tc>
          <w:tcPr>
            <w:tcW w:w="2295" w:type="dxa"/>
            <w:vMerge w:val="continue"/>
            <w:vAlign w:val="top"/>
          </w:tcPr>
          <w:p>
            <w:pPr>
              <w:spacing w:line="240" w:lineRule="exact"/>
              <w:rPr>
                <w:color w:val="auto"/>
                <w:sz w:val="18"/>
                <w:szCs w:val="18"/>
              </w:rPr>
            </w:pPr>
          </w:p>
        </w:tc>
        <w:tc>
          <w:tcPr>
            <w:tcW w:w="4236" w:type="dxa"/>
            <w:vMerge w:val="continue"/>
            <w:tcBorders>
              <w:right w:val="nil"/>
            </w:tcBorders>
            <w:vAlign w:val="top"/>
          </w:tcPr>
          <w:p>
            <w:pPr>
              <w:spacing w:line="24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07" w:type="dxa"/>
            <w:tcBorders>
              <w:left w:val="nil"/>
            </w:tcBorders>
            <w:vAlign w:val="top"/>
          </w:tcPr>
          <w:p>
            <w:pPr>
              <w:spacing w:line="240" w:lineRule="exact"/>
              <w:jc w:val="center"/>
              <w:rPr>
                <w:rFonts w:hint="eastAsia"/>
                <w:color w:val="auto"/>
                <w:sz w:val="18"/>
                <w:szCs w:val="18"/>
              </w:rPr>
            </w:pPr>
            <w:r>
              <w:rPr>
                <w:rFonts w:hint="eastAsia"/>
                <w:color w:val="auto"/>
                <w:sz w:val="18"/>
                <w:szCs w:val="18"/>
              </w:rPr>
              <w:t>甲</w:t>
            </w:r>
          </w:p>
        </w:tc>
        <w:tc>
          <w:tcPr>
            <w:tcW w:w="2295" w:type="dxa"/>
            <w:vAlign w:val="top"/>
          </w:tcPr>
          <w:p>
            <w:pPr>
              <w:spacing w:line="240" w:lineRule="exact"/>
              <w:jc w:val="center"/>
              <w:rPr>
                <w:rFonts w:hint="eastAsia"/>
                <w:color w:val="auto"/>
                <w:sz w:val="18"/>
                <w:szCs w:val="18"/>
              </w:rPr>
            </w:pPr>
            <w:r>
              <w:rPr>
                <w:rFonts w:hint="eastAsia"/>
                <w:color w:val="auto"/>
                <w:sz w:val="18"/>
                <w:szCs w:val="18"/>
              </w:rPr>
              <w:t>乙</w:t>
            </w:r>
          </w:p>
        </w:tc>
        <w:tc>
          <w:tcPr>
            <w:tcW w:w="4236" w:type="dxa"/>
            <w:tcBorders>
              <w:right w:val="nil"/>
            </w:tcBorders>
            <w:vAlign w:val="top"/>
          </w:tcPr>
          <w:p>
            <w:pPr>
              <w:spacing w:line="240" w:lineRule="exact"/>
              <w:jc w:val="center"/>
              <w:rPr>
                <w:rFonts w:hint="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7" w:hRule="atLeast"/>
          <w:jc w:val="center"/>
        </w:trPr>
        <w:tc>
          <w:tcPr>
            <w:tcW w:w="3107" w:type="dxa"/>
            <w:tcBorders>
              <w:left w:val="nil"/>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06"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一、茶叶</w:t>
            </w:r>
          </w:p>
          <w:p>
            <w:pPr>
              <w:keepNext w:val="0"/>
              <w:keepLines w:val="0"/>
              <w:pageBreakBefore w:val="0"/>
              <w:widowControl w:val="0"/>
              <w:kinsoku/>
              <w:wordWrap/>
              <w:overflowPunct/>
              <w:topLinePunct w:val="0"/>
              <w:autoSpaceDE/>
              <w:autoSpaceDN/>
              <w:bidi w:val="0"/>
              <w:adjustRightInd/>
              <w:snapToGrid/>
              <w:spacing w:line="206"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红茶</w:t>
            </w:r>
          </w:p>
          <w:p>
            <w:pPr>
              <w:keepNext w:val="0"/>
              <w:keepLines w:val="0"/>
              <w:pageBreakBefore w:val="0"/>
              <w:widowControl w:val="0"/>
              <w:kinsoku/>
              <w:wordWrap/>
              <w:overflowPunct/>
              <w:topLinePunct w:val="0"/>
              <w:autoSpaceDE/>
              <w:autoSpaceDN/>
              <w:bidi w:val="0"/>
              <w:adjustRightInd/>
              <w:snapToGrid/>
              <w:spacing w:line="206"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绿茶</w:t>
            </w:r>
          </w:p>
          <w:p>
            <w:pPr>
              <w:keepNext w:val="0"/>
              <w:keepLines w:val="0"/>
              <w:pageBreakBefore w:val="0"/>
              <w:widowControl w:val="0"/>
              <w:kinsoku/>
              <w:wordWrap/>
              <w:overflowPunct/>
              <w:topLinePunct w:val="0"/>
              <w:autoSpaceDE/>
              <w:autoSpaceDN/>
              <w:bidi w:val="0"/>
              <w:adjustRightInd/>
              <w:snapToGrid/>
              <w:spacing w:line="206"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青茶</w:t>
            </w:r>
          </w:p>
          <w:p>
            <w:pPr>
              <w:keepNext w:val="0"/>
              <w:keepLines w:val="0"/>
              <w:pageBreakBefore w:val="0"/>
              <w:widowControl w:val="0"/>
              <w:kinsoku/>
              <w:wordWrap/>
              <w:overflowPunct/>
              <w:topLinePunct w:val="0"/>
              <w:autoSpaceDE/>
              <w:autoSpaceDN/>
              <w:bidi w:val="0"/>
              <w:adjustRightInd/>
              <w:snapToGrid/>
              <w:spacing w:line="206"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黑茶</w:t>
            </w:r>
          </w:p>
          <w:p>
            <w:pPr>
              <w:keepNext w:val="0"/>
              <w:keepLines w:val="0"/>
              <w:pageBreakBefore w:val="0"/>
              <w:widowControl w:val="0"/>
              <w:kinsoku/>
              <w:wordWrap/>
              <w:overflowPunct/>
              <w:topLinePunct w:val="0"/>
              <w:autoSpaceDE/>
              <w:autoSpaceDN/>
              <w:bidi w:val="0"/>
              <w:adjustRightInd/>
              <w:snapToGrid/>
              <w:spacing w:line="206"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黄茶</w:t>
            </w:r>
          </w:p>
          <w:p>
            <w:pPr>
              <w:keepNext w:val="0"/>
              <w:keepLines w:val="0"/>
              <w:pageBreakBefore w:val="0"/>
              <w:widowControl w:val="0"/>
              <w:kinsoku/>
              <w:wordWrap/>
              <w:overflowPunct/>
              <w:topLinePunct w:val="0"/>
              <w:autoSpaceDE/>
              <w:autoSpaceDN/>
              <w:bidi w:val="0"/>
              <w:adjustRightInd/>
              <w:snapToGrid/>
              <w:spacing w:line="206"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白茶</w:t>
            </w:r>
          </w:p>
          <w:p>
            <w:pPr>
              <w:keepNext w:val="0"/>
              <w:keepLines w:val="0"/>
              <w:pageBreakBefore w:val="0"/>
              <w:widowControl w:val="0"/>
              <w:kinsoku/>
              <w:wordWrap/>
              <w:overflowPunct/>
              <w:topLinePunct w:val="0"/>
              <w:autoSpaceDE/>
              <w:autoSpaceDN/>
              <w:bidi w:val="0"/>
              <w:adjustRightInd/>
              <w:snapToGrid/>
              <w:spacing w:line="206"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其他茶叶</w:t>
            </w:r>
          </w:p>
          <w:p>
            <w:pPr>
              <w:keepNext w:val="0"/>
              <w:keepLines w:val="0"/>
              <w:pageBreakBefore w:val="0"/>
              <w:widowControl w:val="0"/>
              <w:kinsoku/>
              <w:wordWrap/>
              <w:overflowPunct/>
              <w:topLinePunct w:val="0"/>
              <w:autoSpaceDE/>
              <w:autoSpaceDN/>
              <w:bidi w:val="0"/>
              <w:adjustRightInd/>
              <w:snapToGrid/>
              <w:spacing w:line="206"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二、园林水果</w:t>
            </w:r>
          </w:p>
          <w:p>
            <w:pPr>
              <w:keepNext w:val="0"/>
              <w:keepLines w:val="0"/>
              <w:pageBreakBefore w:val="0"/>
              <w:widowControl w:val="0"/>
              <w:kinsoku/>
              <w:wordWrap/>
              <w:overflowPunct/>
              <w:topLinePunct w:val="0"/>
              <w:autoSpaceDE/>
              <w:autoSpaceDN/>
              <w:bidi w:val="0"/>
              <w:adjustRightInd/>
              <w:snapToGrid/>
              <w:spacing w:line="206"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苹果</w:t>
            </w:r>
          </w:p>
          <w:p>
            <w:pPr>
              <w:keepNext w:val="0"/>
              <w:keepLines w:val="0"/>
              <w:pageBreakBefore w:val="0"/>
              <w:widowControl w:val="0"/>
              <w:kinsoku/>
              <w:wordWrap/>
              <w:overflowPunct/>
              <w:topLinePunct w:val="0"/>
              <w:autoSpaceDE/>
              <w:autoSpaceDN/>
              <w:bidi w:val="0"/>
              <w:adjustRightInd/>
              <w:snapToGrid/>
              <w:spacing w:line="206"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梨</w:t>
            </w:r>
          </w:p>
          <w:p>
            <w:pPr>
              <w:keepNext w:val="0"/>
              <w:keepLines w:val="0"/>
              <w:pageBreakBefore w:val="0"/>
              <w:widowControl w:val="0"/>
              <w:kinsoku/>
              <w:wordWrap/>
              <w:overflowPunct/>
              <w:topLinePunct w:val="0"/>
              <w:autoSpaceDE/>
              <w:autoSpaceDN/>
              <w:bidi w:val="0"/>
              <w:adjustRightInd/>
              <w:snapToGrid/>
              <w:spacing w:line="206"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柑橘类水果</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柑</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橘</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橙</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柚</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06"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热带水果</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香蕉</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菠萝</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荔枝</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龙眼</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枇杷</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橄榄</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杨梅</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芒果</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青枣</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番石榴</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06"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其他水果</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桃</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李</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葡萄</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柿子</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柰</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红枣</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青梅</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猕猴桃</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06" w:lineRule="exact"/>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三、食用坚果</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核桃</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板栗</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松子</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其他坚果</w:t>
            </w:r>
          </w:p>
        </w:tc>
        <w:tc>
          <w:tcPr>
            <w:tcW w:w="2295"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4</w:t>
            </w:r>
            <w:r>
              <w:rPr>
                <w:rFonts w:hint="eastAsia" w:asciiTheme="minorEastAsia" w:hAnsiTheme="minorEastAsia" w:eastAsiaTheme="minorEastAsia" w:cstheme="minorEastAsia"/>
                <w:color w:val="auto"/>
                <w:sz w:val="18"/>
                <w:szCs w:val="18"/>
                <w:lang w:val="en-US" w:eastAsia="zh-CN"/>
              </w:rPr>
              <w:t>3</w:t>
            </w: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44</w:t>
            </w:r>
          </w:p>
        </w:tc>
        <w:tc>
          <w:tcPr>
            <w:tcW w:w="4236" w:type="dxa"/>
            <w:tcBorders>
              <w:bottom w:val="single" w:color="auto" w:sz="12" w:space="0"/>
              <w:right w:val="nil"/>
            </w:tcBorders>
            <w:vAlign w:val="top"/>
          </w:tcPr>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06" w:lineRule="exact"/>
              <w:jc w:val="center"/>
              <w:textAlignment w:val="auto"/>
              <w:rPr>
                <w:rFonts w:hint="eastAsia"/>
                <w:color w:val="auto"/>
                <w:sz w:val="18"/>
                <w:szCs w:val="18"/>
              </w:rPr>
            </w:pPr>
          </w:p>
        </w:tc>
      </w:tr>
    </w:tbl>
    <w:p>
      <w:pPr>
        <w:spacing w:line="240" w:lineRule="exact"/>
        <w:rPr>
          <w:rFonts w:hint="eastAsia"/>
          <w:color w:val="auto"/>
          <w:sz w:val="18"/>
          <w:szCs w:val="18"/>
        </w:rPr>
      </w:pPr>
      <w:r>
        <w:rPr>
          <w:rFonts w:hint="eastAsia"/>
          <w:color w:val="auto"/>
          <w:sz w:val="18"/>
          <w:szCs w:val="18"/>
        </w:rPr>
        <w:t>单位负责人：                                        填表人：                 报出日期：</w:t>
      </w:r>
      <w:r>
        <w:rPr>
          <w:rFonts w:hint="eastAsia" w:asciiTheme="majorEastAsia" w:hAnsiTheme="majorEastAsia" w:eastAsiaTheme="majorEastAsia" w:cstheme="majorEastAsia"/>
          <w:color w:val="auto"/>
          <w:sz w:val="18"/>
          <w:szCs w:val="18"/>
        </w:rPr>
        <w:t>20　</w:t>
      </w:r>
      <w:r>
        <w:rPr>
          <w:rFonts w:hint="eastAsia"/>
          <w:color w:val="auto"/>
          <w:sz w:val="18"/>
          <w:szCs w:val="18"/>
        </w:rPr>
        <w:t xml:space="preserve">   年   月    日</w:t>
      </w:r>
    </w:p>
    <w:p>
      <w:pPr>
        <w:spacing w:line="240" w:lineRule="exact"/>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stheme="minorEastAsia"/>
          <w:color w:val="auto"/>
          <w:sz w:val="18"/>
          <w:szCs w:val="18"/>
        </w:rPr>
      </w:pPr>
      <w:r>
        <w:rPr>
          <w:rFonts w:hint="eastAsia"/>
          <w:color w:val="auto"/>
          <w:sz w:val="18"/>
          <w:szCs w:val="18"/>
        </w:rPr>
        <w:t>说明：</w:t>
      </w: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本表由各设区市统计局报送。</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20" w:lineRule="exact"/>
        <w:ind w:left="797" w:leftChars="260" w:hanging="251" w:hangingChars="140"/>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报送时间：季报为季末月27日前，全年预计为12月15日前，第四季度免报。报送方式为电子邮件（含所辖市、</w:t>
      </w:r>
    </w:p>
    <w:p>
      <w:pPr>
        <w:keepNext w:val="0"/>
        <w:keepLines w:val="0"/>
        <w:pageBreakBefore w:val="0"/>
        <w:widowControl w:val="0"/>
        <w:kinsoku/>
        <w:wordWrap/>
        <w:overflowPunct/>
        <w:topLinePunct w:val="0"/>
        <w:autoSpaceDE/>
        <w:autoSpaceDN/>
        <w:bidi w:val="0"/>
        <w:adjustRightInd/>
        <w:snapToGrid/>
        <w:spacing w:line="220" w:lineRule="exact"/>
        <w:ind w:left="794" w:leftChars="345" w:hanging="70" w:hangingChars="39"/>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县、区）。</w:t>
      </w:r>
    </w:p>
    <w:p>
      <w:pPr>
        <w:keepNext w:val="0"/>
        <w:keepLines w:val="0"/>
        <w:pageBreakBefore w:val="0"/>
        <w:widowControl w:val="0"/>
        <w:kinsoku/>
        <w:wordWrap/>
        <w:overflowPunct/>
        <w:topLinePunct w:val="0"/>
        <w:autoSpaceDE/>
        <w:autoSpaceDN/>
        <w:bidi w:val="0"/>
        <w:adjustRightInd/>
        <w:snapToGrid/>
        <w:spacing w:line="22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茶叶产量以经过初步加工的毛茶重量计算，水果产量按鲜果计算。</w:t>
      </w:r>
    </w:p>
    <w:p>
      <w:pPr>
        <w:keepNext w:val="0"/>
        <w:keepLines w:val="0"/>
        <w:pageBreakBefore w:val="0"/>
        <w:widowControl w:val="0"/>
        <w:kinsoku/>
        <w:wordWrap/>
        <w:overflowPunct/>
        <w:topLinePunct w:val="0"/>
        <w:autoSpaceDE/>
        <w:autoSpaceDN/>
        <w:bidi w:val="0"/>
        <w:adjustRightInd/>
        <w:snapToGrid/>
        <w:spacing w:line="220" w:lineRule="exact"/>
        <w:ind w:left="822" w:leftChars="256" w:hanging="284" w:hangingChars="158"/>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指标解释：①柑：包括温州蜜柑、蕉柑等；②橘：包括芦柑、福橘等；③橙：包括雪柑、脐橙、柳橙（印柑）</w:t>
      </w:r>
    </w:p>
    <w:p>
      <w:pPr>
        <w:keepNext w:val="0"/>
        <w:keepLines w:val="0"/>
        <w:pageBreakBefore w:val="0"/>
        <w:widowControl w:val="0"/>
        <w:kinsoku/>
        <w:wordWrap/>
        <w:overflowPunct/>
        <w:topLinePunct w:val="0"/>
        <w:autoSpaceDE/>
        <w:autoSpaceDN/>
        <w:bidi w:val="0"/>
        <w:adjustRightInd/>
        <w:snapToGrid/>
        <w:spacing w:line="220" w:lineRule="exact"/>
        <w:ind w:left="822" w:leftChars="256" w:hanging="284" w:hangingChars="158"/>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和改良橙等。④部分水果收获季节参考：香蕉常年收获，菠萝、枇杷、杨梅、桃、李、青梅等二季度收获，龙</w:t>
      </w:r>
    </w:p>
    <w:p>
      <w:pPr>
        <w:keepNext w:val="0"/>
        <w:keepLines w:val="0"/>
        <w:pageBreakBefore w:val="0"/>
        <w:widowControl w:val="0"/>
        <w:kinsoku/>
        <w:wordWrap/>
        <w:overflowPunct/>
        <w:topLinePunct w:val="0"/>
        <w:autoSpaceDE/>
        <w:autoSpaceDN/>
        <w:bidi w:val="0"/>
        <w:adjustRightInd/>
        <w:snapToGrid/>
        <w:spacing w:line="220" w:lineRule="exact"/>
        <w:ind w:left="822" w:leftChars="256" w:hanging="284" w:hangingChars="158"/>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眼、荔枝、橄榄、芒果等产品第三季度收获,番石榴、葡萄、柰为二至三季度收获。柑橘类为三至四季度收获。</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食用坚果1、2、3季度报免报。</w:t>
      </w:r>
    </w:p>
    <w:p>
      <w:pPr>
        <w:jc w:val="center"/>
        <w:rPr>
          <w:rFonts w:hint="eastAsia"/>
          <w:b/>
          <w:color w:val="auto"/>
          <w:sz w:val="30"/>
          <w:szCs w:val="30"/>
        </w:rPr>
      </w:pPr>
      <w:r>
        <w:rPr>
          <w:color w:val="auto"/>
          <w:sz w:val="18"/>
          <w:szCs w:val="18"/>
        </w:rPr>
        <w:br w:type="page"/>
      </w:r>
      <w:r>
        <w:rPr>
          <w:rFonts w:hint="eastAsia"/>
          <w:b w:val="0"/>
          <w:bCs/>
          <w:color w:val="auto"/>
          <w:sz w:val="30"/>
          <w:szCs w:val="30"/>
        </w:rPr>
        <w:t>营林及木竹采运生产情况</w:t>
      </w:r>
    </w:p>
    <w:p>
      <w:pPr>
        <w:jc w:val="center"/>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2955"/>
        <w:jc w:val="center"/>
        <w:textAlignment w:val="auto"/>
        <w:rPr>
          <w:rFonts w:hint="eastAsia" w:asciiTheme="majorEastAsia" w:hAnsiTheme="majorEastAsia" w:eastAsiaTheme="majorEastAsia" w:cstheme="majorEastAsia"/>
          <w:color w:val="auto"/>
          <w:sz w:val="18"/>
          <w:szCs w:val="18"/>
        </w:rPr>
      </w:pPr>
      <w:r>
        <w:rPr>
          <w:color w:val="auto"/>
          <w:sz w:val="18"/>
          <w:szCs w:val="20"/>
        </w:rPr>
        <w:t xml:space="preserve">                       </w:t>
      </w:r>
      <w:r>
        <w:rPr>
          <w:rFonts w:hint="eastAsia"/>
          <w:color w:val="auto"/>
          <w:sz w:val="18"/>
          <w:szCs w:val="20"/>
        </w:rPr>
        <w:t xml:space="preserve"> </w:t>
      </w:r>
      <w:r>
        <w:rPr>
          <w:color w:val="auto"/>
          <w:sz w:val="18"/>
          <w:szCs w:val="20"/>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Theme="majorEastAsia" w:hAnsiTheme="majorEastAsia" w:eastAsiaTheme="majorEastAsia" w:cstheme="majorEastAsia"/>
          <w:color w:val="auto"/>
          <w:sz w:val="18"/>
          <w:szCs w:val="18"/>
        </w:rPr>
        <w:t xml:space="preserve">表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号：F</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J A</w:t>
      </w:r>
      <w:r>
        <w:rPr>
          <w:rFonts w:hint="eastAsia" w:asciiTheme="majorEastAsia" w:hAnsiTheme="majorEastAsia" w:eastAsiaTheme="majorEastAsia" w:cstheme="majorEastAsia"/>
          <w:color w:val="auto"/>
          <w:sz w:val="14"/>
          <w:szCs w:val="14"/>
          <w:lang w:val="en-US" w:eastAsia="zh-CN"/>
        </w:rPr>
        <w:t xml:space="preserve">  </w:t>
      </w:r>
      <w:r>
        <w:rPr>
          <w:rFonts w:hint="eastAsia" w:asciiTheme="majorEastAsia" w:hAnsiTheme="majorEastAsia" w:eastAsiaTheme="majorEastAsia" w:cstheme="majorEastAsia"/>
          <w:color w:val="auto"/>
          <w:sz w:val="18"/>
          <w:szCs w:val="18"/>
        </w:rPr>
        <w:t>4</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5</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7</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1 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930" w:firstLineChars="385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制定机关：福</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18"/>
          <w:szCs w:val="18"/>
        </w:rPr>
        <w:t>建</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18"/>
          <w:szCs w:val="18"/>
        </w:rPr>
        <w:t>省</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18"/>
          <w:szCs w:val="18"/>
        </w:rPr>
        <w:t>统</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18"/>
          <w:szCs w:val="18"/>
        </w:rPr>
        <w:t>计</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18"/>
          <w:szCs w:val="18"/>
        </w:rPr>
        <w:t>局</w:t>
      </w:r>
    </w:p>
    <w:p>
      <w:pPr>
        <w:keepNext w:val="0"/>
        <w:keepLines w:val="0"/>
        <w:pageBreakBefore w:val="0"/>
        <w:widowControl w:val="0"/>
        <w:kinsoku/>
        <w:wordWrap/>
        <w:overflowPunct/>
        <w:topLinePunct w:val="0"/>
        <w:autoSpaceDE/>
        <w:autoSpaceDN/>
        <w:bidi w:val="0"/>
        <w:adjustRightInd/>
        <w:snapToGrid/>
        <w:spacing w:line="200" w:lineRule="exact"/>
        <w:ind w:right="-105" w:rightChars="-50"/>
        <w:textAlignment w:val="auto"/>
        <w:rPr>
          <w:rFonts w:hint="eastAsia" w:asciiTheme="majorEastAsia" w:hAnsiTheme="majorEastAsia" w:eastAsiaTheme="majorEastAsia" w:cstheme="majorEastAsia"/>
          <w:color w:val="auto"/>
          <w:spacing w:val="-4"/>
          <w:sz w:val="18"/>
          <w:szCs w:val="18"/>
        </w:rPr>
      </w:pPr>
      <w:r>
        <w:rPr>
          <w:rFonts w:hint="eastAsia" w:asciiTheme="majorEastAsia" w:hAnsiTheme="majorEastAsia" w:eastAsiaTheme="majorEastAsia" w:cstheme="majorEastAsia"/>
          <w:color w:val="auto"/>
          <w:sz w:val="18"/>
          <w:szCs w:val="18"/>
        </w:rPr>
        <w:t xml:space="preserve">                                                                             批准文号：国统制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2019</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cstheme="minorEastAsia"/>
          <w:color w:val="000000" w:themeColor="text1"/>
          <w:sz w:val="18"/>
          <w:szCs w:val="18"/>
          <w:lang w:val="en-US" w:eastAsia="zh-CN"/>
          <w14:textFill>
            <w14:solidFill>
              <w14:schemeClr w14:val="tx1"/>
            </w14:solidFill>
          </w14:textFill>
        </w:rPr>
        <w:t>166</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r>
        <w:rPr>
          <w:rFonts w:hint="eastAsia" w:asciiTheme="majorEastAsia" w:hAnsiTheme="majorEastAsia" w:eastAsiaTheme="majorEastAsia" w:cstheme="majorEastAsia"/>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540" w:leftChars="-257" w:right="-105" w:rightChars="-50" w:firstLine="450" w:firstLineChars="25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综合机关名称：                               20　  年   季度止累计            有效期至：</w:t>
      </w:r>
      <w:r>
        <w:rPr>
          <w:rFonts w:hint="eastAsia" w:asciiTheme="majorEastAsia" w:hAnsiTheme="majorEastAsia" w:eastAsiaTheme="majorEastAsia" w:cstheme="majorEastAsia"/>
          <w:color w:val="auto"/>
          <w:sz w:val="18"/>
          <w:szCs w:val="18"/>
          <w:lang w:val="en-US" w:eastAsia="zh-CN"/>
        </w:rPr>
        <w:t xml:space="preserve">2 0 2 1  </w:t>
      </w:r>
      <w:r>
        <w:rPr>
          <w:rFonts w:hint="eastAsia" w:asciiTheme="majorEastAsia" w:hAnsiTheme="majorEastAsia" w:eastAsiaTheme="majorEastAsia" w:cstheme="majorEastAsia"/>
          <w:color w:val="auto"/>
          <w:sz w:val="18"/>
          <w:szCs w:val="18"/>
        </w:rPr>
        <w:t>年</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 xml:space="preserve">1 </w:t>
      </w:r>
      <w:r>
        <w:rPr>
          <w:rFonts w:hint="eastAsia" w:asciiTheme="majorEastAsia" w:hAnsiTheme="majorEastAsia" w:eastAsiaTheme="majorEastAsia" w:cstheme="majorEastAsia"/>
          <w:color w:val="auto"/>
          <w:sz w:val="18"/>
          <w:szCs w:val="18"/>
        </w:rPr>
        <w:t xml:space="preserve"> 月</w:t>
      </w:r>
    </w:p>
    <w:tbl>
      <w:tblPr>
        <w:tblStyle w:val="10"/>
        <w:tblpPr w:leftFromText="180" w:rightFromText="180" w:vertAnchor="text" w:horzAnchor="page" w:tblpXSpec="center" w:tblpY="51"/>
        <w:tblOverlap w:val="never"/>
        <w:tblW w:w="997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81"/>
        <w:gridCol w:w="775"/>
        <w:gridCol w:w="480"/>
        <w:gridCol w:w="420"/>
        <w:gridCol w:w="3130"/>
        <w:gridCol w:w="800"/>
        <w:gridCol w:w="570"/>
        <w:gridCol w:w="5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3281" w:type="dxa"/>
            <w:tcBorders>
              <w:top w:val="single" w:color="auto" w:sz="12"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指标名称</w:t>
            </w:r>
          </w:p>
        </w:tc>
        <w:tc>
          <w:tcPr>
            <w:tcW w:w="775" w:type="dxa"/>
            <w:tcBorders>
              <w:top w:val="single" w:color="auto" w:sz="12" w:space="0"/>
              <w:left w:val="single" w:color="auto" w:sz="4" w:space="0"/>
              <w:bottom w:val="single" w:color="auto" w:sz="4" w:space="0"/>
              <w:right w:val="single" w:color="auto" w:sz="4" w:space="0"/>
            </w:tcBorders>
            <w:vAlign w:val="center"/>
          </w:tcPr>
          <w:p>
            <w:pPr>
              <w:jc w:val="center"/>
              <w:rPr>
                <w:rFonts w:hint="eastAsia"/>
                <w:color w:val="auto"/>
                <w:sz w:val="18"/>
                <w:szCs w:val="18"/>
              </w:rPr>
            </w:pPr>
            <w:r>
              <w:rPr>
                <w:rFonts w:hint="eastAsia"/>
                <w:color w:val="auto"/>
                <w:sz w:val="18"/>
                <w:szCs w:val="18"/>
              </w:rPr>
              <w:t>计量</w:t>
            </w:r>
          </w:p>
          <w:p>
            <w:pPr>
              <w:jc w:val="center"/>
              <w:rPr>
                <w:rFonts w:hint="eastAsia"/>
                <w:color w:val="auto"/>
                <w:sz w:val="18"/>
                <w:szCs w:val="18"/>
              </w:rPr>
            </w:pPr>
            <w:r>
              <w:rPr>
                <w:rFonts w:hint="eastAsia"/>
                <w:color w:val="auto"/>
                <w:sz w:val="18"/>
                <w:szCs w:val="18"/>
              </w:rPr>
              <w:t>单位</w:t>
            </w:r>
          </w:p>
        </w:tc>
        <w:tc>
          <w:tcPr>
            <w:tcW w:w="480" w:type="dxa"/>
            <w:tcBorders>
              <w:top w:val="single" w:color="auto" w:sz="12" w:space="0"/>
              <w:left w:val="single" w:color="auto" w:sz="4" w:space="0"/>
              <w:bottom w:val="single" w:color="auto" w:sz="4" w:space="0"/>
              <w:right w:val="single" w:color="auto" w:sz="4" w:space="0"/>
            </w:tcBorders>
            <w:vAlign w:val="center"/>
          </w:tcPr>
          <w:p>
            <w:pPr>
              <w:jc w:val="center"/>
              <w:rPr>
                <w:rFonts w:hint="eastAsia"/>
                <w:color w:val="auto"/>
                <w:sz w:val="18"/>
                <w:szCs w:val="18"/>
              </w:rPr>
            </w:pPr>
            <w:r>
              <w:rPr>
                <w:rFonts w:hint="eastAsia"/>
                <w:color w:val="auto"/>
                <w:sz w:val="18"/>
                <w:szCs w:val="18"/>
              </w:rPr>
              <w:t>代码</w:t>
            </w:r>
          </w:p>
        </w:tc>
        <w:tc>
          <w:tcPr>
            <w:tcW w:w="420" w:type="dxa"/>
            <w:tcBorders>
              <w:top w:val="single" w:color="auto" w:sz="12" w:space="0"/>
              <w:left w:val="single" w:color="auto" w:sz="4" w:space="0"/>
              <w:bottom w:val="single" w:color="auto" w:sz="4" w:space="0"/>
              <w:right w:val="single" w:color="auto" w:sz="4" w:space="0"/>
            </w:tcBorders>
            <w:vAlign w:val="center"/>
          </w:tcPr>
          <w:p>
            <w:pPr>
              <w:jc w:val="center"/>
              <w:rPr>
                <w:rFonts w:hint="eastAsia"/>
                <w:color w:val="auto"/>
                <w:sz w:val="18"/>
                <w:szCs w:val="18"/>
              </w:rPr>
            </w:pPr>
            <w:r>
              <w:rPr>
                <w:rFonts w:hint="eastAsia"/>
                <w:color w:val="auto"/>
                <w:sz w:val="18"/>
                <w:szCs w:val="18"/>
              </w:rPr>
              <w:t>数量</w:t>
            </w:r>
          </w:p>
        </w:tc>
        <w:tc>
          <w:tcPr>
            <w:tcW w:w="3130" w:type="dxa"/>
            <w:tcBorders>
              <w:top w:val="single" w:color="auto" w:sz="12"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指标名称</w:t>
            </w:r>
          </w:p>
        </w:tc>
        <w:tc>
          <w:tcPr>
            <w:tcW w:w="800" w:type="dxa"/>
            <w:tcBorders>
              <w:top w:val="single" w:color="auto" w:sz="12" w:space="0"/>
              <w:left w:val="single" w:color="auto" w:sz="4" w:space="0"/>
              <w:bottom w:val="single" w:color="auto" w:sz="4" w:space="0"/>
              <w:right w:val="single" w:color="auto" w:sz="4" w:space="0"/>
            </w:tcBorders>
            <w:vAlign w:val="center"/>
          </w:tcPr>
          <w:p>
            <w:pPr>
              <w:jc w:val="center"/>
              <w:rPr>
                <w:rFonts w:hint="eastAsia"/>
                <w:color w:val="auto"/>
                <w:sz w:val="18"/>
                <w:szCs w:val="18"/>
              </w:rPr>
            </w:pPr>
            <w:r>
              <w:rPr>
                <w:rFonts w:hint="eastAsia"/>
                <w:color w:val="auto"/>
                <w:sz w:val="18"/>
                <w:szCs w:val="18"/>
              </w:rPr>
              <w:t>计量</w:t>
            </w:r>
          </w:p>
          <w:p>
            <w:pPr>
              <w:jc w:val="center"/>
              <w:rPr>
                <w:color w:val="auto"/>
                <w:sz w:val="18"/>
                <w:szCs w:val="18"/>
              </w:rPr>
            </w:pPr>
            <w:r>
              <w:rPr>
                <w:rFonts w:hint="eastAsia"/>
                <w:color w:val="auto"/>
                <w:sz w:val="18"/>
                <w:szCs w:val="18"/>
              </w:rPr>
              <w:t>单位</w:t>
            </w:r>
          </w:p>
        </w:tc>
        <w:tc>
          <w:tcPr>
            <w:tcW w:w="570" w:type="dxa"/>
            <w:tcBorders>
              <w:top w:val="single" w:color="auto" w:sz="12"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color w:val="auto"/>
                <w:sz w:val="18"/>
                <w:szCs w:val="18"/>
              </w:rPr>
              <w:t>代码</w:t>
            </w:r>
          </w:p>
        </w:tc>
        <w:tc>
          <w:tcPr>
            <w:tcW w:w="522" w:type="dxa"/>
            <w:tcBorders>
              <w:top w:val="single" w:color="auto" w:sz="12" w:space="0"/>
              <w:left w:val="single" w:color="auto" w:sz="4" w:space="0"/>
              <w:bottom w:val="single" w:color="auto" w:sz="4" w:space="0"/>
            </w:tcBorders>
            <w:vAlign w:val="center"/>
          </w:tcPr>
          <w:p>
            <w:pPr>
              <w:jc w:val="center"/>
              <w:rPr>
                <w:color w:val="auto"/>
                <w:sz w:val="18"/>
                <w:szCs w:val="18"/>
              </w:rPr>
            </w:pPr>
            <w:r>
              <w:rPr>
                <w:rFonts w:hint="eastAsia"/>
                <w:color w:val="auto"/>
                <w:sz w:val="18"/>
                <w:szCs w:val="18"/>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3281" w:type="dxa"/>
            <w:tcBorders>
              <w:top w:val="single" w:color="auto" w:sz="4" w:space="0"/>
              <w:bottom w:val="single" w:color="auto" w:sz="4" w:space="0"/>
              <w:right w:val="single" w:color="auto" w:sz="4" w:space="0"/>
            </w:tcBorders>
            <w:vAlign w:val="center"/>
          </w:tcPr>
          <w:p>
            <w:pPr>
              <w:jc w:val="center"/>
              <w:rPr>
                <w:rFonts w:hint="eastAsia"/>
                <w:color w:val="auto"/>
                <w:sz w:val="18"/>
                <w:szCs w:val="18"/>
              </w:rPr>
            </w:pPr>
            <w:r>
              <w:rPr>
                <w:rFonts w:hint="eastAsia"/>
                <w:color w:val="auto"/>
                <w:sz w:val="18"/>
                <w:szCs w:val="18"/>
              </w:rPr>
              <w:t>甲</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18"/>
                <w:szCs w:val="18"/>
              </w:rPr>
            </w:pPr>
            <w:r>
              <w:rPr>
                <w:rFonts w:hint="eastAsia"/>
                <w:color w:val="auto"/>
                <w:sz w:val="18"/>
                <w:szCs w:val="18"/>
              </w:rPr>
              <w:t>乙</w:t>
            </w:r>
          </w:p>
        </w:tc>
        <w:tc>
          <w:tcPr>
            <w:tcW w:w="48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18"/>
                <w:szCs w:val="18"/>
              </w:rPr>
            </w:pPr>
            <w:r>
              <w:rPr>
                <w:rFonts w:hint="eastAsia"/>
                <w:color w:val="auto"/>
                <w:sz w:val="18"/>
                <w:szCs w:val="18"/>
              </w:rPr>
              <w:t>丙</w:t>
            </w:r>
          </w:p>
        </w:tc>
        <w:tc>
          <w:tcPr>
            <w:tcW w:w="420"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rFonts w:hint="eastAsia" w:asciiTheme="majorEastAsia" w:hAnsiTheme="majorEastAsia" w:eastAsiaTheme="majorEastAsia" w:cstheme="majorEastAsia"/>
                <w:color w:val="auto"/>
                <w:sz w:val="18"/>
                <w:szCs w:val="18"/>
              </w:rPr>
              <w:t>1</w:t>
            </w:r>
          </w:p>
        </w:tc>
        <w:tc>
          <w:tcPr>
            <w:tcW w:w="313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18"/>
                <w:szCs w:val="18"/>
              </w:rPr>
            </w:pPr>
            <w:r>
              <w:rPr>
                <w:rFonts w:hint="eastAsia"/>
                <w:color w:val="auto"/>
                <w:sz w:val="18"/>
                <w:szCs w:val="18"/>
              </w:rPr>
              <w:t>甲</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18"/>
                <w:szCs w:val="18"/>
              </w:rPr>
            </w:pPr>
            <w:r>
              <w:rPr>
                <w:rFonts w:hint="eastAsia"/>
                <w:color w:val="auto"/>
                <w:sz w:val="18"/>
                <w:szCs w:val="18"/>
              </w:rPr>
              <w:t>乙</w:t>
            </w: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18"/>
                <w:szCs w:val="18"/>
              </w:rPr>
            </w:pPr>
            <w:r>
              <w:rPr>
                <w:rFonts w:hint="eastAsia"/>
                <w:color w:val="auto"/>
                <w:sz w:val="18"/>
                <w:szCs w:val="18"/>
              </w:rPr>
              <w:t>丙</w:t>
            </w:r>
          </w:p>
        </w:tc>
        <w:tc>
          <w:tcPr>
            <w:tcW w:w="522" w:type="dxa"/>
            <w:tcBorders>
              <w:top w:val="single" w:color="auto" w:sz="4" w:space="0"/>
              <w:left w:val="single" w:color="auto" w:sz="4" w:space="0"/>
              <w:bottom w:val="single" w:color="auto" w:sz="4" w:space="0"/>
            </w:tcBorders>
            <w:vAlign w:val="center"/>
          </w:tcPr>
          <w:p>
            <w:pPr>
              <w:jc w:val="center"/>
              <w:rPr>
                <w:color w:val="auto"/>
                <w:sz w:val="18"/>
                <w:szCs w:val="18"/>
              </w:rPr>
            </w:pPr>
            <w:r>
              <w:rPr>
                <w:rFonts w:hint="eastAsia" w:ascii="宋体" w:hAnsi="宋体" w:eastAsia="宋体" w:cs="宋体"/>
                <w:color w:val="auto"/>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3281" w:type="dxa"/>
            <w:tcBorders>
              <w:top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一、荒山荒(沙)地造林面积</w:t>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其中:非规划林地造林面积</w:t>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按造林方式分</w:t>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1.人工造林</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其中：竹林面积</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乔木林面积</w:t>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2.无林地和疏林地新封</w:t>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按经济成份分</w:t>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1.公有经济造林</w:t>
            </w:r>
          </w:p>
          <w:p>
            <w:pPr>
              <w:keepNext w:val="0"/>
              <w:keepLines w:val="0"/>
              <w:pageBreakBefore w:val="0"/>
              <w:widowControl w:val="0"/>
              <w:kinsoku/>
              <w:wordWrap/>
              <w:overflowPunct/>
              <w:topLinePunct w:val="0"/>
              <w:autoSpaceDE/>
              <w:autoSpaceDN/>
              <w:bidi w:val="0"/>
              <w:adjustRightInd/>
              <w:snapToGrid/>
              <w:ind w:firstLine="502" w:firstLineChars="279"/>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(1)国有经济造林</w:t>
            </w:r>
          </w:p>
          <w:p>
            <w:pPr>
              <w:keepNext w:val="0"/>
              <w:keepLines w:val="0"/>
              <w:pageBreakBefore w:val="0"/>
              <w:widowControl w:val="0"/>
              <w:kinsoku/>
              <w:wordWrap/>
              <w:overflowPunct/>
              <w:topLinePunct w:val="0"/>
              <w:autoSpaceDE/>
              <w:autoSpaceDN/>
              <w:bidi w:val="0"/>
              <w:adjustRightInd/>
              <w:snapToGrid/>
              <w:ind w:firstLine="502" w:firstLineChars="279"/>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(2)集体经济造林</w:t>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2.非公有经济造林</w:t>
            </w:r>
          </w:p>
          <w:p>
            <w:pPr>
              <w:ind w:firstLine="540" w:firstLineChars="3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按林种用途分</w:t>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1.用材林</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其中：速生丰产林</w:t>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2.经济林</w:t>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3.防护林</w:t>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4.薪炭林</w:t>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5.特种用途林</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二、有林地造林面积</w:t>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1.林冠下造林</w:t>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2.有林地和灌木林地新封</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三、更新造林</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其中：人工促进天然更新</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四、低产低效林改造面积</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五、四旁（零星）植树</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六、年末实有封山（沙）育林面积</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七、未成林抚育作业面积</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八、未成林抚育实际面积</w:t>
            </w:r>
          </w:p>
          <w:p>
            <w:pPr>
              <w:tabs>
                <w:tab w:val="center" w:pos="1670"/>
              </w:tabs>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九、成林抚育面积</w:t>
            </w:r>
            <w:r>
              <w:rPr>
                <w:rFonts w:hint="eastAsia" w:asciiTheme="minorEastAsia" w:hAnsiTheme="minorEastAsia" w:eastAsiaTheme="minorEastAsia" w:cstheme="minorEastAsia"/>
                <w:color w:val="auto"/>
                <w:sz w:val="18"/>
                <w:szCs w:val="18"/>
                <w:lang w:eastAsia="zh-CN"/>
              </w:rPr>
              <w:tab/>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其中：中、幼龄林抚育面积</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十、抚育改造出材量</w:t>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其中：中、幼龄林抚育出材量</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株</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亩次</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tc>
        <w:tc>
          <w:tcPr>
            <w:tcW w:w="4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w:t>
            </w: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w:t>
            </w: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w:t>
            </w: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tc>
        <w:tc>
          <w:tcPr>
            <w:tcW w:w="42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p>
            <w:pPr>
              <w:rPr>
                <w:rFonts w:hint="eastAsia" w:asciiTheme="minorEastAsia" w:hAnsiTheme="minorEastAsia" w:eastAsiaTheme="minorEastAsia" w:cstheme="minorEastAsia"/>
                <w:color w:val="auto"/>
                <w:sz w:val="18"/>
                <w:szCs w:val="18"/>
              </w:rPr>
            </w:pPr>
          </w:p>
        </w:tc>
        <w:tc>
          <w:tcPr>
            <w:tcW w:w="313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十一、当年苗木产量</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十二、育苗面积</w:t>
            </w:r>
          </w:p>
          <w:p>
            <w:pPr>
              <w:ind w:firstLine="540" w:firstLineChars="3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其中：本年新增育苗面积</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十三、全部木竹材采伐产量</w:t>
            </w:r>
          </w:p>
          <w:p>
            <w:pPr>
              <w:ind w:firstLine="360" w:firstLineChars="2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 全部木材产量</w:t>
            </w:r>
          </w:p>
          <w:p>
            <w:pPr>
              <w:keepNext w:val="0"/>
              <w:keepLines w:val="0"/>
              <w:pageBreakBefore w:val="0"/>
              <w:widowControl w:val="0"/>
              <w:kinsoku/>
              <w:wordWrap/>
              <w:overflowPunct/>
              <w:topLinePunct w:val="0"/>
              <w:autoSpaceDE/>
              <w:autoSpaceDN/>
              <w:bidi w:val="0"/>
              <w:adjustRightInd/>
              <w:snapToGrid/>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其中：村及村以下木材产量</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1.商品材产量</w:t>
            </w:r>
          </w:p>
          <w:p>
            <w:pPr>
              <w:ind w:firstLine="810" w:firstLineChars="4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(1)原木</w:t>
            </w:r>
          </w:p>
          <w:p>
            <w:pPr>
              <w:ind w:firstLine="1080" w:firstLineChars="6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杉木</w:t>
            </w:r>
          </w:p>
          <w:p>
            <w:pPr>
              <w:ind w:firstLine="1080" w:firstLineChars="6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松木</w:t>
            </w:r>
          </w:p>
          <w:p>
            <w:pPr>
              <w:ind w:firstLine="1080" w:firstLineChars="6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杂木</w:t>
            </w:r>
          </w:p>
          <w:p>
            <w:pPr>
              <w:ind w:firstLine="810" w:firstLineChars="4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(2)薪材</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2.自用材产量</w:t>
            </w:r>
          </w:p>
          <w:p>
            <w:pPr>
              <w:keepNext w:val="0"/>
              <w:keepLines w:val="0"/>
              <w:pageBreakBefore w:val="0"/>
              <w:widowControl w:val="0"/>
              <w:kinsoku/>
              <w:wordWrap/>
              <w:overflowPunct/>
              <w:topLinePunct w:val="0"/>
              <w:autoSpaceDE/>
              <w:autoSpaceDN/>
              <w:bidi w:val="0"/>
              <w:adjustRightInd/>
              <w:snapToGrid/>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(1)原木</w:t>
            </w:r>
          </w:p>
          <w:p>
            <w:pPr>
              <w:ind w:firstLine="1080" w:firstLineChars="6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杉木</w:t>
            </w:r>
          </w:p>
          <w:p>
            <w:pPr>
              <w:ind w:firstLine="1080" w:firstLineChars="6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松木</w:t>
            </w:r>
          </w:p>
          <w:p>
            <w:pPr>
              <w:ind w:firstLine="1080" w:firstLineChars="6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杂木</w:t>
            </w:r>
          </w:p>
          <w:p>
            <w:pPr>
              <w:keepNext w:val="0"/>
              <w:keepLines w:val="0"/>
              <w:pageBreakBefore w:val="0"/>
              <w:widowControl w:val="0"/>
              <w:kinsoku/>
              <w:wordWrap/>
              <w:overflowPunct/>
              <w:topLinePunct w:val="0"/>
              <w:autoSpaceDE/>
              <w:autoSpaceDN/>
              <w:bidi w:val="0"/>
              <w:adjustRightInd/>
              <w:snapToGrid/>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(2)薪材</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(二) 全部竹材产量</w:t>
            </w:r>
          </w:p>
          <w:p>
            <w:pPr>
              <w:keepNext w:val="0"/>
              <w:keepLines w:val="0"/>
              <w:pageBreakBefore w:val="0"/>
              <w:widowControl w:val="0"/>
              <w:kinsoku/>
              <w:wordWrap/>
              <w:overflowPunct/>
              <w:topLinePunct w:val="0"/>
              <w:autoSpaceDE/>
              <w:autoSpaceDN/>
              <w:bidi w:val="0"/>
              <w:adjustRightInd/>
              <w:snapToGrid/>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其中:村及村以下竹材产量</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毛竹</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篙竹</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小竹材</w:t>
            </w:r>
          </w:p>
          <w:p>
            <w:pPr>
              <w:ind w:firstLine="540" w:firstLineChars="3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1.商品竹产量</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毛竹</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篙竹</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小竹材</w:t>
            </w:r>
          </w:p>
          <w:p>
            <w:pPr>
              <w:ind w:firstLine="450" w:firstLineChars="2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2.自用竹产量</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毛竹</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篙竹</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小竹材</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株</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立方米</w:t>
            </w: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万根</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万根</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吨</w:t>
            </w: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万根</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万根</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吨</w:t>
            </w: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万根</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万根</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吨</w:t>
            </w: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jc w:val="center"/>
              <w:rPr>
                <w:rFonts w:hint="eastAsia" w:asciiTheme="minorEastAsia" w:hAnsiTheme="minorEastAsia" w:eastAsiaTheme="minorEastAsia" w:cstheme="minorEastAsia"/>
                <w:color w:val="auto"/>
                <w:sz w:val="18"/>
                <w:szCs w:val="18"/>
              </w:rPr>
            </w:pP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tc>
        <w:tc>
          <w:tcPr>
            <w:tcW w:w="522" w:type="dxa"/>
            <w:tcBorders>
              <w:top w:val="single" w:color="auto" w:sz="4" w:space="0"/>
              <w:left w:val="single" w:color="auto" w:sz="4" w:space="0"/>
              <w:bottom w:val="single" w:color="auto" w:sz="4" w:space="0"/>
            </w:tcBorders>
            <w:vAlign w:val="center"/>
          </w:tcPr>
          <w:p>
            <w:pPr>
              <w:rPr>
                <w:color w:val="auto"/>
                <w:sz w:val="18"/>
                <w:szCs w:val="18"/>
              </w:rPr>
            </w:pPr>
          </w:p>
        </w:tc>
      </w:tr>
    </w:tbl>
    <w:p>
      <w:pPr>
        <w:rPr>
          <w:rFonts w:hint="eastAsia"/>
          <w:color w:val="auto"/>
          <w:sz w:val="18"/>
          <w:szCs w:val="16"/>
        </w:rPr>
      </w:pPr>
      <w:r>
        <w:rPr>
          <w:rFonts w:hint="eastAsia"/>
          <w:color w:val="auto"/>
          <w:sz w:val="18"/>
          <w:szCs w:val="16"/>
        </w:rPr>
        <w:t>单位负责人：                                   填表人：                      报出日期：</w:t>
      </w:r>
      <w:r>
        <w:rPr>
          <w:rFonts w:hint="eastAsia" w:asciiTheme="minorEastAsia" w:hAnsiTheme="minorEastAsia" w:eastAsiaTheme="minorEastAsia" w:cstheme="minorEastAsia"/>
          <w:color w:val="auto"/>
          <w:sz w:val="18"/>
          <w:szCs w:val="16"/>
        </w:rPr>
        <w:t>20</w:t>
      </w:r>
      <w:r>
        <w:rPr>
          <w:rFonts w:hint="eastAsia"/>
          <w:color w:val="auto"/>
          <w:sz w:val="18"/>
          <w:szCs w:val="16"/>
        </w:rPr>
        <w:t>　  年   月    日</w:t>
      </w:r>
    </w:p>
    <w:p>
      <w:pPr>
        <w:rPr>
          <w:rFonts w:hint="eastAsia"/>
          <w:color w:val="auto"/>
          <w:sz w:val="18"/>
          <w:szCs w:val="16"/>
        </w:rPr>
      </w:pPr>
    </w:p>
    <w:p>
      <w:pPr>
        <w:rPr>
          <w:rFonts w:hint="eastAsia" w:asciiTheme="majorEastAsia" w:hAnsiTheme="majorEastAsia" w:eastAsiaTheme="majorEastAsia" w:cstheme="majorEastAsia"/>
          <w:color w:val="auto"/>
          <w:sz w:val="18"/>
          <w:szCs w:val="20"/>
        </w:rPr>
      </w:pPr>
      <w:r>
        <w:rPr>
          <w:rFonts w:hint="eastAsia" w:asciiTheme="majorEastAsia" w:hAnsiTheme="majorEastAsia" w:eastAsiaTheme="majorEastAsia" w:cstheme="majorEastAsia"/>
          <w:color w:val="auto"/>
          <w:sz w:val="18"/>
          <w:szCs w:val="20"/>
        </w:rPr>
        <w:t>说明：1</w:t>
      </w:r>
      <w:r>
        <w:rPr>
          <w:rFonts w:hint="eastAsia" w:asciiTheme="majorEastAsia" w:hAnsiTheme="majorEastAsia" w:eastAsiaTheme="majorEastAsia" w:cstheme="majorEastAsia"/>
          <w:color w:val="auto"/>
          <w:sz w:val="18"/>
          <w:szCs w:val="20"/>
          <w:lang w:val="en-US" w:eastAsia="zh-CN"/>
        </w:rPr>
        <w:t>.</w:t>
      </w:r>
      <w:r>
        <w:rPr>
          <w:rFonts w:hint="eastAsia" w:asciiTheme="majorEastAsia" w:hAnsiTheme="majorEastAsia" w:eastAsiaTheme="majorEastAsia" w:cstheme="majorEastAsia"/>
          <w:color w:val="auto"/>
          <w:sz w:val="18"/>
          <w:szCs w:val="20"/>
        </w:rPr>
        <w:t>本表由林业部门负责调查填报，并会同当地政府统计部门共同审核后逐级上报。</w:t>
      </w:r>
    </w:p>
    <w:p>
      <w:pPr>
        <w:rPr>
          <w:rFonts w:hint="eastAsia" w:asciiTheme="majorEastAsia" w:hAnsiTheme="majorEastAsia" w:eastAsiaTheme="majorEastAsia" w:cstheme="majorEastAsia"/>
          <w:color w:val="auto"/>
          <w:sz w:val="18"/>
          <w:szCs w:val="20"/>
        </w:rPr>
      </w:pPr>
      <w:r>
        <w:rPr>
          <w:rFonts w:hint="eastAsia" w:asciiTheme="majorEastAsia" w:hAnsiTheme="majorEastAsia" w:eastAsiaTheme="majorEastAsia" w:cstheme="majorEastAsia"/>
          <w:color w:val="auto"/>
          <w:sz w:val="18"/>
          <w:szCs w:val="20"/>
        </w:rPr>
        <w:t>　　　</w:t>
      </w:r>
      <w:r>
        <w:rPr>
          <w:rFonts w:hint="eastAsia" w:asciiTheme="majorEastAsia" w:hAnsiTheme="majorEastAsia" w:eastAsiaTheme="majorEastAsia" w:cstheme="majorEastAsia"/>
          <w:color w:val="auto"/>
          <w:sz w:val="18"/>
          <w:szCs w:val="18"/>
        </w:rPr>
        <w:t>2</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统计范围是辖区内全部农林牧渔业生产经营户和经营单位。</w:t>
      </w:r>
    </w:p>
    <w:p>
      <w:pPr>
        <w:ind w:left="812" w:leftChars="258" w:hanging="270" w:hangingChars="150"/>
        <w:rPr>
          <w:rFonts w:hint="eastAsia" w:asciiTheme="majorEastAsia" w:hAnsiTheme="majorEastAsia" w:eastAsiaTheme="majorEastAsia" w:cstheme="majorEastAsia"/>
          <w:color w:val="auto"/>
          <w:sz w:val="18"/>
          <w:szCs w:val="20"/>
        </w:rPr>
      </w:pPr>
      <w:r>
        <w:rPr>
          <w:rFonts w:hint="eastAsia" w:asciiTheme="majorEastAsia" w:hAnsiTheme="majorEastAsia" w:eastAsiaTheme="majorEastAsia" w:cstheme="majorEastAsia"/>
          <w:color w:val="auto"/>
          <w:sz w:val="18"/>
          <w:szCs w:val="20"/>
        </w:rPr>
        <w:t>3</w:t>
      </w:r>
      <w:r>
        <w:rPr>
          <w:rFonts w:hint="eastAsia" w:asciiTheme="majorEastAsia" w:hAnsiTheme="majorEastAsia" w:eastAsiaTheme="majorEastAsia" w:cstheme="majorEastAsia"/>
          <w:color w:val="auto"/>
          <w:sz w:val="18"/>
          <w:szCs w:val="20"/>
          <w:lang w:val="en-US" w:eastAsia="zh-CN"/>
        </w:rPr>
        <w:t>.</w:t>
      </w:r>
      <w:r>
        <w:rPr>
          <w:rFonts w:hint="eastAsia" w:asciiTheme="majorEastAsia" w:hAnsiTheme="majorEastAsia" w:eastAsiaTheme="majorEastAsia" w:cstheme="majorEastAsia"/>
          <w:color w:val="auto"/>
          <w:sz w:val="18"/>
          <w:szCs w:val="20"/>
          <w:lang w:eastAsia="zh-CN"/>
        </w:rPr>
        <w:t>省林业局</w:t>
      </w:r>
      <w:r>
        <w:rPr>
          <w:rFonts w:hint="eastAsia" w:asciiTheme="majorEastAsia" w:hAnsiTheme="majorEastAsia" w:eastAsiaTheme="majorEastAsia" w:cstheme="majorEastAsia"/>
          <w:color w:val="auto"/>
          <w:sz w:val="18"/>
          <w:szCs w:val="20"/>
        </w:rPr>
        <w:t>季报于季末前，全年预计于12月15日前报送省统计局，</w:t>
      </w:r>
      <w:r>
        <w:rPr>
          <w:rFonts w:hint="eastAsia" w:asciiTheme="majorEastAsia" w:hAnsiTheme="majorEastAsia" w:eastAsiaTheme="majorEastAsia" w:cstheme="majorEastAsia"/>
          <w:color w:val="auto"/>
          <w:kern w:val="0"/>
          <w:sz w:val="18"/>
          <w:szCs w:val="18"/>
        </w:rPr>
        <w:t>第四季度免报。</w:t>
      </w:r>
      <w:r>
        <w:rPr>
          <w:rFonts w:hint="eastAsia" w:asciiTheme="majorEastAsia" w:hAnsiTheme="majorEastAsia" w:eastAsiaTheme="majorEastAsia" w:cstheme="majorEastAsia"/>
          <w:color w:val="auto"/>
          <w:sz w:val="18"/>
          <w:szCs w:val="20"/>
        </w:rPr>
        <w:t>报送方式为电子邮件（含所</w:t>
      </w:r>
    </w:p>
    <w:p>
      <w:pPr>
        <w:ind w:left="810" w:leftChars="343" w:hanging="90" w:hangingChars="50"/>
        <w:rPr>
          <w:rFonts w:hint="eastAsia" w:asciiTheme="majorEastAsia" w:hAnsiTheme="majorEastAsia" w:eastAsiaTheme="majorEastAsia" w:cstheme="majorEastAsia"/>
          <w:color w:val="auto"/>
          <w:sz w:val="18"/>
          <w:szCs w:val="20"/>
        </w:rPr>
      </w:pPr>
      <w:r>
        <w:rPr>
          <w:rFonts w:hint="eastAsia" w:asciiTheme="majorEastAsia" w:hAnsiTheme="majorEastAsia" w:eastAsiaTheme="majorEastAsia" w:cstheme="majorEastAsia"/>
          <w:color w:val="auto"/>
          <w:sz w:val="18"/>
          <w:szCs w:val="20"/>
        </w:rPr>
        <w:t>辖市、县、区）。</w:t>
      </w:r>
    </w:p>
    <w:p>
      <w:pPr>
        <w:ind w:left="900" w:leftChars="257" w:hanging="360" w:hangingChars="200"/>
        <w:rPr>
          <w:rFonts w:hint="eastAsia" w:asciiTheme="majorEastAsia" w:hAnsiTheme="majorEastAsia" w:eastAsiaTheme="majorEastAsia" w:cstheme="majorEastAsia"/>
          <w:color w:val="auto"/>
          <w:sz w:val="18"/>
          <w:szCs w:val="20"/>
        </w:rPr>
      </w:pPr>
      <w:r>
        <w:rPr>
          <w:rFonts w:hint="eastAsia" w:asciiTheme="majorEastAsia" w:hAnsiTheme="majorEastAsia" w:eastAsiaTheme="majorEastAsia" w:cstheme="majorEastAsia"/>
          <w:color w:val="auto"/>
          <w:sz w:val="18"/>
          <w:szCs w:val="20"/>
        </w:rPr>
        <w:t>4</w:t>
      </w:r>
      <w:r>
        <w:rPr>
          <w:rFonts w:hint="eastAsia" w:asciiTheme="majorEastAsia" w:hAnsiTheme="majorEastAsia" w:eastAsiaTheme="majorEastAsia" w:cstheme="majorEastAsia"/>
          <w:color w:val="auto"/>
          <w:sz w:val="18"/>
          <w:szCs w:val="20"/>
          <w:lang w:val="en-US" w:eastAsia="zh-CN"/>
        </w:rPr>
        <w:t>.</w:t>
      </w:r>
      <w:r>
        <w:rPr>
          <w:rFonts w:hint="eastAsia" w:asciiTheme="majorEastAsia" w:hAnsiTheme="majorEastAsia" w:eastAsiaTheme="majorEastAsia" w:cstheme="majorEastAsia"/>
          <w:color w:val="auto"/>
          <w:sz w:val="18"/>
          <w:szCs w:val="20"/>
        </w:rPr>
        <w:t>计算结果取整数。</w:t>
      </w:r>
    </w:p>
    <w:p>
      <w:pPr>
        <w:jc w:val="center"/>
        <w:rPr>
          <w:rFonts w:hint="eastAsia"/>
          <w:b w:val="0"/>
          <w:bCs/>
          <w:color w:val="auto"/>
          <w:sz w:val="30"/>
          <w:szCs w:val="30"/>
        </w:rPr>
      </w:pPr>
      <w:r>
        <w:rPr>
          <w:b/>
          <w:color w:val="auto"/>
          <w:sz w:val="30"/>
          <w:szCs w:val="30"/>
        </w:rPr>
        <w:br w:type="page"/>
      </w:r>
      <w:r>
        <w:rPr>
          <w:rFonts w:hint="eastAsia"/>
          <w:b w:val="0"/>
          <w:bCs/>
          <w:color w:val="auto"/>
          <w:sz w:val="30"/>
          <w:szCs w:val="30"/>
        </w:rPr>
        <w:t>主要林产品生产情况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ind w:right="-145" w:rightChars="-69" w:firstLine="2891"/>
        <w:jc w:val="center"/>
        <w:textAlignment w:val="auto"/>
        <w:rPr>
          <w:rFonts w:ascii="宋体" w:hAnsi="宋体"/>
          <w:color w:val="auto"/>
          <w:sz w:val="18"/>
          <w:szCs w:val="18"/>
        </w:rPr>
      </w:pPr>
      <w:r>
        <w:rPr>
          <w:rFonts w:hint="eastAsia"/>
          <w:color w:val="auto"/>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表</w:t>
      </w:r>
      <w:r>
        <w:rPr>
          <w:rFonts w:ascii="宋体" w:hAnsi="宋体"/>
          <w:color w:val="auto"/>
          <w:sz w:val="18"/>
          <w:szCs w:val="18"/>
        </w:rPr>
        <w:t xml:space="preserve">    </w:t>
      </w:r>
      <w:r>
        <w:rPr>
          <w:rFonts w:hint="eastAsia" w:ascii="宋体" w:hAnsi="宋体"/>
          <w:color w:val="auto"/>
          <w:sz w:val="18"/>
          <w:szCs w:val="18"/>
        </w:rPr>
        <w:t>号：F</w:t>
      </w:r>
      <w:r>
        <w:rPr>
          <w:rFonts w:hint="eastAsia" w:ascii="宋体" w:hAnsi="宋体"/>
          <w:color w:val="auto"/>
          <w:sz w:val="18"/>
          <w:szCs w:val="18"/>
          <w:lang w:val="en-US" w:eastAsia="zh-CN"/>
        </w:rPr>
        <w:t xml:space="preserve"> </w:t>
      </w:r>
      <w:r>
        <w:rPr>
          <w:rFonts w:hint="eastAsia" w:ascii="宋体" w:hAnsi="宋体"/>
          <w:color w:val="auto"/>
          <w:sz w:val="18"/>
          <w:szCs w:val="18"/>
        </w:rPr>
        <w:t>J</w:t>
      </w:r>
      <w:r>
        <w:rPr>
          <w:rFonts w:hint="eastAsia" w:ascii="宋体" w:hAnsi="宋体"/>
          <w:color w:val="auto"/>
          <w:sz w:val="18"/>
          <w:szCs w:val="18"/>
          <w:lang w:val="en-US" w:eastAsia="zh-CN"/>
        </w:rPr>
        <w:t xml:space="preserve"> </w:t>
      </w:r>
      <w:r>
        <w:rPr>
          <w:rFonts w:ascii="宋体" w:hAnsi="宋体"/>
          <w:color w:val="auto"/>
          <w:sz w:val="18"/>
          <w:szCs w:val="18"/>
        </w:rPr>
        <w:t>A</w:t>
      </w:r>
      <w:r>
        <w:rPr>
          <w:rFonts w:hint="eastAsia" w:ascii="宋体" w:hAnsi="宋体"/>
          <w:color w:val="auto"/>
          <w:sz w:val="22"/>
          <w:szCs w:val="22"/>
        </w:rPr>
        <w:t xml:space="preserve"> </w:t>
      </w:r>
      <w:r>
        <w:rPr>
          <w:rFonts w:hint="eastAsia" w:ascii="宋体" w:hAnsi="宋体"/>
          <w:color w:val="auto"/>
          <w:sz w:val="18"/>
          <w:szCs w:val="18"/>
        </w:rPr>
        <w:t>4</w:t>
      </w:r>
      <w:r>
        <w:rPr>
          <w:rFonts w:hint="eastAsia" w:ascii="宋体" w:hAnsi="宋体"/>
          <w:color w:val="auto"/>
          <w:sz w:val="18"/>
          <w:szCs w:val="18"/>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w:t>
      </w:r>
      <w:r>
        <w:rPr>
          <w:rFonts w:hint="eastAsia" w:ascii="宋体" w:hAnsi="宋体"/>
          <w:color w:val="auto"/>
          <w:sz w:val="18"/>
          <w:szCs w:val="18"/>
        </w:rPr>
        <w:t>7</w:t>
      </w:r>
      <w:r>
        <w:rPr>
          <w:rFonts w:hint="eastAsia" w:ascii="宋体" w:hAnsi="宋体"/>
          <w:color w:val="auto"/>
          <w:sz w:val="18"/>
          <w:szCs w:val="18"/>
          <w:lang w:val="en-US" w:eastAsia="zh-CN"/>
        </w:rPr>
        <w:t xml:space="preserve"> </w:t>
      </w:r>
      <w:r>
        <w:rPr>
          <w:rFonts w:hint="eastAsia" w:ascii="宋体" w:hAnsi="宋体"/>
          <w:color w:val="auto"/>
          <w:sz w:val="18"/>
          <w:szCs w:val="18"/>
        </w:rPr>
        <w:t>-</w:t>
      </w:r>
      <w:r>
        <w:rPr>
          <w:rFonts w:hint="eastAsia" w:ascii="宋体" w:hAnsi="宋体"/>
          <w:color w:val="auto"/>
          <w:sz w:val="18"/>
          <w:szCs w:val="18"/>
          <w:lang w:val="en-US" w:eastAsia="zh-CN"/>
        </w:rPr>
        <w:t xml:space="preserve"> </w:t>
      </w:r>
      <w:r>
        <w:rPr>
          <w:rFonts w:hint="eastAsia" w:ascii="宋体" w:hAnsi="宋体"/>
          <w:color w:val="auto"/>
          <w:sz w:val="18"/>
          <w:szCs w:val="18"/>
        </w:rPr>
        <w:t>2</w:t>
      </w:r>
      <w:r>
        <w:rPr>
          <w:rFonts w:hint="eastAsia" w:ascii="宋体" w:hAnsi="宋体"/>
          <w:color w:val="auto"/>
          <w:sz w:val="20"/>
          <w:szCs w:val="20"/>
        </w:rPr>
        <w:t xml:space="preserve"> </w:t>
      </w:r>
      <w:r>
        <w:rPr>
          <w:rFonts w:ascii="宋体" w:hAnsi="宋体"/>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930" w:firstLineChars="3850"/>
        <w:textAlignment w:val="auto"/>
        <w:rPr>
          <w:rFonts w:ascii="宋体" w:hAnsi="宋体"/>
          <w:color w:val="auto"/>
          <w:sz w:val="18"/>
          <w:szCs w:val="18"/>
        </w:rPr>
      </w:pPr>
      <w:r>
        <w:rPr>
          <w:rFonts w:hint="eastAsia" w:ascii="宋体" w:hAnsi="宋体"/>
          <w:color w:val="auto"/>
          <w:sz w:val="18"/>
          <w:szCs w:val="18"/>
        </w:rPr>
        <w:t>制定机关：福</w:t>
      </w:r>
      <w:r>
        <w:rPr>
          <w:rFonts w:hint="eastAsia" w:ascii="宋体" w:hAnsi="宋体"/>
          <w:color w:val="auto"/>
          <w:sz w:val="24"/>
          <w:szCs w:val="24"/>
          <w:lang w:val="en-US" w:eastAsia="zh-CN"/>
        </w:rPr>
        <w:t xml:space="preserve"> </w:t>
      </w:r>
      <w:r>
        <w:rPr>
          <w:rFonts w:hint="eastAsia" w:ascii="宋体" w:hAnsi="宋体"/>
          <w:color w:val="auto"/>
          <w:sz w:val="18"/>
          <w:szCs w:val="18"/>
        </w:rPr>
        <w:t>建</w:t>
      </w:r>
      <w:r>
        <w:rPr>
          <w:rFonts w:hint="eastAsia" w:ascii="宋体" w:hAnsi="宋体"/>
          <w:color w:val="auto"/>
          <w:sz w:val="24"/>
          <w:szCs w:val="24"/>
          <w:lang w:val="en-US" w:eastAsia="zh-CN"/>
        </w:rPr>
        <w:t xml:space="preserve"> </w:t>
      </w:r>
      <w:r>
        <w:rPr>
          <w:rFonts w:hint="eastAsia" w:ascii="宋体" w:hAnsi="宋体"/>
          <w:color w:val="auto"/>
          <w:sz w:val="18"/>
          <w:szCs w:val="18"/>
        </w:rPr>
        <w:t>省</w:t>
      </w:r>
      <w:r>
        <w:rPr>
          <w:rFonts w:hint="eastAsia" w:ascii="宋体" w:hAnsi="宋体"/>
          <w:color w:val="auto"/>
          <w:sz w:val="24"/>
          <w:szCs w:val="24"/>
          <w:lang w:val="en-US" w:eastAsia="zh-CN"/>
        </w:rPr>
        <w:t xml:space="preserve"> </w:t>
      </w:r>
      <w:r>
        <w:rPr>
          <w:rFonts w:hint="eastAsia" w:ascii="宋体" w:hAnsi="宋体"/>
          <w:color w:val="auto"/>
          <w:sz w:val="18"/>
          <w:szCs w:val="18"/>
        </w:rPr>
        <w:t>统</w:t>
      </w:r>
      <w:r>
        <w:rPr>
          <w:rFonts w:hint="eastAsia" w:ascii="宋体" w:hAnsi="宋体"/>
          <w:color w:val="auto"/>
          <w:sz w:val="25"/>
          <w:szCs w:val="25"/>
          <w:lang w:val="en-US" w:eastAsia="zh-CN"/>
        </w:rPr>
        <w:t xml:space="preserve"> </w:t>
      </w:r>
      <w:r>
        <w:rPr>
          <w:rFonts w:hint="eastAsia" w:ascii="宋体" w:hAnsi="宋体"/>
          <w:color w:val="auto"/>
          <w:sz w:val="18"/>
          <w:szCs w:val="18"/>
        </w:rPr>
        <w:t>计</w:t>
      </w:r>
      <w:r>
        <w:rPr>
          <w:rFonts w:hint="eastAsia" w:ascii="宋体" w:hAnsi="宋体"/>
          <w:color w:val="auto"/>
          <w:sz w:val="20"/>
          <w:szCs w:val="20"/>
          <w:lang w:val="en-US" w:eastAsia="zh-CN"/>
        </w:rPr>
        <w:t xml:space="preserve"> </w:t>
      </w:r>
      <w:r>
        <w:rPr>
          <w:rFonts w:hint="eastAsia" w:ascii="宋体" w:hAnsi="宋体"/>
          <w:color w:val="auto"/>
          <w:sz w:val="18"/>
          <w:szCs w:val="18"/>
        </w:rPr>
        <w:t>局</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z w:val="18"/>
          <w:szCs w:val="18"/>
        </w:rPr>
      </w:pPr>
      <w:r>
        <w:rPr>
          <w:rFonts w:hint="eastAsia" w:ascii="宋体" w:hAnsi="宋体"/>
          <w:color w:val="auto"/>
          <w:sz w:val="18"/>
          <w:szCs w:val="18"/>
        </w:rPr>
        <w:t xml:space="preserve">                                                                             批准文号：</w:t>
      </w:r>
      <w:r>
        <w:rPr>
          <w:rFonts w:hint="eastAsia" w:asciiTheme="majorEastAsia" w:hAnsiTheme="majorEastAsia" w:eastAsiaTheme="majorEastAsia" w:cstheme="majorEastAsia"/>
          <w:color w:val="auto"/>
          <w:sz w:val="18"/>
          <w:szCs w:val="18"/>
        </w:rPr>
        <w:t>国统制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2019</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cstheme="minorEastAsia"/>
          <w:color w:val="000000" w:themeColor="text1"/>
          <w:sz w:val="18"/>
          <w:szCs w:val="18"/>
          <w:lang w:val="en-US" w:eastAsia="zh-CN"/>
          <w14:textFill>
            <w14:solidFill>
              <w14:schemeClr w14:val="tx1"/>
            </w14:solidFill>
          </w14:textFill>
        </w:rPr>
        <w:t>166</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z w:val="18"/>
          <w:szCs w:val="18"/>
        </w:rPr>
      </w:pPr>
      <w:r>
        <w:rPr>
          <w:rFonts w:hint="eastAsia" w:ascii="宋体" w:hAnsi="宋体"/>
          <w:color w:val="auto"/>
          <w:sz w:val="18"/>
          <w:szCs w:val="18"/>
        </w:rPr>
        <w:t xml:space="preserve">                                                                             有效期至：</w:t>
      </w:r>
      <w:r>
        <w:rPr>
          <w:rFonts w:hint="eastAsia" w:ascii="宋体" w:hAnsi="宋体"/>
          <w:color w:val="auto"/>
          <w:sz w:val="18"/>
          <w:szCs w:val="18"/>
          <w:lang w:val="en-US" w:eastAsia="zh-CN"/>
        </w:rPr>
        <w:t xml:space="preserve">2 0 </w:t>
      </w:r>
      <w:r>
        <w:rPr>
          <w:rFonts w:hint="eastAsia" w:ascii="宋体" w:hAnsi="宋体"/>
          <w:color w:val="000000" w:themeColor="text1"/>
          <w:sz w:val="18"/>
          <w:szCs w:val="18"/>
          <w:lang w:val="en-US" w:eastAsia="zh-CN"/>
          <w14:textFill>
            <w14:solidFill>
              <w14:schemeClr w14:val="tx1"/>
            </w14:solidFill>
          </w14:textFill>
        </w:rPr>
        <w:t xml:space="preserve">2 1  </w:t>
      </w:r>
      <w:r>
        <w:rPr>
          <w:rFonts w:hint="eastAsia" w:ascii="宋体" w:hAnsi="宋体"/>
          <w:color w:val="auto"/>
          <w:sz w:val="18"/>
          <w:szCs w:val="18"/>
        </w:rPr>
        <w:t>年</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1 </w:t>
      </w:r>
      <w:r>
        <w:rPr>
          <w:rFonts w:hint="eastAsia" w:ascii="宋体" w:hAnsi="宋体"/>
          <w:color w:val="auto"/>
          <w:sz w:val="18"/>
          <w:szCs w:val="18"/>
        </w:rPr>
        <w:t xml:space="preserve"> 月</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z w:val="18"/>
          <w:szCs w:val="18"/>
        </w:rPr>
      </w:pPr>
      <w:r>
        <w:rPr>
          <w:rFonts w:hint="eastAsia" w:ascii="宋体" w:hAnsi="宋体"/>
          <w:color w:val="auto"/>
          <w:sz w:val="18"/>
          <w:szCs w:val="18"/>
        </w:rPr>
        <w:t xml:space="preserve">综合机关名称：                              20　   年   季度止累计          </w:t>
      </w:r>
      <w:r>
        <w:rPr>
          <w:rFonts w:hint="eastAsia" w:ascii="宋体" w:hAnsi="宋体"/>
          <w:color w:val="auto"/>
          <w:sz w:val="18"/>
          <w:szCs w:val="18"/>
          <w:lang w:val="en-US" w:eastAsia="zh-CN"/>
        </w:rPr>
        <w:t xml:space="preserve"> </w:t>
      </w:r>
      <w:r>
        <w:rPr>
          <w:rFonts w:hint="eastAsia" w:ascii="宋体" w:hAnsi="宋体"/>
          <w:color w:val="auto"/>
          <w:sz w:val="18"/>
          <w:szCs w:val="18"/>
        </w:rPr>
        <w:t>计量单位：吨</w:t>
      </w: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84"/>
        <w:gridCol w:w="740"/>
        <w:gridCol w:w="42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4684" w:type="dxa"/>
            <w:vAlign w:val="center"/>
          </w:tcPr>
          <w:p>
            <w:pPr>
              <w:jc w:val="center"/>
              <w:rPr>
                <w:rFonts w:hint="eastAsia" w:ascii="宋体" w:hAnsi="宋体"/>
                <w:color w:val="auto"/>
                <w:sz w:val="18"/>
                <w:szCs w:val="18"/>
              </w:rPr>
            </w:pPr>
            <w:r>
              <w:rPr>
                <w:rFonts w:hint="eastAsia" w:ascii="宋体" w:hAnsi="宋体"/>
                <w:color w:val="auto"/>
                <w:sz w:val="18"/>
                <w:szCs w:val="18"/>
              </w:rPr>
              <w:t>指标名称</w:t>
            </w:r>
          </w:p>
        </w:tc>
        <w:tc>
          <w:tcPr>
            <w:tcW w:w="740" w:type="dxa"/>
            <w:vAlign w:val="center"/>
          </w:tcPr>
          <w:p>
            <w:pPr>
              <w:jc w:val="center"/>
              <w:rPr>
                <w:rFonts w:hint="eastAsia" w:ascii="宋体" w:hAnsi="宋体"/>
                <w:color w:val="auto"/>
                <w:sz w:val="18"/>
                <w:szCs w:val="18"/>
              </w:rPr>
            </w:pPr>
            <w:r>
              <w:rPr>
                <w:rFonts w:hint="eastAsia" w:ascii="宋体" w:hAnsi="宋体"/>
                <w:color w:val="auto"/>
                <w:sz w:val="18"/>
                <w:szCs w:val="18"/>
              </w:rPr>
              <w:t>代码</w:t>
            </w:r>
          </w:p>
        </w:tc>
        <w:tc>
          <w:tcPr>
            <w:tcW w:w="4214" w:type="dxa"/>
            <w:vAlign w:val="center"/>
          </w:tcPr>
          <w:p>
            <w:pPr>
              <w:jc w:val="center"/>
              <w:rPr>
                <w:rFonts w:hint="eastAsia" w:ascii="宋体" w:hAnsi="宋体"/>
                <w:color w:val="auto"/>
                <w:sz w:val="18"/>
                <w:szCs w:val="18"/>
              </w:rPr>
            </w:pPr>
            <w:r>
              <w:rPr>
                <w:rFonts w:hint="eastAsia" w:ascii="宋体" w:hAnsi="宋体"/>
                <w:color w:val="auto"/>
                <w:sz w:val="18"/>
                <w:szCs w:val="18"/>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4" w:type="dxa"/>
            <w:vAlign w:val="top"/>
          </w:tcPr>
          <w:p>
            <w:pPr>
              <w:ind w:firstLine="180" w:firstLineChars="100"/>
              <w:jc w:val="center"/>
              <w:rPr>
                <w:rFonts w:hint="eastAsia" w:ascii="宋体" w:hAnsi="宋体"/>
                <w:color w:val="auto"/>
                <w:sz w:val="18"/>
                <w:szCs w:val="18"/>
              </w:rPr>
            </w:pPr>
            <w:r>
              <w:rPr>
                <w:rFonts w:hint="eastAsia" w:ascii="宋体" w:hAnsi="宋体"/>
                <w:color w:val="auto"/>
                <w:sz w:val="18"/>
                <w:szCs w:val="18"/>
              </w:rPr>
              <w:t>甲</w:t>
            </w:r>
          </w:p>
        </w:tc>
        <w:tc>
          <w:tcPr>
            <w:tcW w:w="740" w:type="dxa"/>
            <w:vAlign w:val="top"/>
          </w:tcPr>
          <w:p>
            <w:pPr>
              <w:jc w:val="center"/>
              <w:rPr>
                <w:rFonts w:hint="eastAsia" w:ascii="宋体" w:hAnsi="宋体"/>
                <w:color w:val="auto"/>
                <w:sz w:val="18"/>
                <w:szCs w:val="18"/>
              </w:rPr>
            </w:pPr>
            <w:r>
              <w:rPr>
                <w:rFonts w:hint="eastAsia" w:ascii="宋体" w:hAnsi="宋体"/>
                <w:color w:val="auto"/>
                <w:sz w:val="18"/>
                <w:szCs w:val="18"/>
              </w:rPr>
              <w:t>乙</w:t>
            </w:r>
          </w:p>
        </w:tc>
        <w:tc>
          <w:tcPr>
            <w:tcW w:w="4214" w:type="dxa"/>
            <w:vAlign w:val="top"/>
          </w:tcPr>
          <w:p>
            <w:pPr>
              <w:jc w:val="center"/>
              <w:rPr>
                <w:rFonts w:hint="eastAsia" w:ascii="宋体" w:hAnsi="宋体"/>
                <w:color w:val="auto"/>
                <w:sz w:val="18"/>
                <w:szCs w:val="18"/>
              </w:rPr>
            </w:pPr>
            <w:r>
              <w:rPr>
                <w:rFonts w:hint="eastAsia" w:ascii="宋体" w:hAnsi="宋体"/>
                <w:color w:val="auto"/>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4"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180" w:firstLineChars="100"/>
              <w:textAlignment w:val="auto"/>
              <w:rPr>
                <w:rFonts w:hint="eastAsia" w:ascii="宋体" w:hAnsi="宋体"/>
                <w:color w:val="auto"/>
                <w:sz w:val="18"/>
                <w:szCs w:val="18"/>
              </w:rPr>
            </w:pPr>
            <w:r>
              <w:rPr>
                <w:rFonts w:hint="eastAsia" w:ascii="宋体" w:hAnsi="宋体"/>
                <w:color w:val="auto"/>
                <w:sz w:val="18"/>
                <w:szCs w:val="18"/>
              </w:rPr>
              <w:t>林产品采集产量</w:t>
            </w:r>
          </w:p>
          <w:p>
            <w:pPr>
              <w:keepNext w:val="0"/>
              <w:keepLines w:val="0"/>
              <w:pageBreakBefore w:val="0"/>
              <w:widowControl w:val="0"/>
              <w:kinsoku/>
              <w:wordWrap/>
              <w:overflowPunct/>
              <w:topLinePunct w:val="0"/>
              <w:autoSpaceDE/>
              <w:autoSpaceDN/>
              <w:bidi w:val="0"/>
              <w:adjustRightInd/>
              <w:snapToGrid/>
              <w:spacing w:line="340" w:lineRule="exact"/>
              <w:ind w:left="420"/>
              <w:textAlignment w:val="auto"/>
              <w:rPr>
                <w:rFonts w:hint="eastAsia"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val="en-US" w:eastAsia="zh-CN"/>
              </w:rPr>
              <w:t>.</w:t>
            </w:r>
            <w:r>
              <w:rPr>
                <w:rFonts w:hint="eastAsia" w:ascii="宋体" w:hAnsi="宋体"/>
                <w:color w:val="auto"/>
                <w:sz w:val="18"/>
                <w:szCs w:val="18"/>
              </w:rPr>
              <w:t>天然生漆</w:t>
            </w:r>
          </w:p>
          <w:p>
            <w:pPr>
              <w:keepNext w:val="0"/>
              <w:keepLines w:val="0"/>
              <w:pageBreakBefore w:val="0"/>
              <w:widowControl w:val="0"/>
              <w:kinsoku/>
              <w:wordWrap/>
              <w:overflowPunct/>
              <w:topLinePunct w:val="0"/>
              <w:autoSpaceDE/>
              <w:autoSpaceDN/>
              <w:bidi w:val="0"/>
              <w:adjustRightInd/>
              <w:snapToGrid/>
              <w:spacing w:line="340" w:lineRule="exact"/>
              <w:ind w:left="420"/>
              <w:textAlignment w:val="auto"/>
              <w:rPr>
                <w:rFonts w:hint="eastAsia"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val="en-US" w:eastAsia="zh-CN"/>
              </w:rPr>
              <w:t>.</w:t>
            </w:r>
            <w:r>
              <w:rPr>
                <w:rFonts w:hint="eastAsia" w:ascii="宋体" w:hAnsi="宋体"/>
                <w:color w:val="auto"/>
                <w:sz w:val="18"/>
                <w:szCs w:val="18"/>
              </w:rPr>
              <w:t>油桐籽</w:t>
            </w:r>
          </w:p>
          <w:p>
            <w:pPr>
              <w:keepNext w:val="0"/>
              <w:keepLines w:val="0"/>
              <w:pageBreakBefore w:val="0"/>
              <w:widowControl w:val="0"/>
              <w:kinsoku/>
              <w:wordWrap/>
              <w:overflowPunct/>
              <w:topLinePunct w:val="0"/>
              <w:autoSpaceDE/>
              <w:autoSpaceDN/>
              <w:bidi w:val="0"/>
              <w:adjustRightInd/>
              <w:snapToGrid/>
              <w:spacing w:line="340" w:lineRule="exact"/>
              <w:ind w:left="420"/>
              <w:textAlignment w:val="auto"/>
              <w:rPr>
                <w:rFonts w:hint="eastAsia"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val="en-US" w:eastAsia="zh-CN"/>
              </w:rPr>
              <w:t>.</w:t>
            </w:r>
            <w:r>
              <w:rPr>
                <w:rFonts w:hint="eastAsia" w:ascii="宋体" w:hAnsi="宋体"/>
                <w:color w:val="auto"/>
                <w:sz w:val="18"/>
                <w:szCs w:val="18"/>
              </w:rPr>
              <w:t>乌桕子</w:t>
            </w:r>
          </w:p>
          <w:p>
            <w:pPr>
              <w:keepNext w:val="0"/>
              <w:keepLines w:val="0"/>
              <w:pageBreakBefore w:val="0"/>
              <w:widowControl w:val="0"/>
              <w:kinsoku/>
              <w:wordWrap/>
              <w:overflowPunct/>
              <w:topLinePunct w:val="0"/>
              <w:autoSpaceDE/>
              <w:autoSpaceDN/>
              <w:bidi w:val="0"/>
              <w:adjustRightInd/>
              <w:snapToGrid/>
              <w:spacing w:line="340" w:lineRule="exact"/>
              <w:ind w:left="420"/>
              <w:textAlignment w:val="auto"/>
              <w:rPr>
                <w:rFonts w:hint="eastAsia" w:ascii="宋体" w:hAnsi="宋体"/>
                <w:color w:val="auto"/>
                <w:sz w:val="18"/>
                <w:szCs w:val="18"/>
              </w:rPr>
            </w:pPr>
            <w:r>
              <w:rPr>
                <w:rFonts w:hint="eastAsia" w:ascii="宋体" w:hAnsi="宋体"/>
                <w:color w:val="auto"/>
                <w:sz w:val="18"/>
                <w:szCs w:val="18"/>
              </w:rPr>
              <w:t>4</w:t>
            </w:r>
            <w:r>
              <w:rPr>
                <w:rFonts w:hint="eastAsia" w:ascii="宋体" w:hAnsi="宋体"/>
                <w:color w:val="auto"/>
                <w:sz w:val="18"/>
                <w:szCs w:val="18"/>
                <w:lang w:val="en-US" w:eastAsia="zh-CN"/>
              </w:rPr>
              <w:t>.</w:t>
            </w:r>
            <w:r>
              <w:rPr>
                <w:rFonts w:hint="eastAsia" w:ascii="宋体" w:hAnsi="宋体"/>
                <w:color w:val="auto"/>
                <w:sz w:val="18"/>
                <w:szCs w:val="18"/>
              </w:rPr>
              <w:t>山苍子</w:t>
            </w:r>
          </w:p>
          <w:p>
            <w:pPr>
              <w:keepNext w:val="0"/>
              <w:keepLines w:val="0"/>
              <w:pageBreakBefore w:val="0"/>
              <w:widowControl w:val="0"/>
              <w:kinsoku/>
              <w:wordWrap/>
              <w:overflowPunct/>
              <w:topLinePunct w:val="0"/>
              <w:autoSpaceDE/>
              <w:autoSpaceDN/>
              <w:bidi w:val="0"/>
              <w:adjustRightInd/>
              <w:snapToGrid/>
              <w:spacing w:line="340" w:lineRule="exact"/>
              <w:ind w:left="420"/>
              <w:textAlignment w:val="auto"/>
              <w:rPr>
                <w:rFonts w:hint="eastAsia" w:ascii="宋体" w:hAnsi="宋体"/>
                <w:color w:val="auto"/>
                <w:sz w:val="18"/>
                <w:szCs w:val="18"/>
              </w:rPr>
            </w:pPr>
            <w:r>
              <w:rPr>
                <w:rFonts w:hint="eastAsia" w:ascii="宋体" w:hAnsi="宋体"/>
                <w:color w:val="auto"/>
                <w:sz w:val="18"/>
                <w:szCs w:val="18"/>
              </w:rPr>
              <w:t>5</w:t>
            </w:r>
            <w:r>
              <w:rPr>
                <w:rFonts w:hint="eastAsia" w:ascii="宋体" w:hAnsi="宋体"/>
                <w:color w:val="auto"/>
                <w:sz w:val="18"/>
                <w:szCs w:val="18"/>
                <w:lang w:val="en-US" w:eastAsia="zh-CN"/>
              </w:rPr>
              <w:t>.</w:t>
            </w:r>
            <w:r>
              <w:rPr>
                <w:rFonts w:hint="eastAsia" w:ascii="宋体" w:hAnsi="宋体"/>
                <w:color w:val="auto"/>
                <w:sz w:val="18"/>
                <w:szCs w:val="18"/>
              </w:rPr>
              <w:t>油茶籽</w:t>
            </w:r>
          </w:p>
          <w:p>
            <w:pPr>
              <w:keepNext w:val="0"/>
              <w:keepLines w:val="0"/>
              <w:pageBreakBefore w:val="0"/>
              <w:widowControl w:val="0"/>
              <w:kinsoku/>
              <w:wordWrap/>
              <w:overflowPunct/>
              <w:topLinePunct w:val="0"/>
              <w:autoSpaceDE/>
              <w:autoSpaceDN/>
              <w:bidi w:val="0"/>
              <w:adjustRightInd/>
              <w:snapToGrid/>
              <w:spacing w:line="340" w:lineRule="exact"/>
              <w:ind w:left="420"/>
              <w:textAlignment w:val="auto"/>
              <w:rPr>
                <w:rFonts w:hint="eastAsia" w:ascii="宋体" w:hAnsi="宋体"/>
                <w:color w:val="auto"/>
                <w:sz w:val="18"/>
                <w:szCs w:val="18"/>
              </w:rPr>
            </w:pPr>
            <w:r>
              <w:rPr>
                <w:rFonts w:hint="eastAsia" w:ascii="宋体" w:hAnsi="宋体"/>
                <w:color w:val="auto"/>
                <w:sz w:val="18"/>
                <w:szCs w:val="18"/>
              </w:rPr>
              <w:t>6</w:t>
            </w:r>
            <w:r>
              <w:rPr>
                <w:rFonts w:hint="eastAsia" w:ascii="宋体" w:hAnsi="宋体"/>
                <w:color w:val="auto"/>
                <w:sz w:val="18"/>
                <w:szCs w:val="18"/>
                <w:lang w:val="en-US" w:eastAsia="zh-CN"/>
              </w:rPr>
              <w:t>.</w:t>
            </w:r>
            <w:r>
              <w:rPr>
                <w:rFonts w:hint="eastAsia" w:ascii="宋体" w:hAnsi="宋体"/>
                <w:color w:val="auto"/>
                <w:sz w:val="18"/>
                <w:szCs w:val="18"/>
              </w:rPr>
              <w:t>棕片</w:t>
            </w:r>
          </w:p>
          <w:p>
            <w:pPr>
              <w:keepNext w:val="0"/>
              <w:keepLines w:val="0"/>
              <w:pageBreakBefore w:val="0"/>
              <w:widowControl w:val="0"/>
              <w:kinsoku/>
              <w:wordWrap/>
              <w:overflowPunct/>
              <w:topLinePunct w:val="0"/>
              <w:autoSpaceDE/>
              <w:autoSpaceDN/>
              <w:bidi w:val="0"/>
              <w:adjustRightInd/>
              <w:snapToGrid/>
              <w:spacing w:line="340" w:lineRule="exact"/>
              <w:ind w:left="420"/>
              <w:textAlignment w:val="auto"/>
              <w:rPr>
                <w:rFonts w:hint="eastAsia" w:ascii="宋体" w:hAnsi="宋体"/>
                <w:color w:val="auto"/>
                <w:sz w:val="18"/>
                <w:szCs w:val="18"/>
              </w:rPr>
            </w:pPr>
            <w:r>
              <w:rPr>
                <w:rFonts w:hint="eastAsia" w:ascii="宋体" w:hAnsi="宋体"/>
                <w:color w:val="auto"/>
                <w:sz w:val="18"/>
                <w:szCs w:val="18"/>
              </w:rPr>
              <w:t>7</w:t>
            </w:r>
            <w:r>
              <w:rPr>
                <w:rFonts w:hint="eastAsia" w:ascii="宋体" w:hAnsi="宋体"/>
                <w:color w:val="auto"/>
                <w:sz w:val="18"/>
                <w:szCs w:val="18"/>
                <w:lang w:val="en-US" w:eastAsia="zh-CN"/>
              </w:rPr>
              <w:t>.</w:t>
            </w:r>
            <w:r>
              <w:rPr>
                <w:rFonts w:hint="eastAsia" w:ascii="宋体" w:hAnsi="宋体"/>
                <w:color w:val="auto"/>
                <w:sz w:val="18"/>
                <w:szCs w:val="18"/>
              </w:rPr>
              <w:t>天然松脂</w:t>
            </w:r>
          </w:p>
          <w:p>
            <w:pPr>
              <w:keepNext w:val="0"/>
              <w:keepLines w:val="0"/>
              <w:pageBreakBefore w:val="0"/>
              <w:widowControl w:val="0"/>
              <w:kinsoku/>
              <w:wordWrap/>
              <w:overflowPunct/>
              <w:topLinePunct w:val="0"/>
              <w:autoSpaceDE/>
              <w:autoSpaceDN/>
              <w:bidi w:val="0"/>
              <w:adjustRightInd/>
              <w:snapToGrid/>
              <w:spacing w:line="340" w:lineRule="exact"/>
              <w:ind w:left="420"/>
              <w:textAlignment w:val="auto"/>
              <w:rPr>
                <w:rFonts w:hint="eastAsia" w:ascii="宋体" w:hAnsi="宋体"/>
                <w:color w:val="auto"/>
                <w:sz w:val="18"/>
                <w:szCs w:val="18"/>
              </w:rPr>
            </w:pPr>
            <w:r>
              <w:rPr>
                <w:rFonts w:hint="eastAsia" w:ascii="宋体" w:hAnsi="宋体"/>
                <w:color w:val="auto"/>
                <w:sz w:val="18"/>
                <w:szCs w:val="18"/>
              </w:rPr>
              <w:t>8</w:t>
            </w:r>
            <w:r>
              <w:rPr>
                <w:rFonts w:hint="eastAsia" w:ascii="宋体" w:hAnsi="宋体"/>
                <w:color w:val="auto"/>
                <w:sz w:val="18"/>
                <w:szCs w:val="18"/>
                <w:lang w:val="en-US" w:eastAsia="zh-CN"/>
              </w:rPr>
              <w:t>.</w:t>
            </w:r>
            <w:r>
              <w:rPr>
                <w:rFonts w:hint="eastAsia" w:ascii="宋体" w:hAnsi="宋体"/>
                <w:color w:val="auto"/>
                <w:sz w:val="18"/>
                <w:szCs w:val="18"/>
              </w:rPr>
              <w:t>竹笋干（鲜笋应折成笋干，鲜笋10：1折干）</w:t>
            </w:r>
          </w:p>
          <w:p>
            <w:pPr>
              <w:keepNext w:val="0"/>
              <w:keepLines w:val="0"/>
              <w:pageBreakBefore w:val="0"/>
              <w:widowControl w:val="0"/>
              <w:kinsoku/>
              <w:wordWrap/>
              <w:overflowPunct/>
              <w:topLinePunct w:val="0"/>
              <w:autoSpaceDE/>
              <w:autoSpaceDN/>
              <w:bidi w:val="0"/>
              <w:adjustRightInd/>
              <w:snapToGrid/>
              <w:spacing w:line="340" w:lineRule="exact"/>
              <w:ind w:left="420"/>
              <w:textAlignment w:val="auto"/>
              <w:rPr>
                <w:rFonts w:hint="eastAsia" w:ascii="宋体" w:hAnsi="宋体"/>
                <w:color w:val="auto"/>
                <w:sz w:val="18"/>
                <w:szCs w:val="18"/>
              </w:rPr>
            </w:pPr>
            <w:r>
              <w:rPr>
                <w:rFonts w:hint="eastAsia" w:ascii="宋体" w:hAnsi="宋体"/>
                <w:color w:val="auto"/>
                <w:sz w:val="18"/>
                <w:szCs w:val="18"/>
              </w:rPr>
              <w:t>9</w:t>
            </w:r>
            <w:r>
              <w:rPr>
                <w:rFonts w:hint="eastAsia" w:ascii="宋体" w:hAnsi="宋体"/>
                <w:color w:val="auto"/>
                <w:sz w:val="18"/>
                <w:szCs w:val="18"/>
                <w:lang w:val="en-US" w:eastAsia="zh-CN"/>
              </w:rPr>
              <w:t>.</w:t>
            </w:r>
            <w:r>
              <w:rPr>
                <w:rFonts w:hint="eastAsia" w:ascii="宋体" w:hAnsi="宋体"/>
                <w:color w:val="auto"/>
                <w:sz w:val="18"/>
                <w:szCs w:val="18"/>
              </w:rPr>
              <w:t>五倍子</w:t>
            </w:r>
          </w:p>
          <w:p>
            <w:pPr>
              <w:keepNext w:val="0"/>
              <w:keepLines w:val="0"/>
              <w:pageBreakBefore w:val="0"/>
              <w:widowControl w:val="0"/>
              <w:kinsoku/>
              <w:wordWrap/>
              <w:overflowPunct/>
              <w:topLinePunct w:val="0"/>
              <w:autoSpaceDE/>
              <w:autoSpaceDN/>
              <w:bidi w:val="0"/>
              <w:adjustRightInd/>
              <w:snapToGrid/>
              <w:spacing w:line="340" w:lineRule="exact"/>
              <w:ind w:left="420"/>
              <w:textAlignment w:val="auto"/>
              <w:rPr>
                <w:rFonts w:hint="eastAsia" w:ascii="宋体" w:hAnsi="宋体"/>
                <w:color w:val="auto"/>
                <w:sz w:val="18"/>
                <w:szCs w:val="18"/>
              </w:rPr>
            </w:pPr>
            <w:r>
              <w:rPr>
                <w:rFonts w:hint="eastAsia" w:ascii="宋体" w:hAnsi="宋体"/>
                <w:color w:val="auto"/>
                <w:sz w:val="18"/>
                <w:szCs w:val="18"/>
              </w:rPr>
              <w:t>10</w:t>
            </w:r>
            <w:r>
              <w:rPr>
                <w:rFonts w:hint="eastAsia" w:ascii="宋体" w:hAnsi="宋体"/>
                <w:color w:val="auto"/>
                <w:sz w:val="18"/>
                <w:szCs w:val="18"/>
                <w:lang w:val="en-US" w:eastAsia="zh-CN"/>
              </w:rPr>
              <w:t>.</w:t>
            </w:r>
            <w:r>
              <w:rPr>
                <w:rFonts w:hint="eastAsia" w:ascii="宋体" w:hAnsi="宋体"/>
                <w:color w:val="auto"/>
                <w:sz w:val="18"/>
                <w:szCs w:val="18"/>
              </w:rPr>
              <w:t>林木种子采集量（松、杉等子）</w:t>
            </w:r>
          </w:p>
          <w:p>
            <w:pPr>
              <w:keepNext w:val="0"/>
              <w:keepLines w:val="0"/>
              <w:pageBreakBefore w:val="0"/>
              <w:widowControl w:val="0"/>
              <w:kinsoku/>
              <w:wordWrap/>
              <w:overflowPunct/>
              <w:topLinePunct w:val="0"/>
              <w:autoSpaceDE/>
              <w:autoSpaceDN/>
              <w:bidi w:val="0"/>
              <w:adjustRightInd/>
              <w:snapToGrid/>
              <w:spacing w:line="340" w:lineRule="exact"/>
              <w:ind w:left="420"/>
              <w:textAlignment w:val="auto"/>
              <w:rPr>
                <w:rFonts w:hint="eastAsia" w:ascii="宋体" w:hAnsi="宋体"/>
                <w:color w:val="auto"/>
                <w:sz w:val="18"/>
                <w:szCs w:val="18"/>
              </w:rPr>
            </w:pPr>
            <w:r>
              <w:rPr>
                <w:rFonts w:hint="eastAsia" w:ascii="宋体" w:hAnsi="宋体"/>
                <w:color w:val="auto"/>
                <w:sz w:val="18"/>
                <w:szCs w:val="18"/>
              </w:rPr>
              <w:t>11</w:t>
            </w:r>
            <w:r>
              <w:rPr>
                <w:rFonts w:hint="eastAsia" w:ascii="宋体" w:hAnsi="宋体"/>
                <w:color w:val="auto"/>
                <w:sz w:val="18"/>
                <w:szCs w:val="18"/>
                <w:lang w:val="en-US" w:eastAsia="zh-CN"/>
              </w:rPr>
              <w:t>.</w:t>
            </w:r>
            <w:r>
              <w:rPr>
                <w:rFonts w:hint="eastAsia" w:ascii="宋体" w:hAnsi="宋体"/>
                <w:color w:val="auto"/>
                <w:sz w:val="18"/>
                <w:szCs w:val="18"/>
              </w:rPr>
              <w:t>茅草</w:t>
            </w:r>
          </w:p>
          <w:p>
            <w:pPr>
              <w:keepNext w:val="0"/>
              <w:keepLines w:val="0"/>
              <w:pageBreakBefore w:val="0"/>
              <w:widowControl w:val="0"/>
              <w:kinsoku/>
              <w:wordWrap/>
              <w:overflowPunct/>
              <w:topLinePunct w:val="0"/>
              <w:autoSpaceDE/>
              <w:autoSpaceDN/>
              <w:bidi w:val="0"/>
              <w:adjustRightInd/>
              <w:snapToGrid/>
              <w:spacing w:line="340" w:lineRule="exact"/>
              <w:ind w:left="420"/>
              <w:textAlignment w:val="auto"/>
              <w:rPr>
                <w:rFonts w:hint="eastAsia" w:ascii="宋体" w:hAnsi="宋体"/>
                <w:color w:val="auto"/>
                <w:sz w:val="18"/>
                <w:szCs w:val="18"/>
              </w:rPr>
            </w:pPr>
            <w:r>
              <w:rPr>
                <w:rFonts w:hint="eastAsia" w:ascii="宋体" w:hAnsi="宋体"/>
                <w:color w:val="auto"/>
                <w:sz w:val="18"/>
                <w:szCs w:val="18"/>
              </w:rPr>
              <w:t>12</w:t>
            </w:r>
            <w:r>
              <w:rPr>
                <w:rFonts w:hint="eastAsia" w:ascii="宋体" w:hAnsi="宋体"/>
                <w:color w:val="auto"/>
                <w:sz w:val="18"/>
                <w:szCs w:val="18"/>
                <w:lang w:val="en-US" w:eastAsia="zh-CN"/>
              </w:rPr>
              <w:t>.</w:t>
            </w:r>
            <w:r>
              <w:rPr>
                <w:rFonts w:hint="eastAsia" w:ascii="宋体" w:hAnsi="宋体"/>
                <w:color w:val="auto"/>
                <w:sz w:val="18"/>
                <w:szCs w:val="18"/>
              </w:rPr>
              <w:t>其他林产品产量</w:t>
            </w:r>
          </w:p>
          <w:p>
            <w:pPr>
              <w:keepNext w:val="0"/>
              <w:keepLines w:val="0"/>
              <w:pageBreakBefore w:val="0"/>
              <w:widowControl w:val="0"/>
              <w:kinsoku/>
              <w:wordWrap/>
              <w:overflowPunct/>
              <w:topLinePunct w:val="0"/>
              <w:autoSpaceDE/>
              <w:autoSpaceDN/>
              <w:bidi w:val="0"/>
              <w:adjustRightInd/>
              <w:snapToGrid/>
              <w:spacing w:line="340" w:lineRule="exact"/>
              <w:ind w:left="420"/>
              <w:textAlignment w:val="auto"/>
              <w:rPr>
                <w:rFonts w:hint="eastAsia" w:ascii="宋体" w:hAnsi="宋体"/>
                <w:color w:val="auto"/>
                <w:sz w:val="18"/>
                <w:szCs w:val="18"/>
              </w:rPr>
            </w:pPr>
            <w:r>
              <w:rPr>
                <w:rFonts w:hint="eastAsia" w:ascii="宋体" w:hAnsi="宋体"/>
                <w:color w:val="auto"/>
                <w:sz w:val="18"/>
                <w:szCs w:val="18"/>
              </w:rPr>
              <w:t xml:space="preserve">     其中：紫胶（原胶）           </w:t>
            </w:r>
          </w:p>
        </w:tc>
        <w:tc>
          <w:tcPr>
            <w:tcW w:w="740" w:type="dxa"/>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olor w:val="auto"/>
                <w:sz w:val="18"/>
                <w:szCs w:val="18"/>
              </w:rPr>
            </w:pPr>
            <w:r>
              <w:rPr>
                <w:rFonts w:hint="eastAsia" w:ascii="宋体" w:hAnsi="宋体"/>
                <w:color w:val="auto"/>
                <w:sz w:val="18"/>
                <w:szCs w:val="18"/>
              </w:rPr>
              <w:t>01</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olor w:val="auto"/>
                <w:sz w:val="18"/>
                <w:szCs w:val="18"/>
              </w:rPr>
            </w:pPr>
            <w:r>
              <w:rPr>
                <w:rFonts w:hint="eastAsia" w:ascii="宋体" w:hAnsi="宋体"/>
                <w:color w:val="auto"/>
                <w:sz w:val="18"/>
                <w:szCs w:val="18"/>
              </w:rPr>
              <w:t>02</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olor w:val="auto"/>
                <w:sz w:val="18"/>
                <w:szCs w:val="18"/>
              </w:rPr>
            </w:pPr>
            <w:r>
              <w:rPr>
                <w:rFonts w:hint="eastAsia" w:ascii="宋体" w:hAnsi="宋体"/>
                <w:color w:val="auto"/>
                <w:sz w:val="18"/>
                <w:szCs w:val="18"/>
              </w:rPr>
              <w:t>03</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olor w:val="auto"/>
                <w:sz w:val="18"/>
                <w:szCs w:val="18"/>
              </w:rPr>
            </w:pPr>
            <w:r>
              <w:rPr>
                <w:rFonts w:hint="eastAsia" w:ascii="宋体" w:hAnsi="宋体"/>
                <w:color w:val="auto"/>
                <w:sz w:val="18"/>
                <w:szCs w:val="18"/>
              </w:rPr>
              <w:t>04</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olor w:val="auto"/>
                <w:sz w:val="18"/>
                <w:szCs w:val="18"/>
              </w:rPr>
            </w:pPr>
            <w:r>
              <w:rPr>
                <w:rFonts w:hint="eastAsia" w:ascii="宋体" w:hAnsi="宋体"/>
                <w:color w:val="auto"/>
                <w:sz w:val="18"/>
                <w:szCs w:val="18"/>
              </w:rPr>
              <w:t>05</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olor w:val="auto"/>
                <w:sz w:val="18"/>
                <w:szCs w:val="18"/>
              </w:rPr>
            </w:pPr>
            <w:r>
              <w:rPr>
                <w:rFonts w:hint="eastAsia" w:ascii="宋体" w:hAnsi="宋体"/>
                <w:color w:val="auto"/>
                <w:sz w:val="18"/>
                <w:szCs w:val="18"/>
              </w:rPr>
              <w:t>06</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olor w:val="auto"/>
                <w:sz w:val="18"/>
                <w:szCs w:val="18"/>
              </w:rPr>
            </w:pPr>
            <w:r>
              <w:rPr>
                <w:rFonts w:hint="eastAsia" w:ascii="宋体" w:hAnsi="宋体"/>
                <w:color w:val="auto"/>
                <w:sz w:val="18"/>
                <w:szCs w:val="18"/>
              </w:rPr>
              <w:t>07</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olor w:val="auto"/>
                <w:sz w:val="18"/>
                <w:szCs w:val="18"/>
              </w:rPr>
            </w:pPr>
            <w:r>
              <w:rPr>
                <w:rFonts w:hint="eastAsia" w:ascii="宋体" w:hAnsi="宋体"/>
                <w:color w:val="auto"/>
                <w:sz w:val="18"/>
                <w:szCs w:val="18"/>
              </w:rPr>
              <w:t>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olor w:val="auto"/>
                <w:sz w:val="18"/>
                <w:szCs w:val="18"/>
              </w:rPr>
            </w:pPr>
            <w:r>
              <w:rPr>
                <w:rFonts w:hint="eastAsia" w:ascii="宋体" w:hAnsi="宋体"/>
                <w:color w:val="auto"/>
                <w:sz w:val="18"/>
                <w:szCs w:val="18"/>
              </w:rPr>
              <w:t>09</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olor w:val="auto"/>
                <w:sz w:val="18"/>
                <w:szCs w:val="18"/>
              </w:rPr>
            </w:pPr>
            <w:r>
              <w:rPr>
                <w:rFonts w:hint="eastAsia" w:ascii="宋体" w:hAnsi="宋体"/>
                <w:color w:val="auto"/>
                <w:sz w:val="18"/>
                <w:szCs w:val="18"/>
              </w:rPr>
              <w:t>10</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olor w:val="auto"/>
                <w:sz w:val="18"/>
                <w:szCs w:val="18"/>
              </w:rPr>
            </w:pPr>
            <w:r>
              <w:rPr>
                <w:rFonts w:hint="eastAsia" w:ascii="宋体" w:hAnsi="宋体"/>
                <w:color w:val="auto"/>
                <w:sz w:val="18"/>
                <w:szCs w:val="18"/>
              </w:rPr>
              <w:t>11</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olor w:val="auto"/>
                <w:sz w:val="18"/>
                <w:szCs w:val="18"/>
              </w:rPr>
            </w:pPr>
            <w:r>
              <w:rPr>
                <w:rFonts w:hint="eastAsia" w:ascii="宋体" w:hAnsi="宋体"/>
                <w:color w:val="auto"/>
                <w:sz w:val="18"/>
                <w:szCs w:val="18"/>
              </w:rPr>
              <w:t>12</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olor w:val="auto"/>
                <w:sz w:val="18"/>
                <w:szCs w:val="18"/>
              </w:rPr>
            </w:pPr>
            <w:r>
              <w:rPr>
                <w:rFonts w:hint="eastAsia" w:ascii="宋体" w:hAnsi="宋体"/>
                <w:color w:val="auto"/>
                <w:sz w:val="18"/>
                <w:szCs w:val="18"/>
              </w:rPr>
              <w:t>13</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olor w:val="auto"/>
                <w:sz w:val="18"/>
                <w:szCs w:val="18"/>
              </w:rPr>
            </w:pPr>
            <w:r>
              <w:rPr>
                <w:rFonts w:hint="eastAsia" w:ascii="宋体" w:hAnsi="宋体"/>
                <w:color w:val="auto"/>
                <w:sz w:val="18"/>
                <w:szCs w:val="18"/>
              </w:rPr>
              <w:t>14</w:t>
            </w:r>
          </w:p>
        </w:tc>
        <w:tc>
          <w:tcPr>
            <w:tcW w:w="4214" w:type="dxa"/>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olor w:val="auto"/>
                <w:sz w:val="18"/>
                <w:szCs w:val="18"/>
              </w:rPr>
            </w:pPr>
          </w:p>
        </w:tc>
      </w:tr>
    </w:tbl>
    <w:p>
      <w:pPr>
        <w:rPr>
          <w:rFonts w:hint="eastAsia" w:ascii="宋体" w:hAnsi="宋体"/>
          <w:color w:val="auto"/>
          <w:sz w:val="18"/>
          <w:szCs w:val="18"/>
        </w:rPr>
      </w:pPr>
      <w:r>
        <w:rPr>
          <w:rFonts w:hint="eastAsia" w:ascii="宋体" w:hAnsi="宋体"/>
          <w:color w:val="auto"/>
          <w:sz w:val="18"/>
          <w:szCs w:val="18"/>
        </w:rPr>
        <w:t>单位负责人：                                  填报人：                         报出日期：20   年   月   日</w:t>
      </w:r>
    </w:p>
    <w:p>
      <w:pPr>
        <w:rPr>
          <w:rFonts w:hint="eastAsia" w:ascii="宋体" w:hAns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sz w:val="18"/>
          <w:szCs w:val="18"/>
        </w:rPr>
      </w:pPr>
      <w:r>
        <w:rPr>
          <w:rFonts w:hint="eastAsia" w:ascii="宋体" w:hAnsi="宋体"/>
          <w:color w:val="auto"/>
          <w:sz w:val="18"/>
          <w:szCs w:val="18"/>
        </w:rPr>
        <w:t>说明：1</w:t>
      </w:r>
      <w:r>
        <w:rPr>
          <w:rFonts w:hint="eastAsia" w:ascii="宋体" w:hAnsi="宋体"/>
          <w:color w:val="auto"/>
          <w:sz w:val="18"/>
          <w:szCs w:val="18"/>
          <w:lang w:val="en-US" w:eastAsia="zh-CN"/>
        </w:rPr>
        <w:t>.</w:t>
      </w:r>
      <w:r>
        <w:rPr>
          <w:rFonts w:hint="eastAsia" w:ascii="宋体" w:hAnsi="宋体"/>
          <w:color w:val="auto"/>
          <w:sz w:val="18"/>
          <w:szCs w:val="18"/>
        </w:rPr>
        <w:t>本表由设区市统计局报送。</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val="en-US" w:eastAsia="zh-CN"/>
        </w:rPr>
        <w:t>.</w:t>
      </w:r>
      <w:r>
        <w:rPr>
          <w:rFonts w:hint="eastAsia" w:ascii="宋体" w:hAnsi="宋体"/>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left="900" w:leftChars="43" w:hanging="810" w:hangingChars="450"/>
        <w:textAlignment w:val="auto"/>
        <w:rPr>
          <w:rFonts w:hint="eastAsia" w:ascii="宋体" w:hAnsi="宋体"/>
          <w:color w:val="auto"/>
          <w:sz w:val="18"/>
          <w:szCs w:val="18"/>
        </w:rPr>
      </w:pPr>
      <w:r>
        <w:rPr>
          <w:rFonts w:hint="eastAsia" w:ascii="宋体" w:hAnsi="宋体"/>
          <w:color w:val="auto"/>
          <w:sz w:val="18"/>
          <w:szCs w:val="18"/>
        </w:rPr>
        <w:t xml:space="preserve">     3</w:t>
      </w:r>
      <w:r>
        <w:rPr>
          <w:rFonts w:hint="eastAsia" w:ascii="宋体" w:hAnsi="宋体"/>
          <w:color w:val="auto"/>
          <w:sz w:val="18"/>
          <w:szCs w:val="18"/>
          <w:lang w:val="en-US" w:eastAsia="zh-CN"/>
        </w:rPr>
        <w:t>.</w:t>
      </w:r>
      <w:r>
        <w:rPr>
          <w:rFonts w:hint="eastAsia" w:ascii="宋体" w:hAnsi="宋体"/>
          <w:color w:val="auto"/>
          <w:sz w:val="18"/>
          <w:szCs w:val="18"/>
        </w:rPr>
        <w:t>报送时间：季报为季末月27日前，全年预计为12月15日前，第四季度免报。报送方式为电子邮件（含所辖市、</w:t>
      </w:r>
    </w:p>
    <w:p>
      <w:pPr>
        <w:keepNext w:val="0"/>
        <w:keepLines w:val="0"/>
        <w:pageBreakBefore w:val="0"/>
        <w:widowControl w:val="0"/>
        <w:kinsoku/>
        <w:wordWrap/>
        <w:overflowPunct/>
        <w:topLinePunct w:val="0"/>
        <w:autoSpaceDE/>
        <w:autoSpaceDN/>
        <w:bidi w:val="0"/>
        <w:adjustRightInd/>
        <w:snapToGrid/>
        <w:spacing w:line="240" w:lineRule="exact"/>
        <w:ind w:left="900" w:leftChars="43" w:hanging="810" w:hangingChars="450"/>
        <w:textAlignment w:val="auto"/>
        <w:rPr>
          <w:rFonts w:hint="default" w:ascii="宋体" w:hAnsi="宋体" w:eastAsiaTheme="minorEastAsia"/>
          <w:color w:val="auto"/>
          <w:sz w:val="18"/>
          <w:szCs w:val="18"/>
          <w:lang w:val="en-US" w:eastAsia="zh-CN"/>
        </w:rPr>
      </w:pPr>
      <w:r>
        <w:rPr>
          <w:rFonts w:hint="eastAsia" w:ascii="宋体" w:hAnsi="宋体"/>
          <w:color w:val="auto"/>
          <w:sz w:val="18"/>
          <w:szCs w:val="18"/>
          <w:lang w:val="en-US" w:eastAsia="zh-CN"/>
        </w:rPr>
        <w:t xml:space="preserve">       </w:t>
      </w:r>
      <w:r>
        <w:rPr>
          <w:rFonts w:hint="eastAsia" w:ascii="宋体" w:hAnsi="宋体"/>
          <w:color w:val="auto"/>
          <w:sz w:val="18"/>
          <w:szCs w:val="18"/>
        </w:rPr>
        <w:t>县、区）。</w:t>
      </w:r>
    </w:p>
    <w:p>
      <w:pPr>
        <w:keepNext w:val="0"/>
        <w:keepLines w:val="0"/>
        <w:pageBreakBefore w:val="0"/>
        <w:widowControl w:val="0"/>
        <w:kinsoku/>
        <w:wordWrap/>
        <w:overflowPunct/>
        <w:topLinePunct w:val="0"/>
        <w:autoSpaceDE/>
        <w:autoSpaceDN/>
        <w:bidi w:val="0"/>
        <w:adjustRightInd/>
        <w:snapToGrid/>
        <w:spacing w:line="240" w:lineRule="exact"/>
        <w:ind w:left="900" w:hanging="900" w:hangingChars="500"/>
        <w:textAlignment w:val="auto"/>
        <w:rPr>
          <w:rFonts w:hint="eastAsia" w:ascii="宋体" w:hAnsi="宋体"/>
          <w:color w:val="auto"/>
          <w:sz w:val="18"/>
          <w:szCs w:val="18"/>
        </w:rPr>
      </w:pPr>
      <w:r>
        <w:rPr>
          <w:rFonts w:hint="eastAsia" w:ascii="宋体" w:hAnsi="宋体"/>
          <w:color w:val="auto"/>
          <w:sz w:val="18"/>
          <w:szCs w:val="18"/>
        </w:rPr>
        <w:t xml:space="preserve">      4</w:t>
      </w:r>
      <w:r>
        <w:rPr>
          <w:rFonts w:hint="eastAsia" w:ascii="宋体" w:hAnsi="宋体"/>
          <w:color w:val="auto"/>
          <w:sz w:val="18"/>
          <w:szCs w:val="18"/>
          <w:lang w:val="en-US" w:eastAsia="zh-CN"/>
        </w:rPr>
        <w:t>.</w:t>
      </w:r>
      <w:r>
        <w:rPr>
          <w:rFonts w:hint="eastAsia" w:ascii="宋体" w:hAnsi="宋体"/>
          <w:color w:val="auto"/>
          <w:sz w:val="18"/>
          <w:szCs w:val="18"/>
        </w:rPr>
        <w:t>产品产量由于生产比较分散，可由基层填报单位采用抽样、典型、重点等各种调查比例推算。1、2、3季度报送</w:t>
      </w:r>
    </w:p>
    <w:p>
      <w:pPr>
        <w:keepNext w:val="0"/>
        <w:keepLines w:val="0"/>
        <w:pageBreakBefore w:val="0"/>
        <w:widowControl w:val="0"/>
        <w:kinsoku/>
        <w:wordWrap/>
        <w:overflowPunct/>
        <w:topLinePunct w:val="0"/>
        <w:autoSpaceDE/>
        <w:autoSpaceDN/>
        <w:bidi w:val="0"/>
        <w:adjustRightInd/>
        <w:snapToGrid/>
        <w:spacing w:line="240" w:lineRule="exact"/>
        <w:ind w:left="900" w:hanging="900" w:hangingChars="500"/>
        <w:textAlignment w:val="auto"/>
        <w:rPr>
          <w:rFonts w:hint="default" w:ascii="宋体" w:hAnsi="宋体" w:eastAsiaTheme="minorEastAsia"/>
          <w:color w:val="auto"/>
          <w:sz w:val="18"/>
          <w:szCs w:val="18"/>
          <w:lang w:val="en-US" w:eastAsia="zh-CN"/>
        </w:rPr>
      </w:pPr>
      <w:r>
        <w:rPr>
          <w:rFonts w:hint="eastAsia" w:ascii="宋体" w:hAnsi="宋体"/>
          <w:color w:val="auto"/>
          <w:sz w:val="18"/>
          <w:szCs w:val="18"/>
          <w:lang w:val="en-US" w:eastAsia="zh-CN"/>
        </w:rPr>
        <w:t xml:space="preserve">        </w:t>
      </w:r>
      <w:r>
        <w:rPr>
          <w:rFonts w:hint="eastAsia" w:ascii="宋体" w:hAnsi="宋体"/>
          <w:color w:val="auto"/>
          <w:sz w:val="18"/>
          <w:szCs w:val="18"/>
        </w:rPr>
        <w:t xml:space="preserve">竹笋干与茅草采集量，全年预计报送全部产品采集产量。 </w:t>
      </w:r>
    </w:p>
    <w:p>
      <w:pPr>
        <w:keepNext w:val="0"/>
        <w:keepLines w:val="0"/>
        <w:pageBreakBefore w:val="0"/>
        <w:widowControl w:val="0"/>
        <w:kinsoku/>
        <w:wordWrap/>
        <w:overflowPunct/>
        <w:topLinePunct w:val="0"/>
        <w:autoSpaceDE/>
        <w:autoSpaceDN/>
        <w:bidi w:val="0"/>
        <w:adjustRightInd/>
        <w:snapToGrid/>
        <w:spacing w:line="240" w:lineRule="exact"/>
        <w:ind w:left="900" w:hanging="900" w:hangingChars="500"/>
        <w:textAlignment w:val="auto"/>
        <w:rPr>
          <w:rFonts w:hint="eastAsia" w:ascii="宋体" w:hAnsi="宋体"/>
          <w:color w:val="auto"/>
          <w:sz w:val="18"/>
          <w:szCs w:val="18"/>
        </w:rPr>
      </w:pPr>
      <w:r>
        <w:rPr>
          <w:rFonts w:hint="eastAsia" w:ascii="宋体" w:hAnsi="宋体"/>
          <w:color w:val="auto"/>
          <w:sz w:val="18"/>
          <w:szCs w:val="18"/>
        </w:rPr>
        <w:t xml:space="preserve">      5</w:t>
      </w:r>
      <w:r>
        <w:rPr>
          <w:rFonts w:hint="eastAsia" w:ascii="宋体" w:hAnsi="宋体"/>
          <w:color w:val="auto"/>
          <w:sz w:val="18"/>
          <w:szCs w:val="18"/>
          <w:lang w:val="en-US" w:eastAsia="zh-CN"/>
        </w:rPr>
        <w:t>.</w:t>
      </w:r>
      <w:r>
        <w:rPr>
          <w:rFonts w:hint="eastAsia" w:ascii="宋体" w:hAnsi="宋体"/>
          <w:color w:val="auto"/>
          <w:sz w:val="18"/>
          <w:szCs w:val="18"/>
        </w:rPr>
        <w:t>计算结果取整数。</w:t>
      </w:r>
    </w:p>
    <w:p>
      <w:pPr>
        <w:rPr>
          <w:rFonts w:hint="eastAsia"/>
          <w:color w:val="auto"/>
          <w:sz w:val="18"/>
          <w:szCs w:val="20"/>
        </w:rPr>
      </w:pPr>
    </w:p>
    <w:p>
      <w:pPr>
        <w:jc w:val="center"/>
        <w:rPr>
          <w:color w:val="auto"/>
          <w:sz w:val="18"/>
        </w:rPr>
      </w:pPr>
      <w:r>
        <w:rPr>
          <w:color w:val="auto"/>
          <w:sz w:val="18"/>
        </w:rPr>
        <w:br w:type="page"/>
      </w:r>
    </w:p>
    <w:p>
      <w:pPr>
        <w:spacing w:line="360" w:lineRule="exact"/>
        <w:jc w:val="center"/>
        <w:rPr>
          <w:rFonts w:hint="eastAsia"/>
          <w:b w:val="0"/>
          <w:bCs/>
          <w:color w:val="auto"/>
          <w:sz w:val="30"/>
          <w:szCs w:val="30"/>
        </w:rPr>
      </w:pPr>
      <w:r>
        <w:rPr>
          <w:rFonts w:hint="eastAsia"/>
          <w:b w:val="0"/>
          <w:bCs/>
          <w:color w:val="auto"/>
          <w:sz w:val="30"/>
          <w:szCs w:val="30"/>
        </w:rPr>
        <w:t>主要水产品产量</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ind w:left="6784" w:leftChars="3145" w:right="-105" w:rightChars="-50" w:hanging="180" w:hangingChars="100"/>
        <w:textAlignment w:val="auto"/>
        <w:rPr>
          <w:rFonts w:hint="eastAsia" w:ascii="宋体" w:hAnsi="宋体"/>
          <w:color w:val="auto"/>
          <w:sz w:val="18"/>
          <w:szCs w:val="18"/>
          <w:lang w:val="en-US" w:eastAsia="zh-CN"/>
        </w:rPr>
      </w:pPr>
      <w:r>
        <w:rPr>
          <w:rFonts w:hint="eastAsia" w:ascii="宋体" w:hAnsi="宋体"/>
          <w:color w:val="auto"/>
          <w:sz w:val="18"/>
          <w:szCs w:val="18"/>
        </w:rPr>
        <w:t xml:space="preserve"> 表</w:t>
      </w:r>
      <w:r>
        <w:rPr>
          <w:rFonts w:hint="eastAsia" w:ascii="宋体" w:hAnsi="宋体"/>
          <w:color w:val="auto"/>
          <w:sz w:val="20"/>
          <w:szCs w:val="20"/>
        </w:rPr>
        <w:t xml:space="preserve">    </w:t>
      </w:r>
      <w:r>
        <w:rPr>
          <w:rFonts w:hint="eastAsia" w:ascii="宋体" w:hAnsi="宋体"/>
          <w:color w:val="auto"/>
          <w:sz w:val="18"/>
          <w:szCs w:val="18"/>
        </w:rPr>
        <w:t>号：F</w:t>
      </w:r>
      <w:r>
        <w:rPr>
          <w:rFonts w:hint="eastAsia" w:ascii="宋体" w:hAnsi="宋体"/>
          <w:color w:val="auto"/>
          <w:sz w:val="20"/>
          <w:szCs w:val="20"/>
          <w:lang w:val="en-US" w:eastAsia="zh-CN"/>
        </w:rPr>
        <w:t xml:space="preserve">  </w:t>
      </w:r>
      <w:r>
        <w:rPr>
          <w:rFonts w:hint="eastAsia" w:ascii="宋体" w:hAnsi="宋体"/>
          <w:color w:val="auto"/>
          <w:sz w:val="18"/>
          <w:szCs w:val="18"/>
        </w:rPr>
        <w:t>J</w:t>
      </w:r>
      <w:r>
        <w:rPr>
          <w:rFonts w:hint="eastAsia" w:ascii="宋体" w:hAnsi="宋体"/>
          <w:color w:val="auto"/>
          <w:sz w:val="20"/>
          <w:szCs w:val="20"/>
          <w:lang w:val="en-US" w:eastAsia="zh-CN"/>
        </w:rPr>
        <w:t xml:space="preserve">  </w:t>
      </w:r>
      <w:r>
        <w:rPr>
          <w:rFonts w:hint="eastAsia" w:ascii="宋体" w:hAnsi="宋体"/>
          <w:color w:val="auto"/>
          <w:sz w:val="18"/>
          <w:szCs w:val="18"/>
        </w:rPr>
        <w:t>A</w:t>
      </w:r>
      <w:r>
        <w:rPr>
          <w:rFonts w:hint="eastAsia" w:ascii="宋体" w:hAnsi="宋体"/>
          <w:color w:val="auto"/>
          <w:sz w:val="20"/>
          <w:szCs w:val="20"/>
          <w:lang w:val="en-US" w:eastAsia="zh-CN"/>
        </w:rPr>
        <w:t xml:space="preserve"> </w:t>
      </w:r>
      <w:r>
        <w:rPr>
          <w:rFonts w:hint="eastAsia" w:ascii="宋体" w:hAnsi="宋体"/>
          <w:color w:val="auto"/>
          <w:sz w:val="20"/>
          <w:szCs w:val="20"/>
        </w:rPr>
        <w:t xml:space="preserve"> </w:t>
      </w:r>
      <w:r>
        <w:rPr>
          <w:rFonts w:hint="eastAsia" w:ascii="宋体" w:hAnsi="宋体"/>
          <w:color w:val="auto"/>
          <w:sz w:val="18"/>
          <w:szCs w:val="18"/>
        </w:rPr>
        <w:t>4</w:t>
      </w:r>
      <w:r>
        <w:rPr>
          <w:rFonts w:hint="eastAsia" w:ascii="宋体" w:hAnsi="宋体"/>
          <w:color w:val="auto"/>
          <w:sz w:val="29"/>
          <w:szCs w:val="29"/>
          <w:lang w:val="en-US" w:eastAsia="zh-CN"/>
        </w:rPr>
        <w:t xml:space="preserve"> </w:t>
      </w:r>
      <w:r>
        <w:rPr>
          <w:rFonts w:hint="eastAsia" w:ascii="宋体" w:hAnsi="宋体"/>
          <w:color w:val="auto"/>
          <w:sz w:val="18"/>
          <w:szCs w:val="18"/>
        </w:rPr>
        <w:t>5</w:t>
      </w:r>
      <w:r>
        <w:rPr>
          <w:rFonts w:hint="eastAsia" w:ascii="宋体" w:hAnsi="宋体"/>
          <w:color w:val="auto"/>
          <w:sz w:val="29"/>
          <w:szCs w:val="29"/>
          <w:lang w:val="en-US" w:eastAsia="zh-CN"/>
        </w:rPr>
        <w:t xml:space="preserve"> </w:t>
      </w:r>
      <w:r>
        <w:rPr>
          <w:rFonts w:hint="eastAsia" w:ascii="宋体" w:hAnsi="宋体"/>
          <w:color w:val="auto"/>
          <w:sz w:val="18"/>
          <w:szCs w:val="18"/>
        </w:rPr>
        <w:t>5</w:t>
      </w:r>
      <w:r>
        <w:rPr>
          <w:rFonts w:hint="eastAsia" w:ascii="宋体" w:hAnsi="宋体"/>
          <w:color w:val="auto"/>
          <w:sz w:val="24"/>
          <w:szCs w:val="24"/>
          <w:lang w:val="en-US" w:eastAsia="zh-CN"/>
        </w:rPr>
        <w:t xml:space="preserve"> </w:t>
      </w:r>
      <w:r>
        <w:rPr>
          <w:rFonts w:hint="eastAsia" w:ascii="宋体" w:hAnsi="宋体"/>
          <w:color w:val="auto"/>
          <w:sz w:val="22"/>
          <w:szCs w:val="22"/>
        </w:rPr>
        <w:t xml:space="preserve"> </w:t>
      </w:r>
      <w:r>
        <w:rPr>
          <w:rFonts w:hint="eastAsia" w:ascii="宋体" w:hAnsi="宋体"/>
          <w:color w:val="auto"/>
          <w:sz w:val="18"/>
          <w:szCs w:val="18"/>
        </w:rPr>
        <w:t>表</w:t>
      </w:r>
      <w:r>
        <w:rPr>
          <w:rFonts w:hint="eastAsia" w:ascii="宋体" w:hAnsi="宋体"/>
          <w:color w:val="auto"/>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720" w:firstLineChars="3500"/>
        <w:textAlignment w:val="auto"/>
        <w:rPr>
          <w:rFonts w:hint="eastAsia" w:ascii="宋体" w:hAnsi="宋体"/>
          <w:color w:val="auto"/>
          <w:sz w:val="18"/>
          <w:szCs w:val="18"/>
        </w:rPr>
      </w:pPr>
      <w:r>
        <w:rPr>
          <w:rFonts w:hint="eastAsia" w:ascii="宋体" w:hAnsi="宋体" w:eastAsiaTheme="minorEastAsia"/>
          <w:color w:val="auto"/>
          <w:spacing w:val="6"/>
          <w:sz w:val="18"/>
          <w:szCs w:val="18"/>
          <w:lang w:eastAsia="zh-CN"/>
        </w:rPr>
        <w:t>制定机关</w:t>
      </w:r>
      <w:r>
        <w:rPr>
          <w:rFonts w:hint="eastAsia" w:ascii="宋体" w:hAnsi="宋体"/>
          <w:color w:val="auto"/>
          <w:sz w:val="18"/>
          <w:szCs w:val="18"/>
        </w:rPr>
        <w:t>：福  建  省</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统</w:t>
      </w:r>
      <w:r>
        <w:rPr>
          <w:rFonts w:hint="eastAsia" w:ascii="宋体" w:hAnsi="宋体"/>
          <w:color w:val="auto"/>
          <w:sz w:val="24"/>
          <w:szCs w:val="24"/>
        </w:rPr>
        <w:t xml:space="preserve"> </w:t>
      </w:r>
      <w:r>
        <w:rPr>
          <w:rFonts w:hint="eastAsia" w:ascii="宋体" w:hAnsi="宋体"/>
          <w:color w:val="auto"/>
          <w:sz w:val="18"/>
          <w:szCs w:val="18"/>
        </w:rPr>
        <w:t>计</w:t>
      </w:r>
      <w:r>
        <w:rPr>
          <w:rFonts w:hint="eastAsia" w:ascii="宋体" w:hAnsi="宋体"/>
          <w:color w:val="auto"/>
          <w:sz w:val="24"/>
          <w:szCs w:val="24"/>
        </w:rPr>
        <w:t xml:space="preserve"> </w:t>
      </w:r>
      <w:r>
        <w:rPr>
          <w:rFonts w:hint="eastAsia" w:ascii="宋体" w:hAnsi="宋体"/>
          <w:color w:val="auto"/>
          <w:sz w:val="18"/>
          <w:szCs w:val="18"/>
        </w:rPr>
        <w:t>局</w:t>
      </w:r>
    </w:p>
    <w:p>
      <w:pPr>
        <w:keepNext w:val="0"/>
        <w:keepLines w:val="0"/>
        <w:pageBreakBefore w:val="0"/>
        <w:widowControl w:val="0"/>
        <w:kinsoku/>
        <w:wordWrap/>
        <w:overflowPunct/>
        <w:topLinePunct w:val="0"/>
        <w:autoSpaceDE/>
        <w:autoSpaceDN/>
        <w:bidi w:val="0"/>
        <w:adjustRightInd/>
        <w:snapToGrid/>
        <w:spacing w:line="240" w:lineRule="exact"/>
        <w:ind w:left="6750" w:right="-105" w:rightChars="-50" w:hanging="6750" w:hangingChars="3750"/>
        <w:textAlignment w:val="auto"/>
        <w:rPr>
          <w:rFonts w:hint="eastAsia" w:ascii="宋体" w:hAnsi="宋体"/>
          <w:color w:val="auto"/>
          <w:sz w:val="18"/>
          <w:szCs w:val="18"/>
        </w:rPr>
      </w:pPr>
      <w:r>
        <w:rPr>
          <w:rFonts w:hint="eastAsia" w:ascii="宋体" w:hAnsi="宋体"/>
          <w:color w:val="auto"/>
          <w:sz w:val="18"/>
          <w:szCs w:val="18"/>
        </w:rPr>
        <w:t xml:space="preserve">                                                                           </w:t>
      </w:r>
      <w:r>
        <w:rPr>
          <w:rFonts w:hint="eastAsia" w:ascii="宋体" w:hAnsi="宋体" w:eastAsiaTheme="minorEastAsia"/>
          <w:color w:val="auto"/>
          <w:spacing w:val="0"/>
          <w:sz w:val="18"/>
          <w:szCs w:val="18"/>
        </w:rPr>
        <w:t>批准文号</w:t>
      </w:r>
      <w:r>
        <w:rPr>
          <w:rFonts w:hint="eastAsia" w:ascii="宋体" w:hAnsi="宋体"/>
          <w:color w:val="auto"/>
          <w:sz w:val="18"/>
          <w:szCs w:val="18"/>
        </w:rPr>
        <w:t>：</w:t>
      </w:r>
      <w:r>
        <w:rPr>
          <w:rFonts w:hint="eastAsia" w:ascii="宋体" w:hAnsi="宋体" w:cs="宋体"/>
          <w:color w:val="auto"/>
          <w:sz w:val="18"/>
          <w:szCs w:val="18"/>
        </w:rPr>
        <w:t>国统制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2019</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cstheme="minorEastAsia"/>
          <w:color w:val="000000" w:themeColor="text1"/>
          <w:sz w:val="18"/>
          <w:szCs w:val="18"/>
          <w:lang w:val="en-US" w:eastAsia="zh-CN"/>
          <w14:textFill>
            <w14:solidFill>
              <w14:schemeClr w14:val="tx1"/>
            </w14:solidFill>
          </w14:textFill>
        </w:rPr>
        <w:t>166</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r>
        <w:rPr>
          <w:rFonts w:hint="eastAsia" w:ascii="宋体" w:hAnsi="宋体"/>
          <w:color w:val="auto"/>
          <w:sz w:val="18"/>
          <w:szCs w:val="18"/>
        </w:rPr>
        <w:t xml:space="preserve">                                                                       有效期至：</w:t>
      </w:r>
      <w:r>
        <w:rPr>
          <w:rFonts w:hint="eastAsia" w:ascii="宋体" w:hAnsi="宋体"/>
          <w:color w:val="000000" w:themeColor="text1"/>
          <w:sz w:val="18"/>
          <w:szCs w:val="18"/>
          <w:lang w:val="en-US" w:eastAsia="zh-CN"/>
          <w14:textFill>
            <w14:solidFill>
              <w14:schemeClr w14:val="tx1"/>
            </w14:solidFill>
          </w14:textFill>
        </w:rPr>
        <w:t xml:space="preserve">2 0 2 1   </w:t>
      </w:r>
      <w:r>
        <w:rPr>
          <w:rFonts w:hint="eastAsia" w:ascii="宋体" w:hAnsi="宋体"/>
          <w:color w:val="auto"/>
          <w:sz w:val="18"/>
          <w:szCs w:val="18"/>
        </w:rPr>
        <w:t>年</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1   </w:t>
      </w:r>
      <w:r>
        <w:rPr>
          <w:rFonts w:hint="eastAsia" w:ascii="宋体" w:hAnsi="宋体"/>
          <w:color w:val="auto"/>
          <w:sz w:val="18"/>
          <w:szCs w:val="18"/>
        </w:rPr>
        <w:t>月</w:t>
      </w:r>
    </w:p>
    <w:p>
      <w:pPr>
        <w:keepNext w:val="0"/>
        <w:keepLines w:val="0"/>
        <w:pageBreakBefore w:val="0"/>
        <w:widowControl w:val="0"/>
        <w:tabs>
          <w:tab w:val="left" w:pos="9540"/>
        </w:tabs>
        <w:kinsoku/>
        <w:wordWrap/>
        <w:overflowPunct/>
        <w:topLinePunct w:val="0"/>
        <w:autoSpaceDE/>
        <w:autoSpaceDN/>
        <w:bidi w:val="0"/>
        <w:adjustRightInd/>
        <w:snapToGrid/>
        <w:spacing w:line="240" w:lineRule="exact"/>
        <w:ind w:right="-105" w:rightChars="-50" w:firstLine="180" w:firstLineChars="100"/>
        <w:textAlignment w:val="auto"/>
        <w:rPr>
          <w:rFonts w:hint="eastAsia" w:ascii="宋体" w:hAnsi="宋体"/>
          <w:color w:val="auto"/>
          <w:sz w:val="18"/>
          <w:szCs w:val="18"/>
        </w:rPr>
      </w:pPr>
      <w:r>
        <w:rPr>
          <w:rFonts w:hint="eastAsia" w:ascii="宋体" w:hAnsi="宋体"/>
          <w:color w:val="auto"/>
          <w:sz w:val="18"/>
          <w:szCs w:val="18"/>
        </w:rPr>
        <w:t xml:space="preserve"> 综合机关名称：  　　　　                      20　   年   季度止累计    计量单位：吨   </w:t>
      </w:r>
    </w:p>
    <w:tbl>
      <w:tblPr>
        <w:tblStyle w:val="10"/>
        <w:tblW w:w="9638" w:type="dxa"/>
        <w:tblInd w:w="0" w:type="dxa"/>
        <w:tblLayout w:type="fixed"/>
        <w:tblCellMar>
          <w:top w:w="0" w:type="dxa"/>
          <w:left w:w="108" w:type="dxa"/>
          <w:bottom w:w="0" w:type="dxa"/>
          <w:right w:w="108" w:type="dxa"/>
        </w:tblCellMar>
      </w:tblPr>
      <w:tblGrid>
        <w:gridCol w:w="2041"/>
        <w:gridCol w:w="669"/>
        <w:gridCol w:w="1994"/>
        <w:gridCol w:w="2160"/>
        <w:gridCol w:w="761"/>
        <w:gridCol w:w="2013"/>
      </w:tblGrid>
      <w:tr>
        <w:tblPrEx>
          <w:tblLayout w:type="fixed"/>
          <w:tblCellMar>
            <w:top w:w="0" w:type="dxa"/>
            <w:left w:w="108" w:type="dxa"/>
            <w:bottom w:w="0" w:type="dxa"/>
            <w:right w:w="108" w:type="dxa"/>
          </w:tblCellMar>
        </w:tblPrEx>
        <w:trPr>
          <w:trHeight w:val="260" w:hRule="atLeast"/>
        </w:trPr>
        <w:tc>
          <w:tcPr>
            <w:tcW w:w="2041" w:type="dxa"/>
            <w:tcBorders>
              <w:top w:val="single" w:color="auto" w:sz="12" w:space="0"/>
              <w:left w:val="nil"/>
              <w:bottom w:val="single" w:color="auto" w:sz="8"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指标名称</w:t>
            </w:r>
          </w:p>
        </w:tc>
        <w:tc>
          <w:tcPr>
            <w:tcW w:w="669" w:type="dxa"/>
            <w:tcBorders>
              <w:top w:val="single" w:color="auto" w:sz="12" w:space="0"/>
              <w:left w:val="nil"/>
              <w:bottom w:val="single" w:color="auto" w:sz="8"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1994" w:type="dxa"/>
            <w:tcBorders>
              <w:top w:val="single" w:color="auto" w:sz="12" w:space="0"/>
              <w:left w:val="nil"/>
              <w:bottom w:val="single" w:color="auto" w:sz="8" w:space="0"/>
              <w:right w:val="double" w:color="auto" w:sz="6"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数量</w:t>
            </w:r>
          </w:p>
        </w:tc>
        <w:tc>
          <w:tcPr>
            <w:tcW w:w="2160" w:type="dxa"/>
            <w:tcBorders>
              <w:top w:val="single" w:color="auto" w:sz="12" w:space="0"/>
              <w:left w:val="nil"/>
              <w:bottom w:val="single" w:color="auto" w:sz="8"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指标名称</w:t>
            </w:r>
          </w:p>
        </w:tc>
        <w:tc>
          <w:tcPr>
            <w:tcW w:w="761" w:type="dxa"/>
            <w:tcBorders>
              <w:top w:val="single" w:color="auto" w:sz="12" w:space="0"/>
              <w:left w:val="nil"/>
              <w:bottom w:val="single" w:color="auto" w:sz="8"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2013" w:type="dxa"/>
            <w:tcBorders>
              <w:top w:val="single" w:color="auto" w:sz="12" w:space="0"/>
              <w:left w:val="nil"/>
              <w:bottom w:val="single" w:color="auto" w:sz="8" w:space="0"/>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数量</w:t>
            </w:r>
          </w:p>
        </w:tc>
      </w:tr>
      <w:tr>
        <w:tblPrEx>
          <w:tblLayout w:type="fixed"/>
          <w:tblCellMar>
            <w:top w:w="0" w:type="dxa"/>
            <w:left w:w="108" w:type="dxa"/>
            <w:bottom w:w="0" w:type="dxa"/>
            <w:right w:w="108" w:type="dxa"/>
          </w:tblCellMar>
        </w:tblPrEx>
        <w:trPr>
          <w:cantSplit/>
          <w:trHeight w:val="253" w:hRule="atLeast"/>
        </w:trPr>
        <w:tc>
          <w:tcPr>
            <w:tcW w:w="2041" w:type="dxa"/>
            <w:tcBorders>
              <w:top w:val="single" w:color="auto" w:sz="8" w:space="0"/>
              <w:left w:val="nil"/>
              <w:bottom w:val="single" w:color="auto" w:sz="8" w:space="0"/>
              <w:right w:val="single" w:color="auto" w:sz="4" w:space="0"/>
            </w:tcBorders>
            <w:vAlign w:val="top"/>
          </w:tcPr>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甲</w:t>
            </w:r>
          </w:p>
        </w:tc>
        <w:tc>
          <w:tcPr>
            <w:tcW w:w="669" w:type="dxa"/>
            <w:tcBorders>
              <w:top w:val="single" w:color="auto" w:sz="8" w:space="0"/>
              <w:left w:val="nil"/>
              <w:bottom w:val="single" w:color="auto" w:sz="8" w:space="0"/>
              <w:right w:val="single" w:color="auto" w:sz="4" w:space="0"/>
            </w:tcBorders>
            <w:vAlign w:val="top"/>
          </w:tcPr>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乙</w:t>
            </w:r>
          </w:p>
        </w:tc>
        <w:tc>
          <w:tcPr>
            <w:tcW w:w="1994" w:type="dxa"/>
            <w:tcBorders>
              <w:top w:val="single" w:color="auto" w:sz="8" w:space="0"/>
              <w:left w:val="nil"/>
              <w:bottom w:val="single" w:color="auto" w:sz="8" w:space="0"/>
              <w:right w:val="double" w:color="auto" w:sz="6" w:space="0"/>
            </w:tcBorders>
            <w:vAlign w:val="center"/>
          </w:tcPr>
          <w:p>
            <w:pPr>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160" w:type="dxa"/>
            <w:tcBorders>
              <w:top w:val="single" w:color="auto" w:sz="8" w:space="0"/>
              <w:left w:val="nil"/>
              <w:bottom w:val="single" w:color="auto" w:sz="8" w:space="0"/>
              <w:right w:val="single" w:color="auto" w:sz="4" w:space="0"/>
            </w:tcBorders>
            <w:vAlign w:val="top"/>
          </w:tcPr>
          <w:p>
            <w:pPr>
              <w:widowControl/>
              <w:tabs>
                <w:tab w:val="left" w:pos="136"/>
              </w:tabs>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甲</w:t>
            </w:r>
          </w:p>
        </w:tc>
        <w:tc>
          <w:tcPr>
            <w:tcW w:w="761" w:type="dxa"/>
            <w:tcBorders>
              <w:top w:val="single" w:color="auto" w:sz="8" w:space="0"/>
              <w:left w:val="nil"/>
              <w:bottom w:val="single" w:color="auto" w:sz="8" w:space="0"/>
              <w:right w:val="single" w:color="auto" w:sz="4" w:space="0"/>
            </w:tcBorders>
            <w:vAlign w:val="top"/>
          </w:tcPr>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乙</w:t>
            </w:r>
          </w:p>
        </w:tc>
        <w:tc>
          <w:tcPr>
            <w:tcW w:w="2013" w:type="dxa"/>
            <w:tcBorders>
              <w:top w:val="single" w:color="auto" w:sz="8" w:space="0"/>
              <w:left w:val="nil"/>
              <w:bottom w:val="single" w:color="auto" w:sz="8" w:space="0"/>
            </w:tcBorders>
            <w:vAlign w:val="center"/>
          </w:tcPr>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r>
      <w:tr>
        <w:tblPrEx>
          <w:tblLayout w:type="fixed"/>
          <w:tblCellMar>
            <w:top w:w="0" w:type="dxa"/>
            <w:left w:w="108" w:type="dxa"/>
            <w:bottom w:w="0" w:type="dxa"/>
            <w:right w:w="108" w:type="dxa"/>
          </w:tblCellMar>
        </w:tblPrEx>
        <w:trPr>
          <w:cantSplit/>
          <w:trHeight w:val="11037" w:hRule="atLeast"/>
        </w:trPr>
        <w:tc>
          <w:tcPr>
            <w:tcW w:w="2041" w:type="dxa"/>
            <w:tcBorders>
              <w:top w:val="single" w:color="auto" w:sz="8" w:space="0"/>
              <w:left w:val="nil"/>
              <w:bottom w:val="single" w:color="auto" w:sz="12"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94" w:lineRule="exact"/>
              <w:textAlignment w:val="auto"/>
              <w:rPr>
                <w:rFonts w:ascii="宋体" w:hAnsi="宋体" w:cs="宋体"/>
                <w:color w:val="auto"/>
                <w:kern w:val="0"/>
                <w:sz w:val="18"/>
                <w:szCs w:val="18"/>
              </w:rPr>
            </w:pPr>
            <w:r>
              <w:rPr>
                <w:rFonts w:hint="eastAsia" w:ascii="宋体" w:hAnsi="宋体" w:cs="宋体"/>
                <w:color w:val="auto"/>
                <w:kern w:val="0"/>
                <w:sz w:val="18"/>
                <w:szCs w:val="18"/>
              </w:rPr>
              <w:t>水产品总产量合计</w:t>
            </w:r>
          </w:p>
          <w:p>
            <w:pPr>
              <w:keepNext w:val="0"/>
              <w:keepLines w:val="0"/>
              <w:pageBreakBefore w:val="0"/>
              <w:widowControl/>
              <w:kinsoku/>
              <w:wordWrap/>
              <w:overflowPunct/>
              <w:topLinePunct w:val="0"/>
              <w:autoSpaceDE/>
              <w:autoSpaceDN/>
              <w:bidi w:val="0"/>
              <w:adjustRightInd/>
              <w:snapToGrid/>
              <w:spacing w:line="294" w:lineRule="exact"/>
              <w:textAlignment w:val="auto"/>
              <w:rPr>
                <w:rFonts w:ascii="宋体" w:hAnsi="宋体" w:cs="宋体"/>
                <w:color w:val="auto"/>
                <w:kern w:val="0"/>
                <w:sz w:val="18"/>
                <w:szCs w:val="18"/>
              </w:rPr>
            </w:pPr>
            <w:r>
              <w:rPr>
                <w:rFonts w:hint="eastAsia" w:ascii="宋体" w:hAnsi="宋体" w:cs="宋体"/>
                <w:color w:val="auto"/>
                <w:kern w:val="0"/>
                <w:sz w:val="18"/>
                <w:szCs w:val="18"/>
              </w:rPr>
              <w:t>一、海水产品产量</w:t>
            </w:r>
          </w:p>
          <w:p>
            <w:pPr>
              <w:keepNext w:val="0"/>
              <w:keepLines w:val="0"/>
              <w:pageBreakBefore w:val="0"/>
              <w:widowControl/>
              <w:kinsoku/>
              <w:wordWrap/>
              <w:overflowPunct/>
              <w:topLinePunct w:val="0"/>
              <w:autoSpaceDE/>
              <w:autoSpaceDN/>
              <w:bidi w:val="0"/>
              <w:adjustRightInd/>
              <w:snapToGrid/>
              <w:spacing w:line="294" w:lineRule="exact"/>
              <w:ind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（一）海水鱼类</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海鳗</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鳓鱼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鯷鱼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沙丁鱼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鲱鱼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石斑鱼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鲷鱼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蓝圆鰺</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白姑鱼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黄姑鱼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鮸鱼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大黄鱼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小黄鱼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梅童鱼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方头鱼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玉筋鱼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带鱼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金线鱼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b/>
                <w:color w:val="auto"/>
                <w:kern w:val="0"/>
                <w:sz w:val="18"/>
                <w:szCs w:val="18"/>
              </w:rPr>
            </w:pPr>
            <w:r>
              <w:rPr>
                <w:rFonts w:hint="eastAsia" w:ascii="宋体" w:hAnsi="宋体" w:cs="宋体"/>
                <w:color w:val="auto"/>
                <w:kern w:val="0"/>
                <w:sz w:val="18"/>
                <w:szCs w:val="18"/>
              </w:rPr>
              <w:t>梭鱼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鲐鱼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 xml:space="preserve">鲅鱼（马鲛鱼） </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 xml:space="preserve">金枪鱼 </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 xml:space="preserve">鲳鱼 </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 xml:space="preserve">马面魨 </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 xml:space="preserve">竹荚鱼 </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 xml:space="preserve">鲻鱼 </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鲈鱼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美国红鱼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军曹鱼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魳鱼</w:t>
            </w:r>
          </w:p>
          <w:p>
            <w:pPr>
              <w:keepNext w:val="0"/>
              <w:keepLines w:val="0"/>
              <w:pageBreakBefore w:val="0"/>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河鲀</w:t>
            </w:r>
          </w:p>
          <w:p>
            <w:pPr>
              <w:keepNext w:val="0"/>
              <w:keepLines w:val="0"/>
              <w:pageBreakBefore w:val="0"/>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鲆鱼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鲽鱼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大弹涂鱼</w:t>
            </w:r>
          </w:p>
          <w:p>
            <w:pPr>
              <w:keepNext w:val="0"/>
              <w:keepLines w:val="0"/>
              <w:pageBreakBefore w:val="0"/>
              <w:widowControl/>
              <w:kinsoku/>
              <w:wordWrap/>
              <w:overflowPunct/>
              <w:topLinePunct w:val="0"/>
              <w:autoSpaceDE/>
              <w:autoSpaceDN/>
              <w:bidi w:val="0"/>
              <w:adjustRightInd/>
              <w:snapToGrid/>
              <w:spacing w:line="294" w:lineRule="exact"/>
              <w:ind w:left="521" w:leftChars="248" w:firstLine="180" w:firstLineChars="100"/>
              <w:textAlignment w:val="auto"/>
              <w:rPr>
                <w:rFonts w:hint="eastAsia" w:ascii="宋体" w:hAnsi="宋体" w:cs="宋体"/>
                <w:color w:val="auto"/>
                <w:kern w:val="0"/>
                <w:sz w:val="18"/>
                <w:szCs w:val="18"/>
              </w:rPr>
            </w:pPr>
            <w:r>
              <w:rPr>
                <w:rFonts w:hint="eastAsia" w:ascii="宋体" w:hAnsi="宋体" w:cs="宋体"/>
                <w:color w:val="auto"/>
                <w:kern w:val="0"/>
                <w:sz w:val="18"/>
                <w:szCs w:val="18"/>
              </w:rPr>
              <w:t>其他海水鱼类</w:t>
            </w:r>
          </w:p>
          <w:p>
            <w:pPr>
              <w:keepNext w:val="0"/>
              <w:keepLines w:val="0"/>
              <w:pageBreakBefore w:val="0"/>
              <w:kinsoku/>
              <w:wordWrap/>
              <w:overflowPunct/>
              <w:topLinePunct w:val="0"/>
              <w:autoSpaceDE/>
              <w:autoSpaceDN/>
              <w:bidi w:val="0"/>
              <w:adjustRightInd/>
              <w:snapToGrid/>
              <w:spacing w:line="294" w:lineRule="exact"/>
              <w:ind w:firstLine="180" w:firstLineChars="100"/>
              <w:textAlignment w:val="auto"/>
              <w:rPr>
                <w:rFonts w:hint="eastAsia" w:ascii="宋体" w:hAnsi="宋体" w:cs="宋体"/>
                <w:color w:val="auto"/>
                <w:kern w:val="0"/>
                <w:sz w:val="18"/>
                <w:szCs w:val="18"/>
              </w:rPr>
            </w:pPr>
            <w:r>
              <w:rPr>
                <w:rFonts w:hint="eastAsia" w:ascii="宋体" w:hAnsi="宋体" w:cs="宋体"/>
                <w:color w:val="auto"/>
                <w:kern w:val="0"/>
                <w:sz w:val="18"/>
                <w:szCs w:val="18"/>
              </w:rPr>
              <w:t>（二）海水虾蟹类</w:t>
            </w:r>
          </w:p>
        </w:tc>
        <w:tc>
          <w:tcPr>
            <w:tcW w:w="669" w:type="dxa"/>
            <w:tcBorders>
              <w:top w:val="single" w:color="auto" w:sz="8" w:space="0"/>
              <w:left w:val="nil"/>
              <w:bottom w:val="single" w:color="auto" w:sz="12"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001</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002</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003</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004</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005</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006</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007</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008</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009</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010</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011</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012</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013</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014</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015</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016</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017</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018</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019</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020</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021</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022</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023</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024</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025</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026</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027</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028</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029</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030</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031</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032</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033</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034</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035</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036</w:t>
            </w:r>
          </w:p>
          <w:p>
            <w:pPr>
              <w:keepNext w:val="0"/>
              <w:keepLines w:val="0"/>
              <w:pageBreakBefore w:val="0"/>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037</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038</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039</w:t>
            </w:r>
          </w:p>
        </w:tc>
        <w:tc>
          <w:tcPr>
            <w:tcW w:w="1994" w:type="dxa"/>
            <w:tcBorders>
              <w:top w:val="single" w:color="auto" w:sz="8" w:space="0"/>
              <w:left w:val="nil"/>
              <w:bottom w:val="single" w:color="auto" w:sz="12" w:space="0"/>
              <w:right w:val="double" w:color="auto" w:sz="6" w:space="0"/>
            </w:tcBorders>
            <w:vAlign w:val="center"/>
          </w:tcPr>
          <w:p>
            <w:pPr>
              <w:keepNext w:val="0"/>
              <w:keepLines w:val="0"/>
              <w:pageBreakBefore w:val="0"/>
              <w:kinsoku/>
              <w:wordWrap/>
              <w:overflowPunct/>
              <w:topLinePunct w:val="0"/>
              <w:autoSpaceDE/>
              <w:autoSpaceDN/>
              <w:bidi w:val="0"/>
              <w:adjustRightInd/>
              <w:snapToGrid/>
              <w:spacing w:line="294" w:lineRule="exact"/>
              <w:jc w:val="right"/>
              <w:textAlignment w:val="auto"/>
              <w:rPr>
                <w:rFonts w:ascii="宋体" w:hAnsi="宋体" w:cs="宋体"/>
                <w:color w:val="auto"/>
                <w:kern w:val="0"/>
                <w:sz w:val="18"/>
                <w:szCs w:val="18"/>
              </w:rPr>
            </w:pPr>
          </w:p>
        </w:tc>
        <w:tc>
          <w:tcPr>
            <w:tcW w:w="2160" w:type="dxa"/>
            <w:tcBorders>
              <w:top w:val="single" w:color="auto" w:sz="8" w:space="0"/>
              <w:left w:val="nil"/>
              <w:bottom w:val="single" w:color="auto" w:sz="12" w:space="0"/>
              <w:right w:val="single" w:color="auto" w:sz="4" w:space="0"/>
            </w:tcBorders>
            <w:vAlign w:val="top"/>
          </w:tcPr>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毛虾</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40" w:firstLineChars="300"/>
              <w:textAlignment w:val="auto"/>
              <w:rPr>
                <w:rFonts w:hint="eastAsia" w:ascii="宋体" w:hAnsi="宋体" w:cs="宋体"/>
                <w:color w:val="auto"/>
                <w:kern w:val="0"/>
                <w:sz w:val="18"/>
                <w:szCs w:val="18"/>
              </w:rPr>
            </w:pPr>
            <w:r>
              <w:rPr>
                <w:rFonts w:hint="eastAsia" w:ascii="宋体" w:hAnsi="宋体" w:cs="宋体"/>
                <w:color w:val="auto"/>
                <w:kern w:val="0"/>
                <w:sz w:val="18"/>
                <w:szCs w:val="18"/>
              </w:rPr>
              <w:t>对虾</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　鹰爪虾</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虾蛄</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360" w:firstLineChars="200"/>
              <w:textAlignment w:val="auto"/>
              <w:rPr>
                <w:rFonts w:ascii="宋体" w:hAnsi="宋体" w:cs="宋体"/>
                <w:color w:val="auto"/>
                <w:kern w:val="0"/>
                <w:sz w:val="18"/>
                <w:szCs w:val="18"/>
                <w:lang w:eastAsia="zh-TW"/>
              </w:rPr>
            </w:pPr>
            <w:r>
              <w:rPr>
                <w:rFonts w:hint="eastAsia" w:ascii="宋体" w:hAnsi="宋体" w:cs="宋体"/>
                <w:color w:val="auto"/>
                <w:kern w:val="0"/>
                <w:sz w:val="18"/>
                <w:szCs w:val="18"/>
                <w:lang w:eastAsia="zh-TW"/>
              </w:rPr>
              <w:t>　梭子蟹</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40" w:firstLineChars="300"/>
              <w:textAlignment w:val="auto"/>
              <w:rPr>
                <w:rFonts w:ascii="宋体" w:hAnsi="宋体" w:cs="宋体"/>
                <w:color w:val="auto"/>
                <w:kern w:val="0"/>
                <w:sz w:val="18"/>
                <w:szCs w:val="18"/>
                <w:lang w:eastAsia="zh-TW"/>
              </w:rPr>
            </w:pPr>
            <w:r>
              <w:rPr>
                <w:rFonts w:hint="eastAsia" w:ascii="宋体" w:hAnsi="宋体" w:cs="宋体"/>
                <w:color w:val="auto"/>
                <w:kern w:val="0"/>
                <w:sz w:val="18"/>
                <w:szCs w:val="18"/>
                <w:lang w:eastAsia="zh-TW"/>
              </w:rPr>
              <w:t>青蟹</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40" w:firstLineChars="300"/>
              <w:textAlignment w:val="auto"/>
              <w:rPr>
                <w:rFonts w:hint="eastAsia" w:ascii="宋体" w:hAnsi="宋体" w:cs="宋体"/>
                <w:color w:val="auto"/>
                <w:kern w:val="0"/>
                <w:sz w:val="18"/>
                <w:szCs w:val="18"/>
              </w:rPr>
            </w:pPr>
            <w:r>
              <w:rPr>
                <w:rFonts w:hint="eastAsia" w:ascii="宋体" w:hAnsi="宋体" w:cs="宋体"/>
                <w:color w:val="auto"/>
                <w:kern w:val="0"/>
                <w:sz w:val="18"/>
                <w:szCs w:val="18"/>
              </w:rPr>
              <w:t>蟳</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其他海水虾蟹类</w:t>
            </w:r>
          </w:p>
          <w:p>
            <w:pPr>
              <w:keepNext w:val="0"/>
              <w:keepLines w:val="0"/>
              <w:pageBreakBefore w:val="0"/>
              <w:widowControl/>
              <w:tabs>
                <w:tab w:val="left" w:pos="136"/>
              </w:tabs>
              <w:kinsoku/>
              <w:wordWrap/>
              <w:overflowPunct/>
              <w:topLinePunct w:val="0"/>
              <w:autoSpaceDE/>
              <w:autoSpaceDN/>
              <w:bidi w:val="0"/>
              <w:adjustRightInd/>
              <w:snapToGrid/>
              <w:spacing w:line="294" w:lineRule="exact"/>
              <w:textAlignment w:val="auto"/>
              <w:rPr>
                <w:rFonts w:ascii="宋体" w:hAnsi="宋体" w:cs="宋体"/>
                <w:color w:val="auto"/>
                <w:kern w:val="0"/>
                <w:sz w:val="18"/>
                <w:szCs w:val="18"/>
              </w:rPr>
            </w:pPr>
            <w:r>
              <w:rPr>
                <w:rFonts w:hint="eastAsia" w:ascii="宋体" w:hAnsi="宋体" w:cs="宋体"/>
                <w:color w:val="auto"/>
                <w:kern w:val="0"/>
                <w:sz w:val="18"/>
                <w:szCs w:val="18"/>
              </w:rPr>
              <w:t>（三）海水贝类</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牡蛎</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鲍鱼</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27" w:firstLineChars="293"/>
              <w:textAlignment w:val="auto"/>
              <w:rPr>
                <w:rFonts w:ascii="宋体" w:hAnsi="宋体" w:cs="宋体"/>
                <w:color w:val="auto"/>
                <w:kern w:val="0"/>
                <w:sz w:val="18"/>
                <w:szCs w:val="18"/>
              </w:rPr>
            </w:pPr>
            <w:r>
              <w:rPr>
                <w:rFonts w:hint="eastAsia" w:ascii="宋体" w:hAnsi="宋体" w:cs="宋体"/>
                <w:color w:val="auto"/>
                <w:kern w:val="0"/>
                <w:sz w:val="18"/>
                <w:szCs w:val="18"/>
              </w:rPr>
              <w:t>螺</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27" w:firstLineChars="293"/>
              <w:textAlignment w:val="auto"/>
              <w:rPr>
                <w:rFonts w:ascii="宋体" w:hAnsi="宋体" w:cs="宋体"/>
                <w:color w:val="auto"/>
                <w:kern w:val="0"/>
                <w:sz w:val="18"/>
                <w:szCs w:val="18"/>
              </w:rPr>
            </w:pPr>
            <w:r>
              <w:rPr>
                <w:rFonts w:hint="eastAsia" w:ascii="宋体" w:hAnsi="宋体" w:cs="宋体"/>
                <w:color w:val="auto"/>
                <w:kern w:val="0"/>
                <w:sz w:val="18"/>
                <w:szCs w:val="18"/>
              </w:rPr>
              <w:t>蚶</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贻贝</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扇贝</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蛤</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蛏</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270" w:firstLineChars="150"/>
              <w:textAlignment w:val="auto"/>
              <w:rPr>
                <w:rFonts w:ascii="宋体" w:hAnsi="宋体" w:cs="宋体"/>
                <w:color w:val="auto"/>
                <w:kern w:val="0"/>
                <w:sz w:val="18"/>
                <w:szCs w:val="18"/>
              </w:rPr>
            </w:pPr>
            <w:r>
              <w:rPr>
                <w:rFonts w:hint="eastAsia" w:ascii="宋体" w:hAnsi="宋体" w:cs="宋体"/>
                <w:color w:val="auto"/>
                <w:kern w:val="0"/>
                <w:sz w:val="18"/>
                <w:szCs w:val="18"/>
              </w:rPr>
              <w:t>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其他海水贝类</w:t>
            </w:r>
          </w:p>
          <w:p>
            <w:pPr>
              <w:keepNext w:val="0"/>
              <w:keepLines w:val="0"/>
              <w:pageBreakBefore w:val="0"/>
              <w:widowControl/>
              <w:tabs>
                <w:tab w:val="left" w:pos="136"/>
              </w:tabs>
              <w:kinsoku/>
              <w:wordWrap/>
              <w:overflowPunct/>
              <w:topLinePunct w:val="0"/>
              <w:autoSpaceDE/>
              <w:autoSpaceDN/>
              <w:bidi w:val="0"/>
              <w:adjustRightInd/>
              <w:snapToGrid/>
              <w:spacing w:line="294" w:lineRule="exact"/>
              <w:textAlignment w:val="auto"/>
              <w:rPr>
                <w:rFonts w:ascii="宋体" w:hAnsi="宋体" w:cs="宋体"/>
                <w:color w:val="auto"/>
                <w:kern w:val="0"/>
                <w:sz w:val="18"/>
                <w:szCs w:val="18"/>
              </w:rPr>
            </w:pPr>
            <w:r>
              <w:rPr>
                <w:rFonts w:hint="eastAsia" w:ascii="宋体" w:hAnsi="宋体" w:cs="宋体"/>
                <w:color w:val="auto"/>
                <w:kern w:val="0"/>
                <w:sz w:val="18"/>
                <w:szCs w:val="18"/>
              </w:rPr>
              <w:t>（四）海水藻类</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　海带</w:t>
            </w:r>
          </w:p>
          <w:p>
            <w:pPr>
              <w:keepNext w:val="0"/>
              <w:keepLines w:val="0"/>
              <w:pageBreakBefore w:val="0"/>
              <w:widowControl/>
              <w:tabs>
                <w:tab w:val="left" w:pos="136"/>
              </w:tabs>
              <w:kinsoku/>
              <w:wordWrap/>
              <w:overflowPunct/>
              <w:topLinePunct w:val="0"/>
              <w:autoSpaceDE/>
              <w:autoSpaceDN/>
              <w:bidi w:val="0"/>
              <w:adjustRightInd/>
              <w:snapToGrid/>
              <w:spacing w:line="294" w:lineRule="exact"/>
              <w:textAlignment w:val="auto"/>
              <w:rPr>
                <w:rFonts w:ascii="宋体" w:hAnsi="宋体" w:cs="宋体"/>
                <w:color w:val="auto"/>
                <w:kern w:val="0"/>
                <w:sz w:val="18"/>
                <w:szCs w:val="18"/>
              </w:rPr>
            </w:pPr>
            <w:r>
              <w:rPr>
                <w:rFonts w:hint="eastAsia" w:ascii="宋体" w:hAnsi="宋体" w:cs="宋体"/>
                <w:color w:val="auto"/>
                <w:kern w:val="0"/>
                <w:sz w:val="18"/>
                <w:szCs w:val="18"/>
              </w:rPr>
              <w:t>　　　紫菜</w:t>
            </w:r>
          </w:p>
          <w:p>
            <w:pPr>
              <w:keepNext w:val="0"/>
              <w:keepLines w:val="0"/>
              <w:pageBreakBefore w:val="0"/>
              <w:widowControl/>
              <w:tabs>
                <w:tab w:val="left" w:pos="136"/>
              </w:tabs>
              <w:kinsoku/>
              <w:wordWrap/>
              <w:overflowPunct/>
              <w:topLinePunct w:val="0"/>
              <w:autoSpaceDE/>
              <w:autoSpaceDN/>
              <w:bidi w:val="0"/>
              <w:adjustRightInd/>
              <w:snapToGrid/>
              <w:spacing w:line="294" w:lineRule="exact"/>
              <w:textAlignment w:val="auto"/>
              <w:rPr>
                <w:rFonts w:ascii="宋体" w:hAnsi="宋体" w:cs="宋体"/>
                <w:color w:val="auto"/>
                <w:kern w:val="0"/>
                <w:sz w:val="18"/>
                <w:szCs w:val="18"/>
              </w:rPr>
            </w:pPr>
            <w:r>
              <w:rPr>
                <w:rFonts w:hint="eastAsia" w:ascii="宋体" w:hAnsi="宋体" w:cs="宋体"/>
                <w:color w:val="auto"/>
                <w:kern w:val="0"/>
                <w:sz w:val="18"/>
                <w:szCs w:val="18"/>
              </w:rPr>
              <w:t>　　　江蓠</w:t>
            </w:r>
          </w:p>
          <w:p>
            <w:pPr>
              <w:keepNext w:val="0"/>
              <w:keepLines w:val="0"/>
              <w:pageBreakBefore w:val="0"/>
              <w:widowControl/>
              <w:tabs>
                <w:tab w:val="left" w:pos="136"/>
              </w:tabs>
              <w:kinsoku/>
              <w:wordWrap/>
              <w:overflowPunct/>
              <w:topLinePunct w:val="0"/>
              <w:autoSpaceDE/>
              <w:autoSpaceDN/>
              <w:bidi w:val="0"/>
              <w:adjustRightInd/>
              <w:snapToGrid/>
              <w:spacing w:line="294"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　　　羊栖菜</w:t>
            </w:r>
          </w:p>
          <w:p>
            <w:pPr>
              <w:keepNext w:val="0"/>
              <w:keepLines w:val="0"/>
              <w:pageBreakBefore w:val="0"/>
              <w:widowControl/>
              <w:tabs>
                <w:tab w:val="left" w:pos="136"/>
              </w:tabs>
              <w:kinsoku/>
              <w:wordWrap/>
              <w:overflowPunct/>
              <w:topLinePunct w:val="0"/>
              <w:autoSpaceDE/>
              <w:autoSpaceDN/>
              <w:bidi w:val="0"/>
              <w:adjustRightInd/>
              <w:snapToGrid/>
              <w:spacing w:line="294" w:lineRule="exact"/>
              <w:textAlignment w:val="auto"/>
              <w:rPr>
                <w:rFonts w:ascii="宋体" w:hAnsi="宋体" w:cs="宋体"/>
                <w:color w:val="auto"/>
                <w:kern w:val="0"/>
                <w:sz w:val="18"/>
                <w:szCs w:val="18"/>
              </w:rPr>
            </w:pPr>
            <w:r>
              <w:rPr>
                <w:rFonts w:hint="eastAsia" w:ascii="宋体" w:hAnsi="宋体" w:cs="宋体"/>
                <w:color w:val="auto"/>
                <w:kern w:val="0"/>
                <w:sz w:val="18"/>
                <w:szCs w:val="18"/>
              </w:rPr>
              <w:t>　　　其它海水藻类</w:t>
            </w:r>
          </w:p>
          <w:p>
            <w:pPr>
              <w:keepNext w:val="0"/>
              <w:keepLines w:val="0"/>
              <w:pageBreakBefore w:val="0"/>
              <w:widowControl/>
              <w:tabs>
                <w:tab w:val="left" w:pos="136"/>
              </w:tabs>
              <w:kinsoku/>
              <w:wordWrap/>
              <w:overflowPunct/>
              <w:topLinePunct w:val="0"/>
              <w:autoSpaceDE/>
              <w:autoSpaceDN/>
              <w:bidi w:val="0"/>
              <w:adjustRightInd/>
              <w:snapToGrid/>
              <w:spacing w:line="294" w:lineRule="exact"/>
              <w:textAlignment w:val="auto"/>
              <w:rPr>
                <w:rFonts w:ascii="宋体" w:hAnsi="宋体" w:cs="宋体"/>
                <w:color w:val="auto"/>
                <w:kern w:val="0"/>
                <w:sz w:val="18"/>
                <w:szCs w:val="18"/>
              </w:rPr>
            </w:pPr>
            <w:r>
              <w:rPr>
                <w:rFonts w:hint="eastAsia" w:ascii="宋体" w:hAnsi="宋体" w:cs="宋体"/>
                <w:color w:val="auto"/>
                <w:kern w:val="0"/>
                <w:sz w:val="18"/>
                <w:szCs w:val="18"/>
              </w:rPr>
              <w:t>（五）头足类</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345" w:firstLineChars="192"/>
              <w:textAlignment w:val="auto"/>
              <w:rPr>
                <w:rFonts w:ascii="宋体" w:hAnsi="宋体" w:cs="宋体"/>
                <w:color w:val="auto"/>
                <w:kern w:val="0"/>
                <w:sz w:val="18"/>
                <w:szCs w:val="18"/>
              </w:rPr>
            </w:pPr>
            <w:r>
              <w:rPr>
                <w:rFonts w:hint="eastAsia" w:ascii="宋体" w:hAnsi="宋体" w:cs="宋体"/>
                <w:color w:val="auto"/>
                <w:kern w:val="0"/>
                <w:sz w:val="18"/>
                <w:szCs w:val="18"/>
              </w:rPr>
              <w:t>　乌贼</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345" w:firstLineChars="192"/>
              <w:textAlignment w:val="auto"/>
              <w:rPr>
                <w:rFonts w:ascii="宋体" w:hAnsi="宋体" w:cs="宋体"/>
                <w:color w:val="auto"/>
                <w:kern w:val="0"/>
                <w:sz w:val="18"/>
                <w:szCs w:val="18"/>
              </w:rPr>
            </w:pPr>
            <w:r>
              <w:rPr>
                <w:rFonts w:hint="eastAsia" w:ascii="宋体" w:hAnsi="宋体" w:cs="宋体"/>
                <w:color w:val="auto"/>
                <w:kern w:val="0"/>
                <w:sz w:val="18"/>
                <w:szCs w:val="18"/>
              </w:rPr>
              <w:t>　鱿鱼</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345" w:firstLineChars="192"/>
              <w:textAlignment w:val="auto"/>
              <w:rPr>
                <w:rFonts w:hint="eastAsia" w:ascii="宋体" w:hAnsi="宋体" w:cs="宋体"/>
                <w:color w:val="auto"/>
                <w:kern w:val="0"/>
                <w:sz w:val="18"/>
                <w:szCs w:val="18"/>
              </w:rPr>
            </w:pPr>
            <w:r>
              <w:rPr>
                <w:rFonts w:hint="eastAsia" w:ascii="宋体" w:hAnsi="宋体" w:cs="宋体"/>
                <w:color w:val="auto"/>
                <w:kern w:val="0"/>
                <w:sz w:val="18"/>
                <w:szCs w:val="18"/>
              </w:rPr>
              <w:t>　章鱼</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其它头足类</w:t>
            </w:r>
          </w:p>
          <w:p>
            <w:pPr>
              <w:keepNext w:val="0"/>
              <w:keepLines w:val="0"/>
              <w:pageBreakBefore w:val="0"/>
              <w:widowControl/>
              <w:tabs>
                <w:tab w:val="left" w:pos="136"/>
              </w:tabs>
              <w:kinsoku/>
              <w:wordWrap/>
              <w:overflowPunct/>
              <w:topLinePunct w:val="0"/>
              <w:autoSpaceDE/>
              <w:autoSpaceDN/>
              <w:bidi w:val="0"/>
              <w:adjustRightInd/>
              <w:snapToGrid/>
              <w:spacing w:line="294" w:lineRule="exact"/>
              <w:textAlignment w:val="auto"/>
              <w:rPr>
                <w:rFonts w:ascii="宋体" w:hAnsi="宋体" w:cs="宋体"/>
                <w:color w:val="auto"/>
                <w:kern w:val="0"/>
                <w:sz w:val="18"/>
                <w:szCs w:val="18"/>
              </w:rPr>
            </w:pPr>
            <w:r>
              <w:rPr>
                <w:rFonts w:hint="eastAsia" w:ascii="宋体" w:hAnsi="宋体" w:cs="宋体"/>
                <w:color w:val="auto"/>
                <w:kern w:val="0"/>
                <w:sz w:val="18"/>
                <w:szCs w:val="18"/>
              </w:rPr>
              <w:t>（六）其它海水产品</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　海蜇</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　海参</w:t>
            </w:r>
          </w:p>
          <w:p>
            <w:pPr>
              <w:keepNext w:val="0"/>
              <w:keepLines w:val="0"/>
              <w:pageBreakBefore w:val="0"/>
              <w:widowControl/>
              <w:tabs>
                <w:tab w:val="left" w:pos="136"/>
              </w:tabs>
              <w:kinsoku/>
              <w:wordWrap/>
              <w:overflowPunct/>
              <w:topLinePunct w:val="0"/>
              <w:autoSpaceDE/>
              <w:autoSpaceDN/>
              <w:bidi w:val="0"/>
              <w:adjustRightInd/>
              <w:snapToGrid/>
              <w:spacing w:line="294" w:lineRule="exact"/>
              <w:textAlignment w:val="auto"/>
              <w:rPr>
                <w:rFonts w:ascii="宋体" w:hAnsi="宋体" w:cs="宋体"/>
                <w:color w:val="auto"/>
                <w:kern w:val="0"/>
                <w:sz w:val="18"/>
                <w:szCs w:val="18"/>
              </w:rPr>
            </w:pPr>
            <w:r>
              <w:rPr>
                <w:rFonts w:hint="eastAsia" w:ascii="宋体" w:hAnsi="宋体" w:cs="宋体"/>
                <w:color w:val="auto"/>
                <w:kern w:val="0"/>
                <w:sz w:val="18"/>
                <w:szCs w:val="18"/>
              </w:rPr>
              <w:t>　　　海胆（公斤）</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180" w:firstLineChars="100"/>
              <w:textAlignment w:val="auto"/>
              <w:rPr>
                <w:rFonts w:ascii="宋体" w:hAnsi="宋体" w:cs="宋体"/>
                <w:color w:val="auto"/>
                <w:kern w:val="0"/>
                <w:sz w:val="18"/>
                <w:szCs w:val="18"/>
              </w:rPr>
            </w:pPr>
            <w:r>
              <w:rPr>
                <w:rFonts w:hint="eastAsia" w:ascii="宋体" w:hAnsi="宋体" w:cs="宋体"/>
                <w:color w:val="auto"/>
                <w:kern w:val="0"/>
                <w:sz w:val="18"/>
                <w:szCs w:val="18"/>
              </w:rPr>
              <w:t>　　海水珍珠（公斤）</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13" w:firstLineChars="285"/>
              <w:textAlignment w:val="auto"/>
              <w:rPr>
                <w:rFonts w:ascii="宋体" w:hAnsi="宋体" w:cs="宋体"/>
                <w:color w:val="auto"/>
                <w:kern w:val="0"/>
                <w:sz w:val="18"/>
                <w:szCs w:val="18"/>
              </w:rPr>
            </w:pPr>
            <w:r>
              <w:rPr>
                <w:rFonts w:hint="eastAsia" w:ascii="宋体" w:hAnsi="宋体" w:cs="宋体"/>
                <w:color w:val="auto"/>
                <w:kern w:val="0"/>
                <w:sz w:val="18"/>
                <w:szCs w:val="18"/>
              </w:rPr>
              <w:t>其他海水产品</w:t>
            </w:r>
          </w:p>
          <w:p>
            <w:pPr>
              <w:keepNext w:val="0"/>
              <w:keepLines w:val="0"/>
              <w:pageBreakBefore w:val="0"/>
              <w:widowControl/>
              <w:tabs>
                <w:tab w:val="left" w:pos="136"/>
              </w:tabs>
              <w:kinsoku/>
              <w:wordWrap/>
              <w:overflowPunct/>
              <w:topLinePunct w:val="0"/>
              <w:autoSpaceDE/>
              <w:autoSpaceDN/>
              <w:bidi w:val="0"/>
              <w:adjustRightInd/>
              <w:snapToGrid/>
              <w:spacing w:line="294"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二、淡水产品</w:t>
            </w:r>
          </w:p>
          <w:p>
            <w:pPr>
              <w:keepNext w:val="0"/>
              <w:keepLines w:val="0"/>
              <w:pageBreakBefore w:val="0"/>
              <w:widowControl/>
              <w:tabs>
                <w:tab w:val="left" w:pos="136"/>
              </w:tabs>
              <w:kinsoku/>
              <w:wordWrap/>
              <w:overflowPunct/>
              <w:topLinePunct w:val="0"/>
              <w:autoSpaceDE/>
              <w:autoSpaceDN/>
              <w:bidi w:val="0"/>
              <w:adjustRightInd/>
              <w:snapToGrid/>
              <w:spacing w:line="294" w:lineRule="exact"/>
              <w:textAlignment w:val="auto"/>
              <w:rPr>
                <w:rFonts w:ascii="宋体" w:hAnsi="宋体" w:cs="宋体"/>
                <w:color w:val="auto"/>
                <w:kern w:val="0"/>
                <w:sz w:val="18"/>
                <w:szCs w:val="18"/>
              </w:rPr>
            </w:pPr>
            <w:r>
              <w:rPr>
                <w:rFonts w:hint="eastAsia" w:ascii="宋体" w:hAnsi="宋体" w:cs="宋体"/>
                <w:color w:val="auto"/>
                <w:kern w:val="0"/>
                <w:sz w:val="18"/>
                <w:szCs w:val="18"/>
              </w:rPr>
              <w:t>（一）淡水鱼类</w:t>
            </w:r>
          </w:p>
          <w:p>
            <w:pPr>
              <w:keepNext w:val="0"/>
              <w:keepLines w:val="0"/>
              <w:pageBreakBefore w:val="0"/>
              <w:widowControl/>
              <w:tabs>
                <w:tab w:val="left" w:pos="136"/>
              </w:tabs>
              <w:kinsoku/>
              <w:wordWrap/>
              <w:overflowPunct/>
              <w:topLinePunct w:val="0"/>
              <w:autoSpaceDE/>
              <w:autoSpaceDN/>
              <w:bidi w:val="0"/>
              <w:adjustRightInd/>
              <w:snapToGrid/>
              <w:spacing w:line="294" w:lineRule="exact"/>
              <w:ind w:firstLine="540" w:firstLineChars="300"/>
              <w:textAlignment w:val="auto"/>
              <w:rPr>
                <w:rFonts w:ascii="宋体" w:hAnsi="宋体" w:cs="宋体"/>
                <w:color w:val="auto"/>
                <w:kern w:val="0"/>
                <w:sz w:val="18"/>
                <w:szCs w:val="18"/>
              </w:rPr>
            </w:pPr>
            <w:r>
              <w:rPr>
                <w:rFonts w:hint="eastAsia" w:ascii="宋体" w:hAnsi="宋体" w:cs="宋体"/>
                <w:color w:val="auto"/>
                <w:kern w:val="0"/>
                <w:sz w:val="18"/>
                <w:szCs w:val="18"/>
              </w:rPr>
              <w:t>鲟鱼</w:t>
            </w:r>
          </w:p>
          <w:p>
            <w:pPr>
              <w:keepNext w:val="0"/>
              <w:keepLines w:val="0"/>
              <w:pageBreakBefore w:val="0"/>
              <w:widowControl/>
              <w:kinsoku/>
              <w:wordWrap/>
              <w:overflowPunct/>
              <w:topLinePunct w:val="0"/>
              <w:autoSpaceDE/>
              <w:autoSpaceDN/>
              <w:bidi w:val="0"/>
              <w:adjustRightInd/>
              <w:snapToGrid/>
              <w:spacing w:line="294" w:lineRule="exact"/>
              <w:ind w:firstLine="540" w:firstLineChars="300"/>
              <w:jc w:val="left"/>
              <w:textAlignment w:val="auto"/>
              <w:rPr>
                <w:rFonts w:ascii="宋体" w:hAnsi="宋体" w:cs="宋体"/>
                <w:color w:val="auto"/>
                <w:kern w:val="0"/>
                <w:sz w:val="18"/>
                <w:szCs w:val="18"/>
              </w:rPr>
            </w:pPr>
            <w:r>
              <w:rPr>
                <w:rFonts w:hint="eastAsia" w:ascii="宋体" w:hAnsi="宋体" w:cs="宋体"/>
                <w:color w:val="auto"/>
                <w:kern w:val="0"/>
                <w:sz w:val="18"/>
                <w:szCs w:val="18"/>
              </w:rPr>
              <w:t>鳗鲡</w:t>
            </w:r>
          </w:p>
        </w:tc>
        <w:tc>
          <w:tcPr>
            <w:tcW w:w="761" w:type="dxa"/>
            <w:tcBorders>
              <w:top w:val="single" w:color="auto" w:sz="8" w:space="0"/>
              <w:left w:val="nil"/>
              <w:bottom w:val="single" w:color="auto" w:sz="12"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040</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041</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042</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043</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044</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045</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046</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047</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048</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049</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050</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051</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052</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053</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054</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055</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056</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057</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058</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059</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060</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061</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062</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063</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064</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065</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066</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067</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068</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069</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070</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071</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072</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073</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074</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075</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076</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077</w:t>
            </w:r>
          </w:p>
          <w:p>
            <w:pPr>
              <w:keepNext w:val="0"/>
              <w:keepLines w:val="0"/>
              <w:pageBreakBefore w:val="0"/>
              <w:widowControl/>
              <w:kinsoku/>
              <w:wordWrap/>
              <w:overflowPunct/>
              <w:topLinePunct w:val="0"/>
              <w:autoSpaceDE/>
              <w:autoSpaceDN/>
              <w:bidi w:val="0"/>
              <w:adjustRightInd/>
              <w:snapToGrid/>
              <w:spacing w:line="294"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078</w:t>
            </w:r>
          </w:p>
        </w:tc>
        <w:tc>
          <w:tcPr>
            <w:tcW w:w="2013" w:type="dxa"/>
            <w:tcBorders>
              <w:top w:val="single" w:color="auto" w:sz="8" w:space="0"/>
              <w:left w:val="nil"/>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94" w:lineRule="exact"/>
              <w:jc w:val="righ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kinsoku/>
              <w:wordWrap/>
              <w:overflowPunct/>
              <w:topLinePunct w:val="0"/>
              <w:autoSpaceDE/>
              <w:autoSpaceDN/>
              <w:bidi w:val="0"/>
              <w:adjustRightInd/>
              <w:snapToGrid/>
              <w:spacing w:line="294" w:lineRule="exact"/>
              <w:jc w:val="righ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widowControl/>
              <w:kinsoku/>
              <w:wordWrap/>
              <w:overflowPunct/>
              <w:topLinePunct w:val="0"/>
              <w:autoSpaceDE/>
              <w:autoSpaceDN/>
              <w:bidi w:val="0"/>
              <w:adjustRightInd/>
              <w:snapToGrid/>
              <w:spacing w:line="294" w:lineRule="exact"/>
              <w:jc w:val="righ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widowControl/>
              <w:kinsoku/>
              <w:wordWrap/>
              <w:overflowPunct/>
              <w:topLinePunct w:val="0"/>
              <w:autoSpaceDE/>
              <w:autoSpaceDN/>
              <w:bidi w:val="0"/>
              <w:adjustRightInd/>
              <w:snapToGrid/>
              <w:spacing w:line="294" w:lineRule="exact"/>
              <w:jc w:val="righ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widowControl/>
              <w:kinsoku/>
              <w:wordWrap/>
              <w:overflowPunct/>
              <w:topLinePunct w:val="0"/>
              <w:autoSpaceDE/>
              <w:autoSpaceDN/>
              <w:bidi w:val="0"/>
              <w:adjustRightInd/>
              <w:snapToGrid/>
              <w:spacing w:line="294"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widowControl/>
              <w:kinsoku/>
              <w:wordWrap/>
              <w:overflowPunct/>
              <w:topLinePunct w:val="0"/>
              <w:autoSpaceDE/>
              <w:autoSpaceDN/>
              <w:bidi w:val="0"/>
              <w:adjustRightInd/>
              <w:snapToGrid/>
              <w:spacing w:line="294"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w:t>
            </w:r>
          </w:p>
          <w:p>
            <w:pPr>
              <w:keepNext w:val="0"/>
              <w:keepLines w:val="0"/>
              <w:pageBreakBefore w:val="0"/>
              <w:kinsoku/>
              <w:wordWrap/>
              <w:overflowPunct/>
              <w:topLinePunct w:val="0"/>
              <w:autoSpaceDE/>
              <w:autoSpaceDN/>
              <w:bidi w:val="0"/>
              <w:adjustRightInd/>
              <w:snapToGrid/>
              <w:spacing w:line="294" w:lineRule="exact"/>
              <w:jc w:val="right"/>
              <w:textAlignment w:val="auto"/>
              <w:rPr>
                <w:rFonts w:ascii="宋体" w:hAnsi="宋体" w:cs="宋体"/>
                <w:color w:val="auto"/>
                <w:kern w:val="0"/>
                <w:sz w:val="18"/>
                <w:szCs w:val="18"/>
              </w:rPr>
            </w:pPr>
          </w:p>
        </w:tc>
      </w:tr>
    </w:tbl>
    <w:p>
      <w:pPr>
        <w:spacing w:line="280" w:lineRule="exact"/>
        <w:rPr>
          <w:rFonts w:hint="eastAsia"/>
          <w:color w:val="auto"/>
          <w:sz w:val="18"/>
          <w:szCs w:val="18"/>
        </w:rPr>
      </w:pPr>
    </w:p>
    <w:p>
      <w:pPr>
        <w:spacing w:line="280" w:lineRule="exact"/>
        <w:rPr>
          <w:rFonts w:hint="eastAsia" w:eastAsiaTheme="minorEastAsia"/>
          <w:color w:val="auto"/>
          <w:sz w:val="18"/>
          <w:szCs w:val="18"/>
          <w:lang w:val="en-US" w:eastAsia="zh-CN"/>
        </w:rPr>
      </w:pPr>
      <w:r>
        <w:rPr>
          <w:rFonts w:hint="eastAsia"/>
          <w:color w:val="auto"/>
          <w:sz w:val="18"/>
          <w:szCs w:val="18"/>
          <w:lang w:val="en-US" w:eastAsia="zh-CN"/>
        </w:rPr>
        <w:t>续表</w:t>
      </w:r>
    </w:p>
    <w:tbl>
      <w:tblPr>
        <w:tblStyle w:val="10"/>
        <w:tblW w:w="9638" w:type="dxa"/>
        <w:tblInd w:w="0" w:type="dxa"/>
        <w:tblLayout w:type="fixed"/>
        <w:tblCellMar>
          <w:top w:w="0" w:type="dxa"/>
          <w:left w:w="108" w:type="dxa"/>
          <w:bottom w:w="0" w:type="dxa"/>
          <w:right w:w="108" w:type="dxa"/>
        </w:tblCellMar>
      </w:tblPr>
      <w:tblGrid>
        <w:gridCol w:w="1837"/>
        <w:gridCol w:w="673"/>
        <w:gridCol w:w="2155"/>
        <w:gridCol w:w="2064"/>
        <w:gridCol w:w="754"/>
        <w:gridCol w:w="2155"/>
      </w:tblGrid>
      <w:tr>
        <w:tblPrEx>
          <w:tblLayout w:type="fixed"/>
          <w:tblCellMar>
            <w:top w:w="0" w:type="dxa"/>
            <w:left w:w="108" w:type="dxa"/>
            <w:bottom w:w="0" w:type="dxa"/>
            <w:right w:w="108" w:type="dxa"/>
          </w:tblCellMar>
        </w:tblPrEx>
        <w:trPr>
          <w:trHeight w:val="470" w:hRule="atLeast"/>
        </w:trPr>
        <w:tc>
          <w:tcPr>
            <w:tcW w:w="1837" w:type="dxa"/>
            <w:tcBorders>
              <w:top w:val="single" w:color="auto" w:sz="12" w:space="0"/>
              <w:left w:val="nil"/>
              <w:bottom w:val="single" w:color="auto" w:sz="4" w:space="0"/>
              <w:right w:val="single" w:color="auto" w:sz="4" w:space="0"/>
            </w:tcBorders>
            <w:vAlign w:val="center"/>
          </w:tcPr>
          <w:p>
            <w:pPr>
              <w:widowControl/>
              <w:spacing w:line="280" w:lineRule="exact"/>
              <w:ind w:left="59" w:hanging="59" w:hangingChars="33"/>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673" w:type="dxa"/>
            <w:tcBorders>
              <w:top w:val="single" w:color="auto" w:sz="12" w:space="0"/>
              <w:left w:val="nil"/>
              <w:bottom w:val="single" w:color="auto" w:sz="4" w:space="0"/>
              <w:right w:val="single" w:color="auto" w:sz="4" w:space="0"/>
            </w:tcBorders>
            <w:vAlign w:val="center"/>
          </w:tcPr>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代码</w:t>
            </w:r>
          </w:p>
        </w:tc>
        <w:tc>
          <w:tcPr>
            <w:tcW w:w="2155" w:type="dxa"/>
            <w:tcBorders>
              <w:top w:val="single" w:color="auto" w:sz="12" w:space="0"/>
              <w:left w:val="nil"/>
              <w:bottom w:val="single" w:color="auto" w:sz="4" w:space="0"/>
              <w:right w:val="double" w:color="auto" w:sz="6" w:space="0"/>
            </w:tcBorders>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数量</w:t>
            </w:r>
          </w:p>
        </w:tc>
        <w:tc>
          <w:tcPr>
            <w:tcW w:w="2064" w:type="dxa"/>
            <w:tcBorders>
              <w:top w:val="single" w:color="auto" w:sz="12" w:space="0"/>
              <w:left w:val="nil"/>
              <w:bottom w:val="single" w:color="auto" w:sz="4" w:space="0"/>
              <w:right w:val="single" w:color="auto" w:sz="4" w:space="0"/>
            </w:tcBorders>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754" w:type="dxa"/>
            <w:tcBorders>
              <w:top w:val="single" w:color="auto" w:sz="12" w:space="0"/>
              <w:left w:val="nil"/>
              <w:bottom w:val="single" w:color="auto" w:sz="4" w:space="0"/>
              <w:right w:val="single" w:color="auto" w:sz="4" w:space="0"/>
            </w:tcBorders>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2155" w:type="dxa"/>
            <w:tcBorders>
              <w:top w:val="single" w:color="auto" w:sz="12" w:space="0"/>
              <w:left w:val="nil"/>
              <w:bottom w:val="single" w:color="auto" w:sz="4" w:space="0"/>
            </w:tcBorders>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数量</w:t>
            </w:r>
          </w:p>
        </w:tc>
      </w:tr>
      <w:tr>
        <w:tblPrEx>
          <w:tblLayout w:type="fixed"/>
          <w:tblCellMar>
            <w:top w:w="0" w:type="dxa"/>
            <w:left w:w="108" w:type="dxa"/>
            <w:bottom w:w="0" w:type="dxa"/>
            <w:right w:w="108" w:type="dxa"/>
          </w:tblCellMar>
        </w:tblPrEx>
        <w:trPr>
          <w:trHeight w:val="320" w:hRule="atLeast"/>
        </w:trPr>
        <w:tc>
          <w:tcPr>
            <w:tcW w:w="1837" w:type="dxa"/>
            <w:tcBorders>
              <w:top w:val="single" w:color="auto" w:sz="4" w:space="0"/>
              <w:left w:val="nil"/>
              <w:bottom w:val="single" w:color="auto" w:sz="8" w:space="0"/>
              <w:right w:val="single" w:color="auto" w:sz="4" w:space="0"/>
            </w:tcBorders>
            <w:vAlign w:val="top"/>
          </w:tcPr>
          <w:p>
            <w:pPr>
              <w:widowControl/>
              <w:spacing w:line="280" w:lineRule="exact"/>
              <w:ind w:left="649" w:leftChars="309"/>
              <w:jc w:val="center"/>
              <w:rPr>
                <w:rFonts w:hint="eastAsia" w:ascii="宋体" w:hAnsi="宋体" w:cs="宋体"/>
                <w:color w:val="auto"/>
                <w:kern w:val="0"/>
                <w:sz w:val="18"/>
                <w:szCs w:val="18"/>
              </w:rPr>
            </w:pPr>
            <w:r>
              <w:rPr>
                <w:rFonts w:hint="eastAsia" w:ascii="宋体" w:hAnsi="宋体" w:cs="宋体"/>
                <w:color w:val="auto"/>
                <w:kern w:val="0"/>
                <w:sz w:val="18"/>
                <w:szCs w:val="18"/>
              </w:rPr>
              <w:t>甲</w:t>
            </w:r>
          </w:p>
        </w:tc>
        <w:tc>
          <w:tcPr>
            <w:tcW w:w="673" w:type="dxa"/>
            <w:tcBorders>
              <w:top w:val="single" w:color="auto" w:sz="4" w:space="0"/>
              <w:left w:val="nil"/>
              <w:bottom w:val="single" w:color="auto" w:sz="8" w:space="0"/>
              <w:right w:val="single" w:color="auto" w:sz="4" w:space="0"/>
            </w:tcBorders>
            <w:vAlign w:val="top"/>
          </w:tcPr>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乙</w:t>
            </w:r>
          </w:p>
        </w:tc>
        <w:tc>
          <w:tcPr>
            <w:tcW w:w="2155" w:type="dxa"/>
            <w:tcBorders>
              <w:top w:val="single" w:color="auto" w:sz="4" w:space="0"/>
              <w:left w:val="nil"/>
              <w:bottom w:val="single" w:color="auto" w:sz="8" w:space="0"/>
              <w:right w:val="double" w:color="auto" w:sz="6" w:space="0"/>
            </w:tcBorders>
            <w:vAlign w:val="center"/>
          </w:tcPr>
          <w:p>
            <w:pPr>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064" w:type="dxa"/>
            <w:tcBorders>
              <w:top w:val="single" w:color="auto" w:sz="4" w:space="0"/>
              <w:left w:val="nil"/>
              <w:bottom w:val="single" w:color="auto" w:sz="8" w:space="0"/>
              <w:right w:val="single" w:color="auto" w:sz="4" w:space="0"/>
            </w:tcBorders>
            <w:vAlign w:val="top"/>
          </w:tcPr>
          <w:p>
            <w:pPr>
              <w:widowControl/>
              <w:spacing w:line="280" w:lineRule="exact"/>
              <w:ind w:left="504" w:leftChars="240"/>
              <w:jc w:val="center"/>
              <w:rPr>
                <w:rFonts w:hint="eastAsia" w:ascii="宋体" w:hAnsi="宋体" w:cs="宋体"/>
                <w:color w:val="auto"/>
                <w:kern w:val="0"/>
                <w:sz w:val="18"/>
                <w:szCs w:val="18"/>
              </w:rPr>
            </w:pPr>
            <w:r>
              <w:rPr>
                <w:rFonts w:hint="eastAsia" w:ascii="宋体" w:hAnsi="宋体" w:cs="宋体"/>
                <w:color w:val="auto"/>
                <w:kern w:val="0"/>
                <w:sz w:val="18"/>
                <w:szCs w:val="18"/>
              </w:rPr>
              <w:t>甲</w:t>
            </w:r>
          </w:p>
        </w:tc>
        <w:tc>
          <w:tcPr>
            <w:tcW w:w="754" w:type="dxa"/>
            <w:tcBorders>
              <w:top w:val="single" w:color="auto" w:sz="4" w:space="0"/>
              <w:left w:val="nil"/>
              <w:bottom w:val="single" w:color="auto" w:sz="8" w:space="0"/>
              <w:right w:val="single" w:color="auto" w:sz="4" w:space="0"/>
            </w:tcBorders>
            <w:vAlign w:val="top"/>
          </w:tcPr>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乙</w:t>
            </w:r>
          </w:p>
        </w:tc>
        <w:tc>
          <w:tcPr>
            <w:tcW w:w="2155" w:type="dxa"/>
            <w:tcBorders>
              <w:top w:val="single" w:color="auto" w:sz="4" w:space="0"/>
              <w:left w:val="nil"/>
              <w:bottom w:val="single" w:color="auto" w:sz="8" w:space="0"/>
            </w:tcBorders>
            <w:vAlign w:val="center"/>
          </w:tcPr>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r>
      <w:tr>
        <w:tblPrEx>
          <w:tblLayout w:type="fixed"/>
          <w:tblCellMar>
            <w:top w:w="0" w:type="dxa"/>
            <w:left w:w="108" w:type="dxa"/>
            <w:bottom w:w="0" w:type="dxa"/>
            <w:right w:w="108" w:type="dxa"/>
          </w:tblCellMar>
        </w:tblPrEx>
        <w:trPr>
          <w:trHeight w:val="6722" w:hRule="atLeast"/>
        </w:trPr>
        <w:tc>
          <w:tcPr>
            <w:tcW w:w="1837" w:type="dxa"/>
            <w:tcBorders>
              <w:top w:val="single" w:color="auto" w:sz="8" w:space="0"/>
              <w:left w:val="nil"/>
              <w:bottom w:val="single" w:color="auto" w:sz="12" w:space="0"/>
              <w:right w:val="single" w:color="auto" w:sz="4" w:space="0"/>
            </w:tcBorders>
            <w:vAlign w:val="top"/>
          </w:tcPr>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青鱼</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草鱼</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鲢鱼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鳙鱼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鲤鱼 </w:t>
            </w:r>
          </w:p>
          <w:p>
            <w:pPr>
              <w:spacing w:line="280" w:lineRule="exact"/>
              <w:ind w:left="649" w:leftChars="309"/>
              <w:rPr>
                <w:rFonts w:hint="eastAsia" w:ascii="宋体" w:hAnsi="宋体" w:cs="宋体"/>
                <w:color w:val="auto"/>
                <w:kern w:val="0"/>
                <w:sz w:val="18"/>
                <w:szCs w:val="18"/>
              </w:rPr>
            </w:pPr>
            <w:r>
              <w:rPr>
                <w:rFonts w:hint="eastAsia" w:ascii="宋体" w:hAnsi="宋体" w:cs="宋体"/>
                <w:color w:val="auto"/>
                <w:kern w:val="0"/>
                <w:sz w:val="18"/>
                <w:szCs w:val="18"/>
              </w:rPr>
              <w:t>鲫鱼</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鳊鲂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泥鳅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鲶鱼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鮰鱼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黄颡鱼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鲑鱼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鳟鱼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河鲀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池沼公鱼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银鱼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短盖巨脂鲤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长吻鮠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黄鳝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鳜鱼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鲈鱼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乌鳢 </w:t>
            </w:r>
          </w:p>
          <w:p>
            <w:pPr>
              <w:widowControl/>
              <w:spacing w:line="280" w:lineRule="exact"/>
              <w:ind w:left="649" w:leftChars="309"/>
              <w:jc w:val="left"/>
              <w:rPr>
                <w:rFonts w:ascii="宋体" w:hAnsi="宋体" w:cs="宋体"/>
                <w:color w:val="auto"/>
                <w:kern w:val="0"/>
                <w:sz w:val="18"/>
                <w:szCs w:val="18"/>
              </w:rPr>
            </w:pPr>
            <w:r>
              <w:rPr>
                <w:rFonts w:hint="eastAsia" w:ascii="宋体" w:hAnsi="宋体" w:cs="宋体"/>
                <w:color w:val="auto"/>
                <w:kern w:val="0"/>
                <w:sz w:val="18"/>
                <w:szCs w:val="18"/>
              </w:rPr>
              <w:t xml:space="preserve">罗非鱼 </w:t>
            </w:r>
          </w:p>
          <w:p>
            <w:pPr>
              <w:spacing w:line="280" w:lineRule="exact"/>
              <w:ind w:left="649" w:leftChars="309"/>
              <w:rPr>
                <w:rFonts w:hint="eastAsia" w:ascii="宋体" w:hAnsi="宋体" w:cs="宋体"/>
                <w:color w:val="auto"/>
                <w:kern w:val="0"/>
                <w:sz w:val="18"/>
                <w:szCs w:val="18"/>
              </w:rPr>
            </w:pPr>
            <w:r>
              <w:rPr>
                <w:rFonts w:hint="eastAsia" w:ascii="宋体" w:hAnsi="宋体" w:cs="宋体"/>
                <w:color w:val="auto"/>
                <w:kern w:val="0"/>
                <w:sz w:val="18"/>
                <w:szCs w:val="18"/>
              </w:rPr>
              <w:t>香鱼</w:t>
            </w:r>
          </w:p>
        </w:tc>
        <w:tc>
          <w:tcPr>
            <w:tcW w:w="673" w:type="dxa"/>
            <w:tcBorders>
              <w:top w:val="single" w:color="auto" w:sz="8" w:space="0"/>
              <w:left w:val="nil"/>
              <w:bottom w:val="single" w:color="auto" w:sz="12" w:space="0"/>
              <w:right w:val="single" w:color="auto" w:sz="4" w:space="0"/>
            </w:tcBorders>
            <w:vAlign w:val="top"/>
          </w:tcPr>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079</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080</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081</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082</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083</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084</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085</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086</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087</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088</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089</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090</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091</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092</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093</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094</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095</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096</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097</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098</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099</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101</w:t>
            </w:r>
          </w:p>
          <w:p>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102</w:t>
            </w:r>
          </w:p>
        </w:tc>
        <w:tc>
          <w:tcPr>
            <w:tcW w:w="2155" w:type="dxa"/>
            <w:tcBorders>
              <w:top w:val="single" w:color="auto" w:sz="8" w:space="0"/>
              <w:left w:val="nil"/>
              <w:bottom w:val="single" w:color="auto" w:sz="12" w:space="0"/>
              <w:right w:val="double" w:color="auto" w:sz="6" w:space="0"/>
            </w:tcBorders>
            <w:vAlign w:val="center"/>
          </w:tcPr>
          <w:p>
            <w:pPr>
              <w:spacing w:line="280" w:lineRule="exact"/>
              <w:jc w:val="right"/>
              <w:rPr>
                <w:rFonts w:ascii="宋体" w:hAnsi="宋体" w:cs="宋体"/>
                <w:color w:val="auto"/>
                <w:kern w:val="0"/>
                <w:sz w:val="18"/>
                <w:szCs w:val="18"/>
              </w:rPr>
            </w:pPr>
          </w:p>
        </w:tc>
        <w:tc>
          <w:tcPr>
            <w:tcW w:w="2064" w:type="dxa"/>
            <w:tcBorders>
              <w:top w:val="single" w:color="auto" w:sz="8" w:space="0"/>
              <w:left w:val="nil"/>
              <w:bottom w:val="single" w:color="auto" w:sz="12" w:space="0"/>
              <w:right w:val="single" w:color="auto" w:sz="4" w:space="0"/>
            </w:tcBorders>
            <w:vAlign w:val="top"/>
          </w:tcPr>
          <w:p>
            <w:pPr>
              <w:widowControl/>
              <w:spacing w:line="280" w:lineRule="exact"/>
              <w:ind w:right="36" w:rightChars="17" w:firstLine="540" w:firstLineChars="300"/>
              <w:rPr>
                <w:rFonts w:hint="eastAsia" w:ascii="宋体" w:hAnsi="宋体" w:cs="宋体"/>
                <w:color w:val="auto"/>
                <w:kern w:val="0"/>
                <w:sz w:val="18"/>
                <w:szCs w:val="18"/>
              </w:rPr>
            </w:pPr>
            <w:r>
              <w:rPr>
                <w:rFonts w:hint="eastAsia" w:ascii="宋体" w:hAnsi="宋体" w:cs="宋体"/>
                <w:color w:val="auto"/>
                <w:kern w:val="0"/>
                <w:sz w:val="18"/>
                <w:szCs w:val="18"/>
              </w:rPr>
              <w:t>倒刺鲃</w:t>
            </w:r>
          </w:p>
          <w:p>
            <w:pPr>
              <w:widowControl/>
              <w:spacing w:line="280" w:lineRule="exact"/>
              <w:ind w:right="36" w:rightChars="17" w:firstLine="540" w:firstLineChars="300"/>
              <w:rPr>
                <w:rFonts w:hint="eastAsia" w:ascii="宋体" w:hAnsi="宋体" w:cs="宋体"/>
                <w:color w:val="auto"/>
                <w:kern w:val="0"/>
                <w:sz w:val="18"/>
                <w:szCs w:val="18"/>
              </w:rPr>
            </w:pPr>
            <w:r>
              <w:rPr>
                <w:rFonts w:hint="eastAsia" w:ascii="宋体" w:hAnsi="宋体" w:cs="宋体"/>
                <w:color w:val="auto"/>
                <w:kern w:val="0"/>
                <w:sz w:val="18"/>
                <w:szCs w:val="18"/>
              </w:rPr>
              <w:t>其他淡水鱼类</w:t>
            </w:r>
          </w:p>
          <w:p>
            <w:pPr>
              <w:widowControl/>
              <w:spacing w:line="280" w:lineRule="exact"/>
              <w:ind w:right="36" w:rightChars="17"/>
              <w:rPr>
                <w:rFonts w:ascii="宋体" w:hAnsi="宋体" w:cs="宋体"/>
                <w:color w:val="auto"/>
                <w:kern w:val="0"/>
                <w:sz w:val="18"/>
                <w:szCs w:val="18"/>
              </w:rPr>
            </w:pPr>
            <w:r>
              <w:rPr>
                <w:rFonts w:hint="eastAsia" w:ascii="宋体" w:hAnsi="宋体" w:cs="宋体"/>
                <w:color w:val="auto"/>
                <w:kern w:val="0"/>
                <w:sz w:val="18"/>
                <w:szCs w:val="18"/>
              </w:rPr>
              <w:t>（二）淡水虾蟹类</w:t>
            </w:r>
          </w:p>
          <w:p>
            <w:pPr>
              <w:widowControl/>
              <w:spacing w:line="280" w:lineRule="exact"/>
              <w:ind w:left="491" w:leftChars="234"/>
              <w:rPr>
                <w:rFonts w:ascii="宋体" w:hAnsi="宋体" w:cs="宋体"/>
                <w:color w:val="auto"/>
                <w:kern w:val="0"/>
                <w:sz w:val="18"/>
                <w:szCs w:val="18"/>
              </w:rPr>
            </w:pPr>
            <w:r>
              <w:rPr>
                <w:rFonts w:hint="eastAsia" w:ascii="宋体" w:hAnsi="宋体" w:cs="宋体"/>
                <w:color w:val="auto"/>
                <w:kern w:val="0"/>
                <w:sz w:val="18"/>
                <w:szCs w:val="18"/>
              </w:rPr>
              <w:t>龙虾</w:t>
            </w:r>
          </w:p>
          <w:p>
            <w:pPr>
              <w:widowControl/>
              <w:spacing w:line="280" w:lineRule="exact"/>
              <w:ind w:left="491" w:leftChars="234"/>
              <w:rPr>
                <w:rFonts w:ascii="宋体" w:hAnsi="宋体" w:cs="宋体"/>
                <w:color w:val="auto"/>
                <w:kern w:val="0"/>
                <w:sz w:val="18"/>
                <w:szCs w:val="18"/>
              </w:rPr>
            </w:pPr>
            <w:r>
              <w:rPr>
                <w:rFonts w:hint="eastAsia" w:ascii="宋体" w:hAnsi="宋体" w:cs="宋体"/>
                <w:color w:val="auto"/>
                <w:kern w:val="0"/>
                <w:sz w:val="18"/>
                <w:szCs w:val="18"/>
              </w:rPr>
              <w:t>罗氏沼虾</w:t>
            </w:r>
          </w:p>
          <w:p>
            <w:pPr>
              <w:widowControl/>
              <w:spacing w:line="280" w:lineRule="exact"/>
              <w:ind w:left="491" w:leftChars="234"/>
              <w:rPr>
                <w:rFonts w:ascii="宋体" w:hAnsi="宋体" w:cs="宋体"/>
                <w:color w:val="auto"/>
                <w:kern w:val="0"/>
                <w:sz w:val="18"/>
                <w:szCs w:val="18"/>
              </w:rPr>
            </w:pPr>
            <w:r>
              <w:rPr>
                <w:rFonts w:hint="eastAsia" w:ascii="宋体" w:hAnsi="宋体" w:cs="宋体"/>
                <w:color w:val="auto"/>
                <w:kern w:val="0"/>
                <w:sz w:val="18"/>
                <w:szCs w:val="18"/>
              </w:rPr>
              <w:t>青虾</w:t>
            </w:r>
          </w:p>
          <w:p>
            <w:pPr>
              <w:widowControl/>
              <w:spacing w:line="280" w:lineRule="exact"/>
              <w:ind w:left="491" w:leftChars="234"/>
              <w:rPr>
                <w:rFonts w:ascii="宋体" w:hAnsi="宋体" w:cs="宋体"/>
                <w:color w:val="auto"/>
                <w:kern w:val="0"/>
                <w:sz w:val="18"/>
                <w:szCs w:val="18"/>
              </w:rPr>
            </w:pPr>
            <w:r>
              <w:rPr>
                <w:rFonts w:hint="eastAsia" w:ascii="宋体" w:hAnsi="宋体" w:cs="宋体"/>
                <w:color w:val="auto"/>
                <w:kern w:val="0"/>
                <w:sz w:val="18"/>
                <w:szCs w:val="18"/>
              </w:rPr>
              <w:t>克氏螯虾</w:t>
            </w:r>
          </w:p>
          <w:p>
            <w:pPr>
              <w:widowControl/>
              <w:spacing w:line="280" w:lineRule="exact"/>
              <w:ind w:left="491" w:leftChars="234"/>
              <w:jc w:val="left"/>
              <w:rPr>
                <w:rFonts w:ascii="宋体" w:hAnsi="宋体" w:cs="宋体"/>
                <w:color w:val="auto"/>
                <w:kern w:val="0"/>
                <w:sz w:val="18"/>
                <w:szCs w:val="18"/>
              </w:rPr>
            </w:pPr>
            <w:r>
              <w:rPr>
                <w:rFonts w:hint="eastAsia" w:ascii="宋体" w:hAnsi="宋体" w:cs="宋体"/>
                <w:color w:val="auto"/>
                <w:kern w:val="0"/>
                <w:sz w:val="18"/>
                <w:szCs w:val="18"/>
              </w:rPr>
              <w:t>南美白对虾</w:t>
            </w:r>
          </w:p>
          <w:p>
            <w:pPr>
              <w:widowControl/>
              <w:spacing w:line="280" w:lineRule="exact"/>
              <w:ind w:left="491" w:leftChars="234"/>
              <w:jc w:val="left"/>
              <w:rPr>
                <w:rFonts w:ascii="宋体" w:hAnsi="宋体" w:cs="宋体"/>
                <w:color w:val="auto"/>
                <w:kern w:val="0"/>
                <w:sz w:val="18"/>
                <w:szCs w:val="18"/>
              </w:rPr>
            </w:pPr>
            <w:r>
              <w:rPr>
                <w:rFonts w:hint="eastAsia" w:ascii="宋体" w:hAnsi="宋体" w:cs="宋体"/>
                <w:color w:val="auto"/>
                <w:kern w:val="0"/>
                <w:sz w:val="18"/>
                <w:szCs w:val="18"/>
              </w:rPr>
              <w:t xml:space="preserve">河蟹 </w:t>
            </w:r>
          </w:p>
          <w:p>
            <w:pPr>
              <w:widowControl/>
              <w:spacing w:line="280" w:lineRule="exact"/>
              <w:ind w:left="491" w:leftChars="234"/>
              <w:rPr>
                <w:rFonts w:hint="eastAsia" w:ascii="宋体" w:hAnsi="宋体" w:cs="宋体"/>
                <w:color w:val="auto"/>
                <w:kern w:val="0"/>
                <w:sz w:val="18"/>
                <w:szCs w:val="18"/>
              </w:rPr>
            </w:pPr>
            <w:r>
              <w:rPr>
                <w:rFonts w:hint="eastAsia" w:ascii="宋体" w:hAnsi="宋体" w:cs="宋体"/>
                <w:color w:val="auto"/>
                <w:kern w:val="0"/>
                <w:sz w:val="18"/>
                <w:szCs w:val="18"/>
              </w:rPr>
              <w:t>其他淡水虾蟹类</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（三）淡水贝类</w:t>
            </w:r>
          </w:p>
          <w:p>
            <w:pPr>
              <w:widowControl/>
              <w:spacing w:line="280" w:lineRule="exact"/>
              <w:ind w:firstLine="540" w:firstLineChars="300"/>
              <w:jc w:val="left"/>
              <w:rPr>
                <w:rFonts w:ascii="宋体" w:hAnsi="宋体" w:cs="宋体"/>
                <w:color w:val="auto"/>
                <w:kern w:val="0"/>
                <w:sz w:val="18"/>
                <w:szCs w:val="18"/>
              </w:rPr>
            </w:pPr>
            <w:r>
              <w:rPr>
                <w:rFonts w:hint="eastAsia" w:ascii="宋体" w:hAnsi="宋体" w:cs="宋体"/>
                <w:color w:val="auto"/>
                <w:kern w:val="0"/>
                <w:sz w:val="18"/>
                <w:szCs w:val="18"/>
              </w:rPr>
              <w:t xml:space="preserve">河蚌 </w:t>
            </w:r>
          </w:p>
          <w:p>
            <w:pPr>
              <w:widowControl/>
              <w:spacing w:line="280" w:lineRule="exact"/>
              <w:ind w:left="535" w:leftChars="255"/>
              <w:jc w:val="left"/>
              <w:rPr>
                <w:rFonts w:ascii="宋体" w:hAnsi="宋体" w:cs="宋体"/>
                <w:color w:val="auto"/>
                <w:kern w:val="0"/>
                <w:sz w:val="18"/>
                <w:szCs w:val="18"/>
              </w:rPr>
            </w:pPr>
            <w:r>
              <w:rPr>
                <w:rFonts w:hint="eastAsia" w:ascii="宋体" w:hAnsi="宋体" w:cs="宋体"/>
                <w:color w:val="auto"/>
                <w:kern w:val="0"/>
                <w:sz w:val="18"/>
                <w:szCs w:val="18"/>
              </w:rPr>
              <w:t xml:space="preserve">螺 </w:t>
            </w:r>
          </w:p>
          <w:p>
            <w:pPr>
              <w:widowControl/>
              <w:spacing w:line="280" w:lineRule="exact"/>
              <w:ind w:left="535" w:leftChars="255"/>
              <w:jc w:val="left"/>
              <w:rPr>
                <w:rFonts w:ascii="宋体" w:hAnsi="宋体" w:cs="宋体"/>
                <w:color w:val="auto"/>
                <w:kern w:val="0"/>
                <w:sz w:val="18"/>
                <w:szCs w:val="18"/>
              </w:rPr>
            </w:pPr>
            <w:r>
              <w:rPr>
                <w:rFonts w:hint="eastAsia" w:ascii="宋体" w:hAnsi="宋体" w:cs="宋体"/>
                <w:color w:val="auto"/>
                <w:kern w:val="0"/>
                <w:sz w:val="18"/>
                <w:szCs w:val="18"/>
              </w:rPr>
              <w:t xml:space="preserve">蚬 </w:t>
            </w:r>
          </w:p>
          <w:p>
            <w:pPr>
              <w:widowControl/>
              <w:spacing w:line="280" w:lineRule="exact"/>
              <w:ind w:left="535" w:leftChars="255"/>
              <w:rPr>
                <w:rFonts w:ascii="宋体" w:hAnsi="宋体" w:cs="宋体"/>
                <w:color w:val="auto"/>
                <w:kern w:val="0"/>
                <w:sz w:val="18"/>
                <w:szCs w:val="18"/>
              </w:rPr>
            </w:pPr>
            <w:r>
              <w:rPr>
                <w:rFonts w:hint="eastAsia" w:ascii="宋体" w:hAnsi="宋体" w:cs="宋体"/>
                <w:color w:val="auto"/>
                <w:kern w:val="0"/>
                <w:sz w:val="18"/>
                <w:szCs w:val="18"/>
              </w:rPr>
              <w:t>其他淡水贝类</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（四）淡水藻类</w:t>
            </w:r>
          </w:p>
          <w:p>
            <w:pPr>
              <w:widowControl/>
              <w:spacing w:line="280" w:lineRule="exact"/>
              <w:ind w:left="535" w:leftChars="255"/>
              <w:jc w:val="left"/>
              <w:rPr>
                <w:rFonts w:ascii="宋体" w:hAnsi="宋体" w:cs="宋体"/>
                <w:color w:val="auto"/>
                <w:kern w:val="0"/>
                <w:sz w:val="18"/>
                <w:szCs w:val="18"/>
              </w:rPr>
            </w:pPr>
            <w:r>
              <w:rPr>
                <w:rFonts w:hint="eastAsia" w:ascii="宋体" w:hAnsi="宋体" w:cs="宋体"/>
                <w:color w:val="auto"/>
                <w:kern w:val="0"/>
                <w:sz w:val="18"/>
                <w:szCs w:val="18"/>
              </w:rPr>
              <w:t xml:space="preserve">螺旋藻 </w:t>
            </w:r>
          </w:p>
          <w:p>
            <w:pPr>
              <w:keepNext w:val="0"/>
              <w:keepLines w:val="0"/>
              <w:pageBreakBefore w:val="0"/>
              <w:widowControl/>
              <w:kinsoku/>
              <w:wordWrap/>
              <w:overflowPunct/>
              <w:topLinePunct w:val="0"/>
              <w:autoSpaceDE/>
              <w:autoSpaceDN/>
              <w:bidi w:val="0"/>
              <w:adjustRightInd/>
              <w:snapToGrid/>
              <w:spacing w:line="280" w:lineRule="exact"/>
              <w:ind w:left="491" w:leftChars="234" w:firstLine="36" w:firstLineChars="20"/>
              <w:jc w:val="left"/>
              <w:textAlignment w:val="auto"/>
              <w:rPr>
                <w:rFonts w:ascii="宋体" w:hAnsi="宋体" w:cs="宋体"/>
                <w:color w:val="auto"/>
                <w:kern w:val="0"/>
                <w:sz w:val="18"/>
                <w:szCs w:val="18"/>
              </w:rPr>
            </w:pPr>
            <w:r>
              <w:rPr>
                <w:rFonts w:hint="eastAsia" w:ascii="宋体" w:hAnsi="宋体" w:cs="宋体"/>
                <w:color w:val="auto"/>
                <w:kern w:val="0"/>
                <w:sz w:val="18"/>
                <w:szCs w:val="18"/>
              </w:rPr>
              <w:t>其它淡水藻类</w:t>
            </w:r>
          </w:p>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（五）其他淡水产品</w:t>
            </w:r>
          </w:p>
          <w:p>
            <w:pPr>
              <w:keepNext w:val="0"/>
              <w:keepLines w:val="0"/>
              <w:pageBreakBefore w:val="0"/>
              <w:widowControl/>
              <w:kinsoku/>
              <w:wordWrap/>
              <w:overflowPunct/>
              <w:topLinePunct w:val="0"/>
              <w:autoSpaceDE/>
              <w:autoSpaceDN/>
              <w:bidi w:val="0"/>
              <w:adjustRightInd/>
              <w:snapToGrid/>
              <w:spacing w:line="280" w:lineRule="exact"/>
              <w:ind w:left="491" w:leftChars="234" w:firstLine="54" w:firstLineChars="30"/>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龟 </w:t>
            </w:r>
          </w:p>
          <w:p>
            <w:pPr>
              <w:keepNext w:val="0"/>
              <w:keepLines w:val="0"/>
              <w:pageBreakBefore w:val="0"/>
              <w:widowControl/>
              <w:kinsoku/>
              <w:wordWrap/>
              <w:overflowPunct/>
              <w:topLinePunct w:val="0"/>
              <w:autoSpaceDE/>
              <w:autoSpaceDN/>
              <w:bidi w:val="0"/>
              <w:adjustRightInd/>
              <w:snapToGrid/>
              <w:spacing w:line="280" w:lineRule="exact"/>
              <w:ind w:left="491" w:leftChars="234" w:firstLine="54" w:firstLineChars="30"/>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鳖 </w:t>
            </w:r>
          </w:p>
          <w:p>
            <w:pPr>
              <w:keepNext w:val="0"/>
              <w:keepLines w:val="0"/>
              <w:pageBreakBefore w:val="0"/>
              <w:widowControl/>
              <w:kinsoku/>
              <w:wordWrap/>
              <w:overflowPunct/>
              <w:topLinePunct w:val="0"/>
              <w:autoSpaceDE/>
              <w:autoSpaceDN/>
              <w:bidi w:val="0"/>
              <w:adjustRightInd/>
              <w:snapToGrid/>
              <w:spacing w:line="280" w:lineRule="exact"/>
              <w:ind w:left="491" w:leftChars="234" w:firstLine="54" w:firstLineChars="30"/>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蛙 </w:t>
            </w:r>
          </w:p>
          <w:p>
            <w:pPr>
              <w:keepNext w:val="0"/>
              <w:keepLines w:val="0"/>
              <w:pageBreakBefore w:val="0"/>
              <w:widowControl/>
              <w:kinsoku/>
              <w:wordWrap/>
              <w:overflowPunct/>
              <w:topLinePunct w:val="0"/>
              <w:autoSpaceDE/>
              <w:autoSpaceDN/>
              <w:bidi w:val="0"/>
              <w:adjustRightInd/>
              <w:snapToGrid/>
              <w:spacing w:line="280" w:lineRule="exact"/>
              <w:ind w:firstLine="540" w:firstLineChars="300"/>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淡水珍珠（公斤） </w:t>
            </w:r>
          </w:p>
          <w:p>
            <w:pPr>
              <w:keepNext w:val="0"/>
              <w:keepLines w:val="0"/>
              <w:pageBreakBefore w:val="0"/>
              <w:widowControl/>
              <w:kinsoku/>
              <w:wordWrap/>
              <w:overflowPunct/>
              <w:topLinePunct w:val="0"/>
              <w:autoSpaceDE/>
              <w:autoSpaceDN/>
              <w:bidi w:val="0"/>
              <w:adjustRightInd/>
              <w:snapToGrid/>
              <w:spacing w:line="280" w:lineRule="exact"/>
              <w:ind w:left="451" w:leftChars="215" w:firstLine="54" w:firstLineChars="30"/>
              <w:textAlignment w:val="auto"/>
              <w:rPr>
                <w:rFonts w:hint="eastAsia" w:ascii="宋体" w:hAnsi="宋体" w:cs="宋体"/>
                <w:color w:val="auto"/>
                <w:kern w:val="0"/>
                <w:sz w:val="18"/>
                <w:szCs w:val="18"/>
              </w:rPr>
            </w:pPr>
            <w:r>
              <w:rPr>
                <w:rFonts w:hint="eastAsia" w:ascii="宋体" w:hAnsi="宋体" w:cs="宋体"/>
                <w:color w:val="auto"/>
                <w:kern w:val="0"/>
                <w:sz w:val="18"/>
                <w:szCs w:val="18"/>
              </w:rPr>
              <w:t>其他淡水产品</w:t>
            </w:r>
          </w:p>
        </w:tc>
        <w:tc>
          <w:tcPr>
            <w:tcW w:w="754" w:type="dxa"/>
            <w:tcBorders>
              <w:top w:val="single" w:color="auto" w:sz="8" w:space="0"/>
              <w:left w:val="nil"/>
              <w:bottom w:val="single" w:color="auto" w:sz="12" w:space="0"/>
              <w:right w:val="single" w:color="auto" w:sz="4" w:space="0"/>
            </w:tcBorders>
            <w:vAlign w:val="top"/>
          </w:tcPr>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103</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104</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105</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106</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107</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108</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109</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110</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111</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112</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113</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114</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115</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116</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117</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118</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119</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120</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121</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122</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123</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124</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125</w:t>
            </w:r>
          </w:p>
          <w:p>
            <w:pPr>
              <w:widowControl/>
              <w:spacing w:line="280" w:lineRule="exact"/>
              <w:ind w:left="-237" w:leftChars="-113" w:firstLine="237" w:firstLineChars="132"/>
              <w:jc w:val="center"/>
              <w:rPr>
                <w:rFonts w:hint="eastAsia" w:ascii="宋体" w:hAnsi="宋体" w:cs="宋体"/>
                <w:color w:val="auto"/>
                <w:kern w:val="0"/>
                <w:sz w:val="18"/>
                <w:szCs w:val="18"/>
              </w:rPr>
            </w:pPr>
            <w:r>
              <w:rPr>
                <w:rFonts w:hint="eastAsia" w:ascii="宋体" w:hAnsi="宋体" w:cs="宋体"/>
                <w:color w:val="auto"/>
                <w:kern w:val="0"/>
                <w:sz w:val="18"/>
                <w:szCs w:val="18"/>
              </w:rPr>
              <w:t>126</w:t>
            </w:r>
          </w:p>
        </w:tc>
        <w:tc>
          <w:tcPr>
            <w:tcW w:w="2155" w:type="dxa"/>
            <w:tcBorders>
              <w:top w:val="single" w:color="auto" w:sz="8" w:space="0"/>
              <w:left w:val="nil"/>
              <w:bottom w:val="single" w:color="auto" w:sz="12" w:space="0"/>
            </w:tcBorders>
            <w:vAlign w:val="center"/>
          </w:tcPr>
          <w:p>
            <w:pPr>
              <w:widowControl/>
              <w:spacing w:line="280" w:lineRule="exact"/>
              <w:jc w:val="right"/>
              <w:rPr>
                <w:rFonts w:ascii="宋体" w:hAnsi="宋体" w:cs="宋体"/>
                <w:color w:val="auto"/>
                <w:kern w:val="0"/>
                <w:sz w:val="18"/>
                <w:szCs w:val="18"/>
              </w:rPr>
            </w:pPr>
            <w:r>
              <w:rPr>
                <w:rFonts w:hint="eastAsia" w:ascii="宋体" w:hAnsi="宋体" w:cs="宋体"/>
                <w:color w:val="auto"/>
                <w:kern w:val="0"/>
                <w:sz w:val="18"/>
                <w:szCs w:val="18"/>
              </w:rPr>
              <w:t>　</w:t>
            </w:r>
          </w:p>
          <w:p>
            <w:pPr>
              <w:spacing w:line="280" w:lineRule="exact"/>
              <w:jc w:val="right"/>
              <w:rPr>
                <w:rFonts w:ascii="宋体" w:hAnsi="宋体" w:cs="宋体"/>
                <w:color w:val="auto"/>
                <w:kern w:val="0"/>
                <w:sz w:val="18"/>
                <w:szCs w:val="18"/>
              </w:rPr>
            </w:pPr>
            <w:r>
              <w:rPr>
                <w:rFonts w:hint="eastAsia" w:ascii="宋体" w:hAnsi="宋体" w:cs="宋体"/>
                <w:color w:val="auto"/>
                <w:kern w:val="0"/>
                <w:sz w:val="18"/>
                <w:szCs w:val="18"/>
              </w:rPr>
              <w:t>　</w:t>
            </w:r>
          </w:p>
          <w:p>
            <w:pPr>
              <w:widowControl/>
              <w:spacing w:line="280" w:lineRule="exact"/>
              <w:jc w:val="right"/>
              <w:rPr>
                <w:rFonts w:ascii="宋体" w:hAnsi="宋体" w:cs="宋体"/>
                <w:color w:val="auto"/>
                <w:kern w:val="0"/>
                <w:sz w:val="18"/>
                <w:szCs w:val="18"/>
              </w:rPr>
            </w:pPr>
            <w:r>
              <w:rPr>
                <w:rFonts w:hint="eastAsia" w:ascii="宋体" w:hAnsi="宋体" w:cs="宋体"/>
                <w:color w:val="auto"/>
                <w:kern w:val="0"/>
                <w:sz w:val="18"/>
                <w:szCs w:val="18"/>
              </w:rPr>
              <w:t>　</w:t>
            </w:r>
          </w:p>
          <w:p>
            <w:pPr>
              <w:widowControl/>
              <w:spacing w:line="280" w:lineRule="exact"/>
              <w:jc w:val="right"/>
              <w:rPr>
                <w:rFonts w:ascii="宋体" w:hAnsi="宋体" w:cs="宋体"/>
                <w:color w:val="auto"/>
                <w:kern w:val="0"/>
                <w:sz w:val="18"/>
                <w:szCs w:val="18"/>
              </w:rPr>
            </w:pPr>
            <w:r>
              <w:rPr>
                <w:rFonts w:hint="eastAsia" w:ascii="宋体" w:hAnsi="宋体" w:cs="宋体"/>
                <w:color w:val="auto"/>
                <w:kern w:val="0"/>
                <w:sz w:val="18"/>
                <w:szCs w:val="18"/>
              </w:rPr>
              <w:t>　</w:t>
            </w:r>
          </w:p>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　</w:t>
            </w:r>
          </w:p>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　</w:t>
            </w:r>
          </w:p>
          <w:p>
            <w:pPr>
              <w:spacing w:line="280" w:lineRule="exact"/>
              <w:jc w:val="right"/>
              <w:rPr>
                <w:rFonts w:ascii="宋体" w:hAnsi="宋体" w:cs="宋体"/>
                <w:color w:val="auto"/>
                <w:kern w:val="0"/>
                <w:sz w:val="18"/>
                <w:szCs w:val="18"/>
              </w:rPr>
            </w:pPr>
          </w:p>
        </w:tc>
      </w:tr>
    </w:tbl>
    <w:p>
      <w:pPr>
        <w:ind w:firstLine="180" w:firstLineChars="100"/>
        <w:rPr>
          <w:rFonts w:hint="eastAsia"/>
          <w:color w:val="auto"/>
          <w:sz w:val="18"/>
          <w:szCs w:val="18"/>
        </w:rPr>
      </w:pPr>
      <w:r>
        <w:rPr>
          <w:rFonts w:hint="eastAsia"/>
          <w:color w:val="auto"/>
          <w:sz w:val="18"/>
          <w:szCs w:val="18"/>
        </w:rPr>
        <w:t>单位负责人：                                     填报人：                     报出日期：20   年   月   日</w:t>
      </w:r>
    </w:p>
    <w:p>
      <w:pPr>
        <w:ind w:firstLine="180" w:firstLineChars="100"/>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hint="eastAsia" w:asciiTheme="majorEastAsia" w:hAnsiTheme="majorEastAsia" w:eastAsiaTheme="majorEastAsia" w:cstheme="majorEastAsia"/>
          <w:color w:val="auto"/>
          <w:sz w:val="18"/>
          <w:szCs w:val="18"/>
        </w:rPr>
      </w:pPr>
      <w:r>
        <w:rPr>
          <w:rFonts w:hint="eastAsia"/>
          <w:color w:val="auto"/>
          <w:sz w:val="18"/>
          <w:szCs w:val="18"/>
        </w:rPr>
        <w:t>说明：</w:t>
      </w:r>
      <w:r>
        <w:rPr>
          <w:rFonts w:hint="eastAsia" w:asciiTheme="majorEastAsia" w:hAnsiTheme="majorEastAsia" w:eastAsiaTheme="majorEastAsia" w:cstheme="majorEastAsia"/>
          <w:color w:val="auto"/>
          <w:sz w:val="18"/>
          <w:szCs w:val="18"/>
        </w:rPr>
        <w:t>1</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本表由海洋与渔业部门负责调查填报，并会同当地政府统计部门共同审核后逐级上报。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2</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统计范围为辖区内全部农林牧渔业生产经营户和经营单位。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left="792" w:hanging="792" w:hangingChars="44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3</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各季度品种根据各种产品生产季节特点进行调查统计。</w:t>
      </w:r>
    </w:p>
    <w:p>
      <w:pPr>
        <w:keepNext w:val="0"/>
        <w:keepLines w:val="0"/>
        <w:pageBreakBefore w:val="0"/>
        <w:widowControl w:val="0"/>
        <w:kinsoku/>
        <w:wordWrap/>
        <w:overflowPunct/>
        <w:topLinePunct w:val="0"/>
        <w:autoSpaceDE/>
        <w:autoSpaceDN/>
        <w:bidi w:val="0"/>
        <w:adjustRightInd/>
        <w:snapToGrid/>
        <w:spacing w:line="240" w:lineRule="exact"/>
        <w:ind w:left="992" w:leftChars="344" w:hanging="270" w:hangingChars="15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lang w:eastAsia="zh-CN"/>
        </w:rPr>
        <w:t>省海洋与渔业局</w:t>
      </w:r>
      <w:r>
        <w:rPr>
          <w:rFonts w:hint="eastAsia" w:asciiTheme="majorEastAsia" w:hAnsiTheme="majorEastAsia" w:eastAsiaTheme="majorEastAsia" w:cstheme="majorEastAsia"/>
          <w:color w:val="auto"/>
          <w:sz w:val="18"/>
          <w:szCs w:val="18"/>
        </w:rPr>
        <w:t>季报于季末前、全年预计于12月15日前报送省统计局，</w:t>
      </w:r>
      <w:r>
        <w:rPr>
          <w:rFonts w:hint="eastAsia" w:asciiTheme="majorEastAsia" w:hAnsiTheme="majorEastAsia" w:eastAsiaTheme="majorEastAsia" w:cstheme="majorEastAsia"/>
          <w:color w:val="auto"/>
          <w:kern w:val="0"/>
          <w:sz w:val="18"/>
          <w:szCs w:val="18"/>
        </w:rPr>
        <w:t>第四季度免报</w:t>
      </w:r>
      <w:r>
        <w:rPr>
          <w:rFonts w:hint="eastAsia" w:asciiTheme="majorEastAsia" w:hAnsiTheme="majorEastAsia" w:eastAsiaTheme="majorEastAsia" w:cstheme="majorEastAsia"/>
          <w:color w:val="auto"/>
          <w:sz w:val="18"/>
          <w:szCs w:val="18"/>
        </w:rPr>
        <w:t>。报送方式为电子邮</w:t>
      </w:r>
    </w:p>
    <w:p>
      <w:pPr>
        <w:keepNext w:val="0"/>
        <w:keepLines w:val="0"/>
        <w:pageBreakBefore w:val="0"/>
        <w:widowControl w:val="0"/>
        <w:kinsoku/>
        <w:wordWrap/>
        <w:overflowPunct/>
        <w:topLinePunct w:val="0"/>
        <w:autoSpaceDE/>
        <w:autoSpaceDN/>
        <w:bidi w:val="0"/>
        <w:adjustRightInd/>
        <w:snapToGrid/>
        <w:spacing w:line="240" w:lineRule="exact"/>
        <w:ind w:left="992" w:leftChars="344" w:hanging="270" w:hangingChars="150"/>
        <w:textAlignment w:val="auto"/>
        <w:rPr>
          <w:rFonts w:hint="default"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rPr>
        <w:t xml:space="preserve">  件（含所辖市、县、区）。</w:t>
      </w:r>
    </w:p>
    <w:p>
      <w:pPr>
        <w:keepNext w:val="0"/>
        <w:keepLines w:val="0"/>
        <w:pageBreakBefore w:val="0"/>
        <w:widowControl w:val="0"/>
        <w:kinsoku/>
        <w:wordWrap/>
        <w:overflowPunct/>
        <w:topLinePunct w:val="0"/>
        <w:autoSpaceDE/>
        <w:autoSpaceDN/>
        <w:bidi w:val="0"/>
        <w:adjustRightInd/>
        <w:snapToGrid/>
        <w:spacing w:line="240" w:lineRule="exact"/>
        <w:ind w:left="894" w:leftChars="340" w:hanging="180" w:hangingChars="1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计算结果取整数。</w:t>
      </w:r>
    </w:p>
    <w:p>
      <w:pPr>
        <w:jc w:val="center"/>
        <w:rPr>
          <w:rFonts w:hint="eastAsia"/>
          <w:b w:val="0"/>
          <w:bCs/>
          <w:color w:val="auto"/>
          <w:sz w:val="30"/>
          <w:szCs w:val="30"/>
        </w:rPr>
      </w:pPr>
      <w:r>
        <w:rPr>
          <w:color w:val="auto"/>
          <w:sz w:val="24"/>
        </w:rPr>
        <w:br w:type="page"/>
      </w:r>
      <w:r>
        <w:rPr>
          <w:rFonts w:hint="eastAsia"/>
          <w:b w:val="0"/>
          <w:bCs/>
          <w:color w:val="auto"/>
          <w:sz w:val="30"/>
          <w:szCs w:val="30"/>
        </w:rPr>
        <w:t>水产品产量月报表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color w:val="auto"/>
          <w:sz w:val="30"/>
          <w:szCs w:val="30"/>
        </w:rPr>
      </w:pPr>
    </w:p>
    <w:p>
      <w:pPr>
        <w:spacing w:line="240" w:lineRule="exact"/>
        <w:ind w:left="6930" w:leftChars="2750" w:hanging="1155" w:hangingChars="550"/>
        <w:rPr>
          <w:rFonts w:hint="eastAsia" w:ascii="宋体" w:hAnsi="宋体"/>
          <w:color w:val="auto"/>
          <w:sz w:val="18"/>
          <w:szCs w:val="18"/>
        </w:rPr>
      </w:pPr>
      <w:r>
        <w:rPr>
          <w:rFonts w:hint="eastAsia"/>
          <w:color w:val="auto"/>
        </w:rPr>
        <w:t xml:space="preserve">          </w:t>
      </w:r>
      <w:r>
        <w:rPr>
          <w:rFonts w:hint="eastAsia" w:ascii="宋体" w:hAnsi="宋体"/>
          <w:color w:val="auto"/>
          <w:sz w:val="18"/>
          <w:szCs w:val="18"/>
        </w:rPr>
        <w:t>表    号：F</w:t>
      </w:r>
      <w:r>
        <w:rPr>
          <w:rFonts w:hint="eastAsia" w:ascii="宋体" w:hAnsi="宋体"/>
          <w:color w:val="auto"/>
          <w:sz w:val="18"/>
          <w:szCs w:val="18"/>
          <w:lang w:val="en-US" w:eastAsia="zh-CN"/>
        </w:rPr>
        <w:t xml:space="preserve"> </w:t>
      </w:r>
      <w:r>
        <w:rPr>
          <w:rFonts w:hint="eastAsia" w:ascii="宋体" w:hAnsi="宋体"/>
          <w:color w:val="auto"/>
          <w:sz w:val="18"/>
          <w:szCs w:val="18"/>
        </w:rPr>
        <w:t>J</w:t>
      </w:r>
      <w:r>
        <w:rPr>
          <w:rFonts w:hint="eastAsia" w:ascii="宋体" w:hAnsi="宋体"/>
          <w:color w:val="auto"/>
          <w:sz w:val="18"/>
          <w:szCs w:val="18"/>
          <w:lang w:val="en-US" w:eastAsia="zh-CN"/>
        </w:rPr>
        <w:t xml:space="preserve"> </w:t>
      </w:r>
      <w:r>
        <w:rPr>
          <w:rFonts w:hint="eastAsia" w:ascii="宋体" w:hAnsi="宋体"/>
          <w:color w:val="auto"/>
          <w:sz w:val="18"/>
          <w:szCs w:val="18"/>
        </w:rPr>
        <w:t>A 4</w:t>
      </w:r>
      <w:r>
        <w:rPr>
          <w:rFonts w:hint="eastAsia" w:ascii="宋体" w:hAnsi="宋体"/>
          <w:color w:val="auto"/>
          <w:sz w:val="18"/>
          <w:szCs w:val="18"/>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w:t>
      </w:r>
      <w:r>
        <w:rPr>
          <w:rFonts w:hint="eastAsia" w:ascii="宋体" w:hAnsi="宋体"/>
          <w:color w:val="auto"/>
          <w:sz w:val="18"/>
          <w:szCs w:val="18"/>
        </w:rPr>
        <w:t>5</w:t>
      </w:r>
      <w:r>
        <w:rPr>
          <w:rFonts w:hint="eastAsia" w:ascii="宋体" w:hAnsi="宋体"/>
          <w:color w:val="auto"/>
          <w:sz w:val="18"/>
          <w:szCs w:val="18"/>
          <w:lang w:val="en-US" w:eastAsia="zh-CN"/>
        </w:rPr>
        <w:t xml:space="preserve"> </w:t>
      </w:r>
      <w:r>
        <w:rPr>
          <w:rFonts w:hint="eastAsia" w:ascii="宋体" w:hAnsi="宋体"/>
          <w:color w:val="auto"/>
          <w:sz w:val="18"/>
          <w:szCs w:val="18"/>
        </w:rPr>
        <w:t>-</w:t>
      </w:r>
      <w:r>
        <w:rPr>
          <w:rFonts w:hint="eastAsia" w:ascii="宋体" w:hAnsi="宋体"/>
          <w:color w:val="auto"/>
          <w:sz w:val="18"/>
          <w:szCs w:val="18"/>
          <w:lang w:val="en-US" w:eastAsia="zh-CN"/>
        </w:rPr>
        <w:t xml:space="preserve"> </w:t>
      </w:r>
      <w:r>
        <w:rPr>
          <w:rFonts w:hint="eastAsia" w:ascii="宋体" w:hAnsi="宋体"/>
          <w:color w:val="auto"/>
          <w:sz w:val="18"/>
          <w:szCs w:val="18"/>
        </w:rPr>
        <w:t>1  表</w:t>
      </w:r>
    </w:p>
    <w:p>
      <w:pPr>
        <w:spacing w:line="240" w:lineRule="exact"/>
        <w:ind w:firstLine="6840" w:firstLineChars="3800"/>
        <w:rPr>
          <w:rFonts w:hint="eastAsia" w:ascii="宋体" w:hAnsi="宋体"/>
          <w:color w:val="auto"/>
          <w:sz w:val="18"/>
          <w:szCs w:val="18"/>
        </w:rPr>
      </w:pPr>
      <w:r>
        <w:rPr>
          <w:rFonts w:hint="eastAsia" w:ascii="宋体" w:hAnsi="宋体"/>
          <w:color w:val="auto"/>
          <w:sz w:val="18"/>
          <w:szCs w:val="18"/>
        </w:rPr>
        <w:t>制定机关：福  建  省 统 计 局</w:t>
      </w:r>
    </w:p>
    <w:p>
      <w:pPr>
        <w:spacing w:line="200" w:lineRule="exact"/>
        <w:rPr>
          <w:rFonts w:hint="eastAsia" w:ascii="宋体" w:hAnsi="宋体"/>
          <w:color w:val="auto"/>
          <w:spacing w:val="-4"/>
          <w:sz w:val="18"/>
          <w:szCs w:val="18"/>
        </w:rPr>
      </w:pPr>
      <w:r>
        <w:rPr>
          <w:rFonts w:hint="eastAsia" w:ascii="宋体" w:hAnsi="宋体"/>
          <w:color w:val="auto"/>
          <w:sz w:val="18"/>
          <w:szCs w:val="18"/>
        </w:rPr>
        <w:t xml:space="preserve">                                                                            批准文号：国统制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2019</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cstheme="minorEastAsia"/>
          <w:color w:val="000000" w:themeColor="text1"/>
          <w:sz w:val="18"/>
          <w:szCs w:val="18"/>
          <w:lang w:val="en-US" w:eastAsia="zh-CN"/>
          <w14:textFill>
            <w14:solidFill>
              <w14:schemeClr w14:val="tx1"/>
            </w14:solidFill>
          </w14:textFill>
        </w:rPr>
        <w:t xml:space="preserve">66 </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p>
    <w:p>
      <w:pPr>
        <w:spacing w:line="240" w:lineRule="exact"/>
        <w:rPr>
          <w:rFonts w:hint="eastAsia" w:ascii="宋体" w:hAnsi="宋体"/>
          <w:color w:val="auto"/>
          <w:sz w:val="18"/>
          <w:szCs w:val="18"/>
        </w:rPr>
      </w:pPr>
      <w:r>
        <w:rPr>
          <w:rFonts w:hint="eastAsia" w:ascii="宋体" w:hAnsi="宋体"/>
          <w:color w:val="auto"/>
          <w:sz w:val="18"/>
          <w:szCs w:val="18"/>
        </w:rPr>
        <w:t xml:space="preserve">                                                                            有效期至：</w:t>
      </w:r>
      <w:r>
        <w:rPr>
          <w:rFonts w:hint="eastAsia" w:ascii="宋体" w:hAnsi="宋体"/>
          <w:color w:val="auto"/>
          <w:sz w:val="18"/>
          <w:szCs w:val="18"/>
          <w:lang w:val="en-US" w:eastAsia="zh-CN"/>
        </w:rPr>
        <w:t xml:space="preserve">2 0 </w:t>
      </w:r>
      <w:r>
        <w:rPr>
          <w:rFonts w:hint="eastAsia" w:ascii="宋体" w:hAnsi="宋体"/>
          <w:color w:val="000000" w:themeColor="text1"/>
          <w:sz w:val="18"/>
          <w:szCs w:val="18"/>
          <w:lang w:val="en-US" w:eastAsia="zh-CN"/>
          <w14:textFill>
            <w14:solidFill>
              <w14:schemeClr w14:val="tx1"/>
            </w14:solidFill>
          </w14:textFill>
        </w:rPr>
        <w:t xml:space="preserve">2 0  </w:t>
      </w:r>
      <w:r>
        <w:rPr>
          <w:rFonts w:hint="eastAsia" w:ascii="宋体" w:hAnsi="宋体"/>
          <w:color w:val="auto"/>
          <w:sz w:val="18"/>
          <w:szCs w:val="18"/>
        </w:rPr>
        <w:t xml:space="preserve"> 年</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1 </w:t>
      </w:r>
      <w:r>
        <w:rPr>
          <w:rFonts w:hint="eastAsia" w:ascii="宋体" w:hAnsi="宋体"/>
          <w:color w:val="auto"/>
          <w:sz w:val="18"/>
          <w:szCs w:val="18"/>
        </w:rPr>
        <w:t xml:space="preserve"> 月</w:t>
      </w:r>
    </w:p>
    <w:p>
      <w:pPr>
        <w:tabs>
          <w:tab w:val="left" w:pos="9540"/>
        </w:tabs>
        <w:spacing w:line="240" w:lineRule="exact"/>
        <w:rPr>
          <w:rFonts w:hint="eastAsia" w:ascii="宋体" w:hAnsi="宋体"/>
          <w:color w:val="auto"/>
          <w:sz w:val="18"/>
          <w:szCs w:val="18"/>
        </w:rPr>
      </w:pPr>
      <w:r>
        <w:rPr>
          <w:rFonts w:hint="eastAsia" w:ascii="宋体" w:hAnsi="宋体"/>
          <w:color w:val="auto"/>
          <w:sz w:val="18"/>
          <w:szCs w:val="18"/>
        </w:rPr>
        <w:t xml:space="preserve">综合机关名称：                                     20   年   月止累计  　   计量单位：吨   </w:t>
      </w:r>
    </w:p>
    <w:tbl>
      <w:tblPr>
        <w:tblStyle w:val="10"/>
        <w:tblW w:w="963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433"/>
        <w:gridCol w:w="2433"/>
        <w:gridCol w:w="423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536" w:type="dxa"/>
            <w:tcBorders>
              <w:top w:val="single" w:color="auto" w:sz="12" w:space="0"/>
            </w:tcBorders>
            <w:vAlign w:val="center"/>
          </w:tcPr>
          <w:p>
            <w:pPr>
              <w:jc w:val="center"/>
              <w:rPr>
                <w:rFonts w:hint="eastAsia"/>
                <w:color w:val="auto"/>
                <w:sz w:val="18"/>
                <w:szCs w:val="18"/>
              </w:rPr>
            </w:pPr>
            <w:r>
              <w:rPr>
                <w:rFonts w:hint="eastAsia"/>
                <w:color w:val="auto"/>
                <w:sz w:val="18"/>
                <w:szCs w:val="18"/>
              </w:rPr>
              <w:t>产品名称</w:t>
            </w:r>
          </w:p>
        </w:tc>
        <w:tc>
          <w:tcPr>
            <w:tcW w:w="1433" w:type="dxa"/>
            <w:tcBorders>
              <w:top w:val="single" w:color="auto" w:sz="12" w:space="0"/>
            </w:tcBorders>
            <w:vAlign w:val="center"/>
          </w:tcPr>
          <w:p>
            <w:pPr>
              <w:jc w:val="center"/>
              <w:rPr>
                <w:rFonts w:hint="eastAsia"/>
                <w:color w:val="auto"/>
                <w:sz w:val="18"/>
                <w:szCs w:val="18"/>
              </w:rPr>
            </w:pPr>
            <w:r>
              <w:rPr>
                <w:rFonts w:hint="eastAsia"/>
                <w:color w:val="auto"/>
                <w:sz w:val="18"/>
                <w:szCs w:val="18"/>
              </w:rPr>
              <w:t>代码</w:t>
            </w:r>
          </w:p>
        </w:tc>
        <w:tc>
          <w:tcPr>
            <w:tcW w:w="2433" w:type="dxa"/>
            <w:tcBorders>
              <w:top w:val="single" w:color="auto" w:sz="12" w:space="0"/>
            </w:tcBorders>
            <w:vAlign w:val="center"/>
          </w:tcPr>
          <w:p>
            <w:pPr>
              <w:jc w:val="center"/>
              <w:rPr>
                <w:rFonts w:hint="eastAsia"/>
                <w:color w:val="auto"/>
                <w:sz w:val="18"/>
                <w:szCs w:val="18"/>
              </w:rPr>
            </w:pPr>
            <w:r>
              <w:rPr>
                <w:rFonts w:hint="eastAsia"/>
                <w:color w:val="auto"/>
                <w:sz w:val="18"/>
                <w:szCs w:val="18"/>
              </w:rPr>
              <w:t>本月产量</w:t>
            </w:r>
          </w:p>
        </w:tc>
        <w:tc>
          <w:tcPr>
            <w:tcW w:w="4236" w:type="dxa"/>
            <w:tcBorders>
              <w:top w:val="single" w:color="auto" w:sz="12" w:space="0"/>
            </w:tcBorders>
            <w:vAlign w:val="center"/>
          </w:tcPr>
          <w:p>
            <w:pPr>
              <w:jc w:val="center"/>
              <w:rPr>
                <w:rFonts w:hint="eastAsia"/>
                <w:color w:val="auto"/>
                <w:sz w:val="18"/>
                <w:szCs w:val="18"/>
              </w:rPr>
            </w:pPr>
            <w:r>
              <w:rPr>
                <w:rFonts w:hint="eastAsia"/>
                <w:color w:val="auto"/>
                <w:sz w:val="18"/>
                <w:szCs w:val="18"/>
              </w:rPr>
              <w:t>本月止累计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536" w:type="dxa"/>
            <w:tcBorders>
              <w:top w:val="single" w:color="auto" w:sz="12" w:space="0"/>
            </w:tcBorders>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甲</w:t>
            </w:r>
          </w:p>
        </w:tc>
        <w:tc>
          <w:tcPr>
            <w:tcW w:w="1433" w:type="dxa"/>
            <w:tcBorders>
              <w:top w:val="single" w:color="auto" w:sz="12" w:space="0"/>
            </w:tcBorders>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乙</w:t>
            </w:r>
          </w:p>
        </w:tc>
        <w:tc>
          <w:tcPr>
            <w:tcW w:w="2433" w:type="dxa"/>
            <w:tcBorders>
              <w:top w:val="single" w:color="auto" w:sz="12" w:space="0"/>
            </w:tcBorders>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w:t>
            </w:r>
          </w:p>
        </w:tc>
        <w:tc>
          <w:tcPr>
            <w:tcW w:w="4236" w:type="dxa"/>
            <w:tcBorders>
              <w:top w:val="single" w:color="auto" w:sz="12" w:space="0"/>
            </w:tcBorders>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jc w:val="center"/>
        </w:trPr>
        <w:tc>
          <w:tcPr>
            <w:tcW w:w="1536"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水产品总计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一、海水产品</w:t>
            </w:r>
          </w:p>
          <w:p>
            <w:pPr>
              <w:keepNext w:val="0"/>
              <w:keepLines w:val="0"/>
              <w:pageBreakBefore w:val="0"/>
              <w:widowControl w:val="0"/>
              <w:kinsoku/>
              <w:wordWrap/>
              <w:overflowPunct/>
              <w:topLinePunct w:val="0"/>
              <w:autoSpaceDE/>
              <w:autoSpaceDN/>
              <w:bidi w:val="0"/>
              <w:adjustRightInd/>
              <w:snapToGrid/>
              <w:spacing w:line="42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1．捕捞</w:t>
            </w:r>
          </w:p>
          <w:p>
            <w:pPr>
              <w:keepNext w:val="0"/>
              <w:keepLines w:val="0"/>
              <w:pageBreakBefore w:val="0"/>
              <w:widowControl w:val="0"/>
              <w:kinsoku/>
              <w:wordWrap/>
              <w:overflowPunct/>
              <w:topLinePunct w:val="0"/>
              <w:autoSpaceDE/>
              <w:autoSpaceDN/>
              <w:bidi w:val="0"/>
              <w:adjustRightInd/>
              <w:snapToGrid/>
              <w:spacing w:line="42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2．养殖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b/>
                <w:color w:val="auto"/>
                <w:sz w:val="18"/>
                <w:szCs w:val="18"/>
              </w:rPr>
            </w:pPr>
            <w:r>
              <w:rPr>
                <w:rFonts w:hint="eastAsia" w:asciiTheme="majorEastAsia" w:hAnsiTheme="majorEastAsia" w:eastAsiaTheme="majorEastAsia" w:cstheme="majorEastAsia"/>
                <w:color w:val="auto"/>
                <w:sz w:val="18"/>
                <w:szCs w:val="18"/>
              </w:rPr>
              <w:t>二、淡水产品</w:t>
            </w:r>
          </w:p>
        </w:tc>
        <w:tc>
          <w:tcPr>
            <w:tcW w:w="1433" w:type="dxa"/>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01</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02</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03</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04</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05</w:t>
            </w:r>
          </w:p>
        </w:tc>
        <w:tc>
          <w:tcPr>
            <w:tcW w:w="2433" w:type="dxa"/>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b/>
                <w:color w:val="auto"/>
                <w:sz w:val="18"/>
                <w:szCs w:val="18"/>
              </w:rPr>
            </w:pPr>
          </w:p>
        </w:tc>
        <w:tc>
          <w:tcPr>
            <w:tcW w:w="4236" w:type="dxa"/>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color w:val="auto"/>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9638" w:type="dxa"/>
            <w:gridSpan w:val="4"/>
            <w:tcBorders>
              <w:bottom w:val="single" w:color="auto" w:sz="12" w:space="0"/>
            </w:tcBorders>
            <w:vAlign w:val="top"/>
          </w:tcPr>
          <w:p>
            <w:pPr>
              <w:rPr>
                <w:rFonts w:hint="eastAsia"/>
                <w:color w:val="auto"/>
                <w:sz w:val="18"/>
                <w:szCs w:val="18"/>
              </w:rPr>
            </w:pPr>
            <w:r>
              <w:rPr>
                <w:rFonts w:hint="eastAsia"/>
                <w:color w:val="auto"/>
                <w:sz w:val="18"/>
                <w:szCs w:val="18"/>
              </w:rPr>
              <w:t>生产情况说明：</w:t>
            </w:r>
          </w:p>
          <w:p>
            <w:pPr>
              <w:rPr>
                <w:rFonts w:hint="eastAsia"/>
                <w:b/>
                <w:color w:val="auto"/>
                <w:sz w:val="18"/>
                <w:szCs w:val="18"/>
              </w:rPr>
            </w:pPr>
          </w:p>
          <w:p>
            <w:pPr>
              <w:rPr>
                <w:rFonts w:hint="eastAsia"/>
                <w:b/>
                <w:color w:val="auto"/>
                <w:sz w:val="18"/>
                <w:szCs w:val="18"/>
              </w:rPr>
            </w:pPr>
          </w:p>
        </w:tc>
      </w:tr>
    </w:tbl>
    <w:p>
      <w:pPr>
        <w:rPr>
          <w:rFonts w:hint="eastAsia"/>
          <w:color w:val="auto"/>
          <w:sz w:val="18"/>
          <w:szCs w:val="18"/>
        </w:rPr>
      </w:pPr>
      <w:r>
        <w:rPr>
          <w:rFonts w:hint="eastAsia"/>
          <w:color w:val="auto"/>
          <w:sz w:val="18"/>
          <w:szCs w:val="18"/>
        </w:rPr>
        <w:t>单位负责人：                                        填报人：                   报出日期：</w:t>
      </w:r>
      <w:r>
        <w:rPr>
          <w:rFonts w:hint="eastAsia" w:asciiTheme="majorEastAsia" w:hAnsiTheme="majorEastAsia" w:eastAsiaTheme="majorEastAsia" w:cstheme="majorEastAsia"/>
          <w:color w:val="auto"/>
          <w:sz w:val="18"/>
          <w:szCs w:val="18"/>
        </w:rPr>
        <w:t xml:space="preserve">20 </w:t>
      </w:r>
      <w:r>
        <w:rPr>
          <w:rFonts w:hint="eastAsia"/>
          <w:color w:val="auto"/>
          <w:sz w:val="18"/>
          <w:szCs w:val="18"/>
        </w:rPr>
        <w:t xml:space="preserve">  年   月   日</w:t>
      </w:r>
    </w:p>
    <w:p>
      <w:pPr>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 w:val="18"/>
          <w:szCs w:val="18"/>
        </w:rPr>
      </w:pPr>
      <w:r>
        <w:rPr>
          <w:rFonts w:hint="eastAsia"/>
          <w:color w:val="auto"/>
          <w:sz w:val="18"/>
          <w:szCs w:val="18"/>
        </w:rPr>
        <w:t>说明：</w:t>
      </w:r>
      <w:r>
        <w:rPr>
          <w:rFonts w:hint="eastAsia" w:asciiTheme="majorEastAsia" w:hAnsiTheme="majorEastAsia" w:eastAsiaTheme="majorEastAsia" w:cstheme="majorEastAsia"/>
          <w:color w:val="auto"/>
          <w:sz w:val="18"/>
          <w:szCs w:val="18"/>
        </w:rPr>
        <w:t>1</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本表由省海洋与渔业部门报送。</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报送时间为月底前。报送方式为电子邮件（含所辖市、县、区）。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计算结果取整数。</w:t>
      </w:r>
    </w:p>
    <w:p>
      <w:pPr>
        <w:jc w:val="center"/>
        <w:rPr>
          <w:rFonts w:hint="eastAsia"/>
          <w:b w:val="0"/>
          <w:bCs/>
          <w:color w:val="auto"/>
          <w:sz w:val="30"/>
          <w:szCs w:val="30"/>
        </w:rPr>
      </w:pPr>
      <w:r>
        <w:rPr>
          <w:color w:val="auto"/>
          <w:sz w:val="32"/>
        </w:rPr>
        <w:br w:type="page"/>
      </w:r>
      <w:r>
        <w:rPr>
          <w:rFonts w:hint="eastAsia"/>
          <w:b w:val="0"/>
          <w:bCs/>
          <w:color w:val="auto"/>
          <w:sz w:val="30"/>
          <w:szCs w:val="30"/>
        </w:rPr>
        <w:t>采集野生植物情况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390" w:firstLineChars="3550"/>
        <w:textAlignment w:val="auto"/>
        <w:rPr>
          <w:rFonts w:ascii="宋体" w:hAnsi="宋体"/>
          <w:color w:val="auto"/>
          <w:sz w:val="18"/>
          <w:szCs w:val="18"/>
        </w:rPr>
      </w:pPr>
      <w:r>
        <w:rPr>
          <w:rFonts w:hint="eastAsia" w:ascii="宋体" w:hAnsi="宋体"/>
          <w:color w:val="auto"/>
          <w:sz w:val="18"/>
          <w:szCs w:val="18"/>
        </w:rPr>
        <w:t xml:space="preserve">      </w:t>
      </w:r>
      <w:r>
        <w:rPr>
          <w:rFonts w:ascii="宋体" w:hAnsi="宋体"/>
          <w:color w:val="auto"/>
          <w:sz w:val="18"/>
          <w:szCs w:val="18"/>
        </w:rPr>
        <w:t>表    号：</w:t>
      </w:r>
      <w:r>
        <w:rPr>
          <w:rFonts w:hint="eastAsia" w:ascii="宋体" w:hAnsi="宋体"/>
          <w:color w:val="auto"/>
          <w:sz w:val="18"/>
          <w:szCs w:val="18"/>
        </w:rPr>
        <w:t>F</w:t>
      </w:r>
      <w:r>
        <w:rPr>
          <w:rFonts w:hint="eastAsia" w:ascii="宋体" w:hAnsi="宋体"/>
          <w:color w:val="auto"/>
          <w:sz w:val="20"/>
          <w:szCs w:val="20"/>
          <w:lang w:val="en-US" w:eastAsia="zh-CN"/>
        </w:rPr>
        <w:t xml:space="preserve">  </w:t>
      </w:r>
      <w:r>
        <w:rPr>
          <w:rFonts w:hint="eastAsia" w:ascii="宋体" w:hAnsi="宋体"/>
          <w:color w:val="auto"/>
          <w:sz w:val="18"/>
          <w:szCs w:val="18"/>
        </w:rPr>
        <w:t>J</w:t>
      </w:r>
      <w:r>
        <w:rPr>
          <w:rFonts w:hint="eastAsia" w:ascii="宋体" w:hAnsi="宋体"/>
          <w:color w:val="auto"/>
          <w:sz w:val="20"/>
          <w:szCs w:val="20"/>
          <w:lang w:val="en-US" w:eastAsia="zh-CN"/>
        </w:rPr>
        <w:t xml:space="preserve">  </w:t>
      </w:r>
      <w:r>
        <w:rPr>
          <w:rFonts w:ascii="宋体" w:hAnsi="宋体"/>
          <w:color w:val="auto"/>
          <w:sz w:val="18"/>
          <w:szCs w:val="18"/>
        </w:rPr>
        <w:t>A</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ascii="宋体" w:hAnsi="宋体"/>
          <w:color w:val="auto"/>
          <w:sz w:val="18"/>
          <w:szCs w:val="18"/>
        </w:rPr>
        <w:t>4</w:t>
      </w:r>
      <w:r>
        <w:rPr>
          <w:rFonts w:hint="eastAsia" w:ascii="宋体" w:hAnsi="宋体"/>
          <w:color w:val="auto"/>
          <w:sz w:val="20"/>
          <w:szCs w:val="20"/>
          <w:lang w:val="en-US" w:eastAsia="zh-CN"/>
        </w:rPr>
        <w:t xml:space="preserve"> </w:t>
      </w:r>
      <w:r>
        <w:rPr>
          <w:rFonts w:ascii="宋体" w:hAnsi="宋体"/>
          <w:color w:val="auto"/>
          <w:sz w:val="18"/>
          <w:szCs w:val="18"/>
        </w:rPr>
        <w:t>5</w:t>
      </w:r>
      <w:r>
        <w:rPr>
          <w:rFonts w:hint="eastAsia" w:ascii="宋体" w:hAnsi="宋体"/>
          <w:color w:val="auto"/>
          <w:sz w:val="20"/>
          <w:szCs w:val="20"/>
          <w:lang w:val="en-US" w:eastAsia="zh-CN"/>
        </w:rPr>
        <w:t xml:space="preserve"> </w:t>
      </w:r>
      <w:r>
        <w:rPr>
          <w:rFonts w:hint="eastAsia" w:ascii="宋体" w:hAnsi="宋体"/>
          <w:color w:val="auto"/>
          <w:sz w:val="18"/>
          <w:szCs w:val="18"/>
        </w:rPr>
        <w:t xml:space="preserve">8  </w:t>
      </w:r>
      <w:r>
        <w:rPr>
          <w:rFonts w:ascii="宋体" w:hAnsi="宋体"/>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480" w:firstLineChars="3600"/>
        <w:textAlignment w:val="auto"/>
        <w:rPr>
          <w:rFonts w:ascii="宋体" w:hAnsi="宋体"/>
          <w:color w:val="auto"/>
          <w:sz w:val="18"/>
          <w:szCs w:val="18"/>
        </w:rPr>
      </w:pPr>
      <w:r>
        <w:rPr>
          <w:rFonts w:hint="eastAsia" w:ascii="宋体" w:hAnsi="宋体"/>
          <w:color w:val="auto"/>
          <w:sz w:val="18"/>
          <w:szCs w:val="18"/>
        </w:rPr>
        <w:t xml:space="preserve">     </w:t>
      </w:r>
      <w:r>
        <w:rPr>
          <w:rFonts w:ascii="宋体" w:hAnsi="宋体"/>
          <w:color w:val="auto"/>
          <w:sz w:val="18"/>
          <w:szCs w:val="18"/>
        </w:rPr>
        <w:t>制</w:t>
      </w:r>
      <w:r>
        <w:rPr>
          <w:rFonts w:hint="eastAsia" w:ascii="宋体" w:hAnsi="宋体"/>
          <w:color w:val="auto"/>
          <w:sz w:val="18"/>
          <w:szCs w:val="18"/>
        </w:rPr>
        <w:t>定</w:t>
      </w:r>
      <w:r>
        <w:rPr>
          <w:rFonts w:ascii="宋体" w:hAnsi="宋体"/>
          <w:color w:val="auto"/>
          <w:sz w:val="18"/>
          <w:szCs w:val="18"/>
        </w:rPr>
        <w:t>机关：福</w:t>
      </w:r>
      <w:r>
        <w:rPr>
          <w:rFonts w:hint="eastAsia" w:ascii="宋体" w:hAnsi="宋体"/>
          <w:color w:val="auto"/>
          <w:sz w:val="24"/>
          <w:szCs w:val="24"/>
          <w:lang w:val="en-US" w:eastAsia="zh-CN"/>
        </w:rPr>
        <w:t xml:space="preserve"> </w:t>
      </w:r>
      <w:r>
        <w:rPr>
          <w:rFonts w:ascii="宋体" w:hAnsi="宋体"/>
          <w:color w:val="auto"/>
          <w:sz w:val="18"/>
          <w:szCs w:val="18"/>
        </w:rPr>
        <w:t>建</w:t>
      </w:r>
      <w:r>
        <w:rPr>
          <w:rFonts w:hint="eastAsia" w:ascii="宋体" w:hAnsi="宋体"/>
          <w:color w:val="auto"/>
          <w:sz w:val="24"/>
          <w:szCs w:val="24"/>
          <w:lang w:val="en-US" w:eastAsia="zh-CN"/>
        </w:rPr>
        <w:t xml:space="preserve"> </w:t>
      </w:r>
      <w:r>
        <w:rPr>
          <w:rFonts w:ascii="宋体" w:hAnsi="宋体"/>
          <w:color w:val="auto"/>
          <w:sz w:val="18"/>
          <w:szCs w:val="18"/>
        </w:rPr>
        <w:t>省</w:t>
      </w:r>
      <w:r>
        <w:rPr>
          <w:rFonts w:hint="eastAsia" w:ascii="宋体" w:hAnsi="宋体"/>
          <w:color w:val="auto"/>
          <w:sz w:val="24"/>
          <w:szCs w:val="24"/>
          <w:lang w:val="en-US" w:eastAsia="zh-CN"/>
        </w:rPr>
        <w:t xml:space="preserve"> </w:t>
      </w:r>
      <w:r>
        <w:rPr>
          <w:rFonts w:ascii="宋体" w:hAnsi="宋体"/>
          <w:color w:val="auto"/>
          <w:sz w:val="18"/>
          <w:szCs w:val="18"/>
        </w:rPr>
        <w:t>统</w:t>
      </w:r>
      <w:r>
        <w:rPr>
          <w:rFonts w:hint="eastAsia" w:ascii="宋体" w:hAnsi="宋体"/>
          <w:color w:val="auto"/>
          <w:sz w:val="24"/>
          <w:szCs w:val="24"/>
          <w:lang w:val="en-US" w:eastAsia="zh-CN"/>
        </w:rPr>
        <w:t xml:space="preserve"> </w:t>
      </w:r>
      <w:r>
        <w:rPr>
          <w:rFonts w:ascii="宋体" w:hAnsi="宋体"/>
          <w:color w:val="auto"/>
          <w:sz w:val="18"/>
          <w:szCs w:val="18"/>
        </w:rPr>
        <w:t>计</w:t>
      </w:r>
      <w:r>
        <w:rPr>
          <w:rFonts w:hint="eastAsia" w:ascii="宋体" w:hAnsi="宋体"/>
          <w:color w:val="auto"/>
          <w:sz w:val="24"/>
          <w:szCs w:val="24"/>
          <w:lang w:val="en-US" w:eastAsia="zh-CN"/>
        </w:rPr>
        <w:t xml:space="preserve"> </w:t>
      </w:r>
      <w:r>
        <w:rPr>
          <w:rFonts w:ascii="宋体" w:hAnsi="宋体"/>
          <w:color w:val="auto"/>
          <w:sz w:val="18"/>
          <w:szCs w:val="18"/>
        </w:rPr>
        <w:t>局</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pacing w:val="-2"/>
          <w:sz w:val="18"/>
          <w:szCs w:val="18"/>
        </w:rPr>
      </w:pP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pacing w:val="-2"/>
          <w:sz w:val="18"/>
          <w:szCs w:val="18"/>
        </w:rPr>
        <w:t>批准文号：</w:t>
      </w:r>
      <w:r>
        <w:rPr>
          <w:rFonts w:hint="eastAsia" w:ascii="宋体" w:hAnsi="宋体"/>
          <w:color w:val="auto"/>
          <w:spacing w:val="-2"/>
          <w:sz w:val="18"/>
          <w:szCs w:val="18"/>
          <w:lang w:val="en-US" w:eastAsia="zh-CN"/>
        </w:rPr>
        <w:t xml:space="preserve"> </w:t>
      </w:r>
      <w:r>
        <w:rPr>
          <w:rFonts w:hint="eastAsia" w:ascii="宋体" w:hAnsi="宋体"/>
          <w:color w:val="auto"/>
          <w:sz w:val="18"/>
          <w:szCs w:val="18"/>
        </w:rPr>
        <w:t>国统制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2019</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cstheme="minorEastAsia"/>
          <w:color w:val="000000" w:themeColor="text1"/>
          <w:sz w:val="18"/>
          <w:szCs w:val="18"/>
          <w:lang w:val="en-US" w:eastAsia="zh-CN"/>
          <w14:textFill>
            <w14:solidFill>
              <w14:schemeClr w14:val="tx1"/>
            </w14:solidFill>
          </w14:textFill>
        </w:rPr>
        <w:t xml:space="preserve">166 </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z w:val="18"/>
          <w:szCs w:val="18"/>
        </w:rPr>
      </w:pPr>
      <w:r>
        <w:rPr>
          <w:rFonts w:hint="eastAsia" w:ascii="宋体" w:hAnsi="宋体"/>
          <w:color w:val="auto"/>
          <w:sz w:val="18"/>
          <w:szCs w:val="18"/>
        </w:rPr>
        <w:t xml:space="preserve">                                                                             </w:t>
      </w:r>
      <w:r>
        <w:rPr>
          <w:rFonts w:ascii="宋体" w:hAnsi="宋体"/>
          <w:color w:val="auto"/>
          <w:sz w:val="18"/>
          <w:szCs w:val="18"/>
        </w:rPr>
        <w:t>有效期至：</w:t>
      </w:r>
      <w:r>
        <w:rPr>
          <w:rFonts w:hint="eastAsia" w:ascii="宋体" w:hAnsi="宋体"/>
          <w:color w:val="auto"/>
          <w:sz w:val="18"/>
          <w:szCs w:val="18"/>
          <w:lang w:val="en-US" w:eastAsia="zh-CN"/>
        </w:rPr>
        <w:t xml:space="preserve">2 </w:t>
      </w:r>
      <w:r>
        <w:rPr>
          <w:rFonts w:hint="eastAsia" w:ascii="宋体" w:hAnsi="宋体"/>
          <w:color w:val="000000" w:themeColor="text1"/>
          <w:sz w:val="18"/>
          <w:szCs w:val="18"/>
          <w:lang w:val="en-US" w:eastAsia="zh-CN"/>
          <w14:textFill>
            <w14:solidFill>
              <w14:schemeClr w14:val="tx1"/>
            </w14:solidFill>
          </w14:textFill>
        </w:rPr>
        <w:t xml:space="preserve">0 2 1  </w:t>
      </w:r>
      <w:r>
        <w:rPr>
          <w:rFonts w:ascii="宋体" w:hAnsi="宋体"/>
          <w:color w:val="auto"/>
          <w:sz w:val="18"/>
          <w:szCs w:val="18"/>
        </w:rPr>
        <w:t>年</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1 </w:t>
      </w:r>
      <w:r>
        <w:rPr>
          <w:rFonts w:hint="eastAsia" w:ascii="宋体" w:hAnsi="宋体"/>
          <w:color w:val="auto"/>
          <w:sz w:val="18"/>
          <w:szCs w:val="18"/>
        </w:rPr>
        <w:t xml:space="preserve"> </w:t>
      </w:r>
      <w:r>
        <w:rPr>
          <w:rFonts w:ascii="宋体" w:hAnsi="宋体"/>
          <w:color w:val="auto"/>
          <w:sz w:val="18"/>
          <w:szCs w:val="18"/>
        </w:rPr>
        <w:t>月</w:t>
      </w:r>
    </w:p>
    <w:p>
      <w:pPr>
        <w:keepNext w:val="0"/>
        <w:keepLines w:val="0"/>
        <w:pageBreakBefore w:val="0"/>
        <w:widowControl w:val="0"/>
        <w:tabs>
          <w:tab w:val="left" w:pos="9540"/>
        </w:tabs>
        <w:kinsoku/>
        <w:wordWrap/>
        <w:overflowPunct/>
        <w:topLinePunct w:val="0"/>
        <w:autoSpaceDE/>
        <w:autoSpaceDN/>
        <w:bidi w:val="0"/>
        <w:adjustRightInd/>
        <w:snapToGrid/>
        <w:spacing w:line="240" w:lineRule="exact"/>
        <w:ind w:firstLine="270" w:firstLineChars="150"/>
        <w:textAlignment w:val="auto"/>
        <w:rPr>
          <w:rFonts w:hint="eastAsia" w:ascii="宋体" w:hAnsi="宋体"/>
          <w:color w:val="auto"/>
          <w:sz w:val="18"/>
          <w:szCs w:val="18"/>
        </w:rPr>
      </w:pPr>
      <w:r>
        <w:rPr>
          <w:rFonts w:ascii="宋体" w:hAnsi="宋体"/>
          <w:color w:val="auto"/>
          <w:sz w:val="18"/>
          <w:szCs w:val="18"/>
        </w:rPr>
        <w:t xml:space="preserve">综合机关名称：                    </w:t>
      </w:r>
      <w:r>
        <w:rPr>
          <w:rFonts w:hint="eastAsia" w:ascii="宋体" w:hAnsi="宋体"/>
          <w:color w:val="auto"/>
          <w:sz w:val="18"/>
          <w:szCs w:val="18"/>
        </w:rPr>
        <w:t xml:space="preserve">          </w:t>
      </w:r>
      <w:r>
        <w:rPr>
          <w:rFonts w:ascii="宋体" w:hAnsi="宋体"/>
          <w:color w:val="auto"/>
          <w:sz w:val="18"/>
          <w:szCs w:val="18"/>
        </w:rPr>
        <w:t>20</w:t>
      </w:r>
      <w:r>
        <w:rPr>
          <w:rFonts w:hint="eastAsia" w:ascii="宋体" w:hAnsi="宋体"/>
          <w:color w:val="auto"/>
          <w:sz w:val="18"/>
          <w:szCs w:val="18"/>
        </w:rPr>
        <w:t>　</w:t>
      </w:r>
      <w:r>
        <w:rPr>
          <w:rFonts w:ascii="宋体" w:hAnsi="宋体"/>
          <w:color w:val="auto"/>
          <w:sz w:val="18"/>
          <w:szCs w:val="18"/>
        </w:rPr>
        <w:t xml:space="preserve">   年   季度止累计  </w:t>
      </w:r>
      <w:r>
        <w:rPr>
          <w:rFonts w:hint="eastAsia" w:ascii="宋体" w:hAnsi="宋体"/>
          <w:color w:val="auto"/>
          <w:sz w:val="18"/>
          <w:szCs w:val="18"/>
          <w:lang w:val="en-US" w:eastAsia="zh-CN"/>
        </w:rPr>
        <w:t xml:space="preserve">    </w:t>
      </w:r>
      <w:r>
        <w:rPr>
          <w:rFonts w:ascii="宋体" w:hAnsi="宋体"/>
          <w:color w:val="auto"/>
          <w:sz w:val="18"/>
          <w:szCs w:val="18"/>
        </w:rPr>
        <w:t xml:space="preserve">  </w:t>
      </w:r>
      <w:r>
        <w:rPr>
          <w:rFonts w:hint="eastAsia" w:ascii="宋体" w:hAnsi="宋体"/>
          <w:color w:val="auto"/>
          <w:sz w:val="18"/>
          <w:szCs w:val="18"/>
        </w:rPr>
        <w:t>计量单位：吨</w:t>
      </w:r>
    </w:p>
    <w:tbl>
      <w:tblPr>
        <w:tblStyle w:val="10"/>
        <w:tblW w:w="9427" w:type="dxa"/>
        <w:tblInd w:w="28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08"/>
        <w:gridCol w:w="975"/>
        <w:gridCol w:w="54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3008" w:type="dxa"/>
            <w:vAlign w:val="center"/>
          </w:tcPr>
          <w:p>
            <w:pPr>
              <w:widowControl/>
              <w:jc w:val="center"/>
              <w:rPr>
                <w:rFonts w:ascii="宋体" w:hAnsi="宋体"/>
                <w:color w:val="auto"/>
                <w:kern w:val="0"/>
                <w:sz w:val="18"/>
                <w:szCs w:val="18"/>
              </w:rPr>
            </w:pPr>
            <w:r>
              <w:rPr>
                <w:rFonts w:ascii="宋体" w:hAnsi="宋体"/>
                <w:color w:val="auto"/>
                <w:kern w:val="0"/>
                <w:sz w:val="18"/>
                <w:szCs w:val="18"/>
              </w:rPr>
              <w:t>指标名称</w:t>
            </w:r>
          </w:p>
        </w:tc>
        <w:tc>
          <w:tcPr>
            <w:tcW w:w="975" w:type="dxa"/>
            <w:vAlign w:val="center"/>
          </w:tcPr>
          <w:p>
            <w:pPr>
              <w:widowControl/>
              <w:jc w:val="center"/>
              <w:rPr>
                <w:rFonts w:ascii="宋体" w:hAnsi="宋体"/>
                <w:color w:val="auto"/>
                <w:kern w:val="0"/>
                <w:sz w:val="18"/>
                <w:szCs w:val="18"/>
              </w:rPr>
            </w:pPr>
            <w:r>
              <w:rPr>
                <w:rFonts w:ascii="宋体" w:hAnsi="宋体"/>
                <w:color w:val="auto"/>
                <w:kern w:val="0"/>
                <w:sz w:val="18"/>
                <w:szCs w:val="18"/>
              </w:rPr>
              <w:t>代码</w:t>
            </w:r>
          </w:p>
        </w:tc>
        <w:tc>
          <w:tcPr>
            <w:tcW w:w="5444" w:type="dxa"/>
            <w:vAlign w:val="center"/>
          </w:tcPr>
          <w:p>
            <w:pPr>
              <w:widowControl/>
              <w:jc w:val="center"/>
              <w:rPr>
                <w:rFonts w:ascii="宋体" w:hAnsi="宋体"/>
                <w:color w:val="auto"/>
                <w:kern w:val="0"/>
                <w:sz w:val="18"/>
                <w:szCs w:val="18"/>
              </w:rPr>
            </w:pPr>
            <w:r>
              <w:rPr>
                <w:rFonts w:ascii="宋体" w:hAnsi="宋体"/>
                <w:color w:val="auto"/>
                <w:sz w:val="18"/>
                <w:szCs w:val="18"/>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3008" w:type="dxa"/>
            <w:vAlign w:val="top"/>
          </w:tcPr>
          <w:p>
            <w:pPr>
              <w:ind w:left="360" w:hanging="360" w:hangingChars="200"/>
              <w:jc w:val="center"/>
              <w:rPr>
                <w:rFonts w:ascii="宋体" w:hAnsi="宋体"/>
                <w:color w:val="auto"/>
                <w:kern w:val="0"/>
                <w:sz w:val="18"/>
                <w:szCs w:val="18"/>
              </w:rPr>
            </w:pPr>
            <w:r>
              <w:rPr>
                <w:rFonts w:hint="eastAsia" w:ascii="宋体" w:hAnsi="宋体"/>
                <w:color w:val="auto"/>
                <w:kern w:val="0"/>
                <w:sz w:val="18"/>
                <w:szCs w:val="18"/>
              </w:rPr>
              <w:t>甲</w:t>
            </w:r>
          </w:p>
        </w:tc>
        <w:tc>
          <w:tcPr>
            <w:tcW w:w="975" w:type="dxa"/>
            <w:vAlign w:val="top"/>
          </w:tcPr>
          <w:p>
            <w:pPr>
              <w:jc w:val="center"/>
              <w:rPr>
                <w:rFonts w:ascii="宋体" w:hAnsi="宋体"/>
                <w:color w:val="auto"/>
                <w:sz w:val="18"/>
                <w:szCs w:val="18"/>
              </w:rPr>
            </w:pPr>
            <w:r>
              <w:rPr>
                <w:rFonts w:hint="eastAsia" w:ascii="宋体" w:hAnsi="宋体"/>
                <w:color w:val="auto"/>
                <w:sz w:val="18"/>
                <w:szCs w:val="18"/>
              </w:rPr>
              <w:t>乙</w:t>
            </w:r>
          </w:p>
        </w:tc>
        <w:tc>
          <w:tcPr>
            <w:tcW w:w="5444" w:type="dxa"/>
            <w:vAlign w:val="top"/>
          </w:tcPr>
          <w:p>
            <w:pPr>
              <w:jc w:val="center"/>
              <w:rPr>
                <w:rFonts w:ascii="宋体" w:hAnsi="宋体"/>
                <w:color w:val="auto"/>
                <w:sz w:val="18"/>
                <w:szCs w:val="18"/>
              </w:rPr>
            </w:pPr>
            <w:r>
              <w:rPr>
                <w:rFonts w:hint="eastAsia" w:ascii="宋体" w:hAnsi="宋体"/>
                <w:color w:val="auto"/>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40" w:hRule="atLeast"/>
        </w:trPr>
        <w:tc>
          <w:tcPr>
            <w:tcW w:w="300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358" w:leftChars="85" w:hanging="180" w:hangingChars="100"/>
              <w:textAlignment w:val="auto"/>
              <w:rPr>
                <w:rFonts w:ascii="宋体" w:hAnsi="宋体"/>
                <w:color w:val="auto"/>
                <w:kern w:val="0"/>
                <w:sz w:val="18"/>
                <w:szCs w:val="18"/>
              </w:rPr>
            </w:pPr>
            <w:r>
              <w:rPr>
                <w:rFonts w:ascii="宋体" w:hAnsi="宋体"/>
                <w:color w:val="auto"/>
                <w:kern w:val="0"/>
                <w:sz w:val="18"/>
                <w:szCs w:val="18"/>
              </w:rPr>
              <w:t xml:space="preserve">采集野生植物   </w:t>
            </w:r>
          </w:p>
          <w:p>
            <w:pPr>
              <w:keepNext w:val="0"/>
              <w:keepLines w:val="0"/>
              <w:pageBreakBefore w:val="0"/>
              <w:widowControl w:val="0"/>
              <w:kinsoku/>
              <w:wordWrap/>
              <w:overflowPunct/>
              <w:topLinePunct w:val="0"/>
              <w:autoSpaceDE/>
              <w:autoSpaceDN/>
              <w:bidi w:val="0"/>
              <w:adjustRightInd/>
              <w:snapToGrid/>
              <w:spacing w:line="600" w:lineRule="exact"/>
              <w:ind w:left="361" w:leftChars="172"/>
              <w:textAlignment w:val="auto"/>
              <w:rPr>
                <w:rFonts w:ascii="宋体" w:hAnsi="宋体"/>
                <w:color w:val="auto"/>
                <w:kern w:val="0"/>
                <w:sz w:val="18"/>
                <w:szCs w:val="18"/>
              </w:rPr>
            </w:pPr>
            <w:r>
              <w:rPr>
                <w:rFonts w:ascii="宋体" w:hAnsi="宋体"/>
                <w:color w:val="auto"/>
                <w:kern w:val="0"/>
                <w:sz w:val="18"/>
                <w:szCs w:val="18"/>
              </w:rPr>
              <w:t xml:space="preserve">1.野生药材  </w:t>
            </w:r>
          </w:p>
          <w:p>
            <w:pPr>
              <w:keepNext w:val="0"/>
              <w:keepLines w:val="0"/>
              <w:pageBreakBefore w:val="0"/>
              <w:widowControl w:val="0"/>
              <w:kinsoku/>
              <w:wordWrap/>
              <w:overflowPunct/>
              <w:topLinePunct w:val="0"/>
              <w:autoSpaceDE/>
              <w:autoSpaceDN/>
              <w:bidi w:val="0"/>
              <w:adjustRightInd/>
              <w:snapToGrid/>
              <w:spacing w:line="600" w:lineRule="exact"/>
              <w:ind w:firstLine="360" w:firstLineChars="200"/>
              <w:textAlignment w:val="auto"/>
              <w:rPr>
                <w:rFonts w:ascii="宋体" w:hAnsi="宋体"/>
                <w:color w:val="auto"/>
                <w:kern w:val="0"/>
                <w:sz w:val="18"/>
                <w:szCs w:val="18"/>
              </w:rPr>
            </w:pPr>
            <w:r>
              <w:rPr>
                <w:rFonts w:ascii="宋体" w:hAnsi="宋体"/>
                <w:color w:val="auto"/>
                <w:kern w:val="0"/>
                <w:sz w:val="18"/>
                <w:szCs w:val="18"/>
              </w:rPr>
              <w:t>2.野生纤维</w:t>
            </w:r>
          </w:p>
          <w:p>
            <w:pPr>
              <w:keepNext w:val="0"/>
              <w:keepLines w:val="0"/>
              <w:pageBreakBefore w:val="0"/>
              <w:widowControl w:val="0"/>
              <w:kinsoku/>
              <w:wordWrap/>
              <w:overflowPunct/>
              <w:topLinePunct w:val="0"/>
              <w:autoSpaceDE/>
              <w:autoSpaceDN/>
              <w:bidi w:val="0"/>
              <w:adjustRightInd/>
              <w:snapToGrid/>
              <w:spacing w:line="600" w:lineRule="exact"/>
              <w:ind w:firstLine="360" w:firstLineChars="200"/>
              <w:textAlignment w:val="auto"/>
              <w:rPr>
                <w:rFonts w:ascii="宋体" w:hAnsi="宋体"/>
                <w:color w:val="auto"/>
                <w:sz w:val="18"/>
                <w:szCs w:val="18"/>
              </w:rPr>
            </w:pPr>
            <w:r>
              <w:rPr>
                <w:rFonts w:ascii="宋体" w:hAnsi="宋体"/>
                <w:color w:val="auto"/>
                <w:kern w:val="0"/>
                <w:sz w:val="18"/>
                <w:szCs w:val="18"/>
              </w:rPr>
              <w:t>3.野生油料</w:t>
            </w:r>
          </w:p>
          <w:p>
            <w:pPr>
              <w:keepNext w:val="0"/>
              <w:keepLines w:val="0"/>
              <w:pageBreakBefore w:val="0"/>
              <w:widowControl w:val="0"/>
              <w:kinsoku/>
              <w:wordWrap/>
              <w:overflowPunct/>
              <w:topLinePunct w:val="0"/>
              <w:autoSpaceDE/>
              <w:autoSpaceDN/>
              <w:bidi w:val="0"/>
              <w:adjustRightInd/>
              <w:snapToGrid/>
              <w:spacing w:line="600" w:lineRule="exact"/>
              <w:ind w:firstLine="360" w:firstLineChars="200"/>
              <w:textAlignment w:val="auto"/>
              <w:rPr>
                <w:rFonts w:ascii="宋体" w:hAnsi="宋体"/>
                <w:color w:val="auto"/>
                <w:sz w:val="18"/>
                <w:szCs w:val="18"/>
              </w:rPr>
            </w:pPr>
            <w:r>
              <w:rPr>
                <w:rFonts w:ascii="宋体" w:hAnsi="宋体"/>
                <w:color w:val="auto"/>
                <w:kern w:val="0"/>
                <w:sz w:val="18"/>
                <w:szCs w:val="18"/>
              </w:rPr>
              <w:t>4.野生淀粉</w:t>
            </w:r>
          </w:p>
          <w:p>
            <w:pPr>
              <w:keepNext w:val="0"/>
              <w:keepLines w:val="0"/>
              <w:pageBreakBefore w:val="0"/>
              <w:widowControl w:val="0"/>
              <w:kinsoku/>
              <w:wordWrap/>
              <w:overflowPunct/>
              <w:topLinePunct w:val="0"/>
              <w:autoSpaceDE/>
              <w:autoSpaceDN/>
              <w:bidi w:val="0"/>
              <w:adjustRightInd/>
              <w:snapToGrid/>
              <w:spacing w:line="600" w:lineRule="exact"/>
              <w:ind w:firstLine="360" w:firstLineChars="200"/>
              <w:textAlignment w:val="auto"/>
              <w:rPr>
                <w:rFonts w:ascii="宋体" w:hAnsi="宋体"/>
                <w:color w:val="auto"/>
                <w:kern w:val="0"/>
                <w:sz w:val="18"/>
                <w:szCs w:val="18"/>
              </w:rPr>
            </w:pPr>
            <w:r>
              <w:rPr>
                <w:rFonts w:ascii="宋体" w:hAnsi="宋体"/>
                <w:color w:val="auto"/>
                <w:kern w:val="0"/>
                <w:sz w:val="18"/>
                <w:szCs w:val="18"/>
              </w:rPr>
              <w:t>5.野生烤胶原料</w:t>
            </w:r>
          </w:p>
          <w:p>
            <w:pPr>
              <w:keepNext w:val="0"/>
              <w:keepLines w:val="0"/>
              <w:pageBreakBefore w:val="0"/>
              <w:widowControl w:val="0"/>
              <w:kinsoku/>
              <w:wordWrap/>
              <w:overflowPunct/>
              <w:topLinePunct w:val="0"/>
              <w:autoSpaceDE/>
              <w:autoSpaceDN/>
              <w:bidi w:val="0"/>
              <w:adjustRightInd/>
              <w:snapToGrid/>
              <w:spacing w:line="600" w:lineRule="exact"/>
              <w:ind w:firstLine="360" w:firstLineChars="200"/>
              <w:textAlignment w:val="auto"/>
              <w:rPr>
                <w:rFonts w:ascii="宋体" w:hAnsi="宋体"/>
                <w:color w:val="auto"/>
                <w:kern w:val="0"/>
                <w:sz w:val="18"/>
                <w:szCs w:val="18"/>
              </w:rPr>
            </w:pPr>
            <w:r>
              <w:rPr>
                <w:rFonts w:ascii="宋体" w:hAnsi="宋体"/>
                <w:color w:val="auto"/>
                <w:kern w:val="0"/>
                <w:sz w:val="18"/>
                <w:szCs w:val="18"/>
              </w:rPr>
              <w:t>6.副食用野生植物</w:t>
            </w:r>
          </w:p>
        </w:tc>
        <w:tc>
          <w:tcPr>
            <w:tcW w:w="975" w:type="dxa"/>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olor w:val="auto"/>
                <w:sz w:val="18"/>
                <w:szCs w:val="18"/>
              </w:rPr>
            </w:pPr>
            <w:r>
              <w:rPr>
                <w:rFonts w:hint="eastAsia" w:ascii="宋体" w:hAnsi="宋体"/>
                <w:color w:val="auto"/>
                <w:sz w:val="18"/>
                <w:szCs w:val="18"/>
              </w:rPr>
              <w:t>01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olor w:val="auto"/>
                <w:sz w:val="18"/>
                <w:szCs w:val="18"/>
              </w:rPr>
            </w:pPr>
            <w:r>
              <w:rPr>
                <w:rFonts w:hint="eastAsia" w:ascii="宋体" w:hAnsi="宋体"/>
                <w:color w:val="auto"/>
                <w:sz w:val="18"/>
                <w:szCs w:val="18"/>
              </w:rPr>
              <w:t>02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olor w:val="auto"/>
                <w:sz w:val="18"/>
                <w:szCs w:val="18"/>
              </w:rPr>
            </w:pPr>
            <w:r>
              <w:rPr>
                <w:rFonts w:hint="eastAsia" w:ascii="宋体" w:hAnsi="宋体"/>
                <w:color w:val="auto"/>
                <w:sz w:val="18"/>
                <w:szCs w:val="18"/>
              </w:rPr>
              <w:t>03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olor w:val="auto"/>
                <w:sz w:val="18"/>
                <w:szCs w:val="18"/>
              </w:rPr>
            </w:pPr>
            <w:r>
              <w:rPr>
                <w:rFonts w:hint="eastAsia" w:ascii="宋体" w:hAnsi="宋体"/>
                <w:color w:val="auto"/>
                <w:sz w:val="18"/>
                <w:szCs w:val="18"/>
              </w:rPr>
              <w:t>04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olor w:val="auto"/>
                <w:sz w:val="18"/>
                <w:szCs w:val="18"/>
              </w:rPr>
            </w:pPr>
            <w:r>
              <w:rPr>
                <w:rFonts w:hint="eastAsia" w:ascii="宋体" w:hAnsi="宋体"/>
                <w:color w:val="auto"/>
                <w:sz w:val="18"/>
                <w:szCs w:val="18"/>
              </w:rPr>
              <w:t>05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olor w:val="auto"/>
                <w:sz w:val="18"/>
                <w:szCs w:val="18"/>
              </w:rPr>
            </w:pPr>
            <w:r>
              <w:rPr>
                <w:rFonts w:hint="eastAsia" w:ascii="宋体" w:hAnsi="宋体"/>
                <w:color w:val="auto"/>
                <w:sz w:val="18"/>
                <w:szCs w:val="18"/>
              </w:rPr>
              <w:t>06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olor w:val="auto"/>
                <w:sz w:val="18"/>
                <w:szCs w:val="18"/>
              </w:rPr>
            </w:pPr>
            <w:r>
              <w:rPr>
                <w:rFonts w:hint="eastAsia" w:ascii="宋体" w:hAnsi="宋体"/>
                <w:color w:val="auto"/>
                <w:sz w:val="18"/>
                <w:szCs w:val="18"/>
              </w:rPr>
              <w:t>07</w:t>
            </w:r>
          </w:p>
        </w:tc>
        <w:tc>
          <w:tcPr>
            <w:tcW w:w="544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 w:val="18"/>
                <w:szCs w:val="18"/>
              </w:rPr>
            </w:pPr>
          </w:p>
        </w:tc>
      </w:tr>
    </w:tbl>
    <w:p>
      <w:pPr>
        <w:ind w:firstLine="180" w:firstLineChars="100"/>
        <w:rPr>
          <w:rFonts w:ascii="宋体" w:hAnsi="宋体"/>
          <w:color w:val="auto"/>
          <w:sz w:val="18"/>
          <w:szCs w:val="18"/>
        </w:rPr>
      </w:pPr>
      <w:r>
        <w:rPr>
          <w:rFonts w:ascii="宋体" w:hAnsi="宋体"/>
          <w:color w:val="auto"/>
          <w:sz w:val="18"/>
          <w:szCs w:val="18"/>
        </w:rPr>
        <w:t xml:space="preserve">单位负责人：          </w:t>
      </w:r>
      <w:r>
        <w:rPr>
          <w:rFonts w:hint="eastAsia" w:ascii="宋体" w:hAnsi="宋体"/>
          <w:color w:val="auto"/>
          <w:sz w:val="18"/>
          <w:szCs w:val="18"/>
        </w:rPr>
        <w:t xml:space="preserve">                </w:t>
      </w:r>
      <w:r>
        <w:rPr>
          <w:rFonts w:ascii="宋体" w:hAnsi="宋体"/>
          <w:color w:val="auto"/>
          <w:sz w:val="18"/>
          <w:szCs w:val="18"/>
        </w:rPr>
        <w:t xml:space="preserve"> 填报人：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报出日期：20   年   月   日</w:t>
      </w:r>
    </w:p>
    <w:p>
      <w:pPr>
        <w:jc w:val="center"/>
        <w:rPr>
          <w:rFonts w:ascii="宋体" w:hAns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ascii="宋体" w:hAnsi="宋体"/>
          <w:color w:val="auto"/>
          <w:sz w:val="18"/>
          <w:szCs w:val="18"/>
        </w:rPr>
      </w:pPr>
      <w:r>
        <w:rPr>
          <w:rFonts w:ascii="宋体" w:hAnsi="宋体"/>
          <w:color w:val="auto"/>
          <w:sz w:val="18"/>
          <w:szCs w:val="18"/>
        </w:rPr>
        <w:t>说明：1</w:t>
      </w:r>
      <w:r>
        <w:rPr>
          <w:rFonts w:hint="eastAsia" w:ascii="宋体" w:hAnsi="宋体"/>
          <w:color w:val="auto"/>
          <w:sz w:val="18"/>
          <w:szCs w:val="18"/>
          <w:lang w:val="en-US" w:eastAsia="zh-CN"/>
        </w:rPr>
        <w:t>.</w:t>
      </w:r>
      <w:r>
        <w:rPr>
          <w:rFonts w:ascii="宋体" w:hAnsi="宋体"/>
          <w:color w:val="auto"/>
          <w:sz w:val="18"/>
          <w:szCs w:val="18"/>
        </w:rPr>
        <w:t>本表由设区市统计局报送。</w:t>
      </w:r>
    </w:p>
    <w:p>
      <w:pPr>
        <w:keepNext w:val="0"/>
        <w:keepLines w:val="0"/>
        <w:pageBreakBefore w:val="0"/>
        <w:widowControl w:val="0"/>
        <w:kinsoku/>
        <w:wordWrap/>
        <w:overflowPunct/>
        <w:topLinePunct w:val="0"/>
        <w:autoSpaceDE/>
        <w:autoSpaceDN/>
        <w:bidi w:val="0"/>
        <w:adjustRightInd/>
        <w:snapToGrid/>
        <w:spacing w:line="240" w:lineRule="exact"/>
        <w:ind w:firstLine="630" w:firstLineChars="350"/>
        <w:textAlignment w:val="auto"/>
        <w:rPr>
          <w:rFonts w:ascii="宋体" w:hAnsi="宋体"/>
          <w:color w:val="auto"/>
          <w:sz w:val="18"/>
          <w:szCs w:val="18"/>
        </w:rPr>
      </w:pPr>
      <w:r>
        <w:rPr>
          <w:rFonts w:ascii="宋体" w:hAnsi="宋体"/>
          <w:color w:val="auto"/>
          <w:sz w:val="18"/>
          <w:szCs w:val="18"/>
        </w:rPr>
        <w:t xml:space="preserve"> 2</w:t>
      </w:r>
      <w:r>
        <w:rPr>
          <w:rFonts w:hint="eastAsia" w:ascii="宋体" w:hAnsi="宋体"/>
          <w:color w:val="auto"/>
          <w:sz w:val="18"/>
          <w:szCs w:val="18"/>
          <w:lang w:val="en-US" w:eastAsia="zh-CN"/>
        </w:rPr>
        <w:t>.</w:t>
      </w:r>
      <w:r>
        <w:rPr>
          <w:rFonts w:ascii="宋体" w:hAnsi="宋体"/>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left="900" w:hanging="900" w:hangingChars="500"/>
        <w:textAlignment w:val="auto"/>
        <w:rPr>
          <w:rFonts w:ascii="宋体" w:hAnsi="宋体"/>
          <w:color w:val="auto"/>
          <w:sz w:val="18"/>
          <w:szCs w:val="18"/>
        </w:rPr>
      </w:pP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3</w:t>
      </w:r>
      <w:r>
        <w:rPr>
          <w:rFonts w:hint="eastAsia" w:ascii="宋体" w:hAnsi="宋体"/>
          <w:color w:val="auto"/>
          <w:sz w:val="18"/>
          <w:szCs w:val="18"/>
          <w:lang w:val="en-US" w:eastAsia="zh-CN"/>
        </w:rPr>
        <w:t>.</w:t>
      </w:r>
      <w:r>
        <w:rPr>
          <w:rFonts w:ascii="宋体" w:hAnsi="宋体"/>
          <w:color w:val="auto"/>
          <w:sz w:val="18"/>
          <w:szCs w:val="18"/>
        </w:rPr>
        <w:t>报送时间</w:t>
      </w:r>
      <w:r>
        <w:rPr>
          <w:rFonts w:hint="eastAsia" w:ascii="宋体" w:hAnsi="宋体"/>
          <w:color w:val="auto"/>
          <w:sz w:val="18"/>
          <w:szCs w:val="18"/>
        </w:rPr>
        <w:t>：</w:t>
      </w:r>
      <w:r>
        <w:rPr>
          <w:rFonts w:ascii="宋体" w:hAnsi="宋体"/>
          <w:color w:val="auto"/>
          <w:sz w:val="18"/>
          <w:szCs w:val="18"/>
        </w:rPr>
        <w:t>季报为季末月27日前，全年预计</w:t>
      </w:r>
      <w:r>
        <w:rPr>
          <w:rFonts w:hint="eastAsia" w:ascii="宋体" w:hAnsi="宋体"/>
          <w:color w:val="auto"/>
          <w:sz w:val="18"/>
          <w:szCs w:val="18"/>
        </w:rPr>
        <w:t>为</w:t>
      </w:r>
      <w:r>
        <w:rPr>
          <w:rFonts w:ascii="宋体" w:hAnsi="宋体"/>
          <w:color w:val="auto"/>
          <w:sz w:val="18"/>
          <w:szCs w:val="18"/>
        </w:rPr>
        <w:t>1</w:t>
      </w:r>
      <w:r>
        <w:rPr>
          <w:rFonts w:hint="eastAsia" w:ascii="宋体" w:hAnsi="宋体"/>
          <w:color w:val="auto"/>
          <w:sz w:val="18"/>
          <w:szCs w:val="18"/>
        </w:rPr>
        <w:t>2</w:t>
      </w:r>
      <w:r>
        <w:rPr>
          <w:rFonts w:ascii="宋体" w:hAnsi="宋体"/>
          <w:color w:val="auto"/>
          <w:sz w:val="18"/>
          <w:szCs w:val="18"/>
        </w:rPr>
        <w:t>月</w:t>
      </w:r>
      <w:r>
        <w:rPr>
          <w:rFonts w:hint="eastAsia" w:ascii="宋体" w:hAnsi="宋体"/>
          <w:color w:val="auto"/>
          <w:sz w:val="18"/>
          <w:szCs w:val="18"/>
        </w:rPr>
        <w:t>15日</w:t>
      </w:r>
      <w:r>
        <w:rPr>
          <w:rFonts w:ascii="宋体" w:hAnsi="宋体"/>
          <w:color w:val="auto"/>
          <w:sz w:val="18"/>
          <w:szCs w:val="18"/>
        </w:rPr>
        <w:t>前，第四季度免报。报送方式为电子邮件（含所辖市、县、区）。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left="900" w:hanging="900" w:hangingChars="500"/>
        <w:textAlignment w:val="auto"/>
        <w:rPr>
          <w:rFonts w:ascii="宋体" w:hAnsi="宋体"/>
          <w:color w:val="auto"/>
          <w:sz w:val="18"/>
          <w:szCs w:val="18"/>
        </w:rPr>
      </w:pP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 4</w:t>
      </w:r>
      <w:r>
        <w:rPr>
          <w:rFonts w:hint="eastAsia" w:ascii="宋体" w:hAnsi="宋体"/>
          <w:color w:val="auto"/>
          <w:sz w:val="18"/>
          <w:szCs w:val="18"/>
          <w:lang w:val="en-US" w:eastAsia="zh-CN"/>
        </w:rPr>
        <w:t>.</w:t>
      </w:r>
      <w:r>
        <w:rPr>
          <w:rFonts w:ascii="宋体" w:hAnsi="宋体"/>
          <w:color w:val="auto"/>
          <w:sz w:val="18"/>
          <w:szCs w:val="18"/>
        </w:rPr>
        <w:t>计算结果取整数。</w:t>
      </w:r>
    </w:p>
    <w:p>
      <w:pPr>
        <w:keepNext w:val="0"/>
        <w:keepLines w:val="0"/>
        <w:pageBreakBefore w:val="0"/>
        <w:widowControl w:val="0"/>
        <w:kinsoku/>
        <w:wordWrap/>
        <w:overflowPunct/>
        <w:topLinePunct w:val="0"/>
        <w:autoSpaceDE/>
        <w:autoSpaceDN/>
        <w:bidi w:val="0"/>
        <w:adjustRightInd/>
        <w:snapToGrid/>
        <w:spacing w:after="0" w:afterLines="100"/>
        <w:jc w:val="center"/>
        <w:textAlignment w:val="auto"/>
        <w:outlineLvl w:val="0"/>
        <w:rPr>
          <w:rFonts w:hint="eastAsia" w:ascii="黑体" w:eastAsia="黑体"/>
          <w:color w:val="auto"/>
          <w:sz w:val="32"/>
        </w:rPr>
      </w:pPr>
      <w:r>
        <w:rPr>
          <w:rFonts w:ascii="宋体" w:hAnsi="宋体"/>
          <w:b/>
          <w:color w:val="auto"/>
          <w:sz w:val="18"/>
          <w:szCs w:val="18"/>
        </w:rPr>
        <w:br w:type="page"/>
      </w:r>
      <w:r>
        <w:rPr>
          <w:rFonts w:hint="eastAsia" w:ascii="黑体" w:eastAsia="黑体"/>
          <w:color w:val="auto"/>
          <w:sz w:val="32"/>
        </w:rPr>
        <w:t>四、附录</w:t>
      </w:r>
    </w:p>
    <w:p>
      <w:pPr>
        <w:keepNext w:val="0"/>
        <w:keepLines w:val="0"/>
        <w:pageBreakBefore w:val="0"/>
        <w:widowControl w:val="0"/>
        <w:kinsoku/>
        <w:wordWrap/>
        <w:overflowPunct/>
        <w:topLinePunct w:val="0"/>
        <w:autoSpaceDE/>
        <w:autoSpaceDN/>
        <w:bidi w:val="0"/>
        <w:adjustRightInd/>
        <w:snapToGrid/>
        <w:spacing w:after="0" w:afterLines="50"/>
        <w:jc w:val="center"/>
        <w:textAlignment w:val="auto"/>
        <w:outlineLvl w:val="0"/>
        <w:rPr>
          <w:rFonts w:hint="eastAsia"/>
          <w:b/>
          <w:color w:val="auto"/>
          <w:sz w:val="30"/>
          <w:szCs w:val="30"/>
        </w:rPr>
      </w:pPr>
      <w:r>
        <w:rPr>
          <w:rFonts w:hint="eastAsia"/>
          <w:b/>
          <w:color w:val="auto"/>
          <w:sz w:val="30"/>
          <w:szCs w:val="30"/>
        </w:rPr>
        <w:t>（一）指标解释</w:t>
      </w:r>
    </w:p>
    <w:p>
      <w:pPr>
        <w:keepNext w:val="0"/>
        <w:keepLines w:val="0"/>
        <w:pageBreakBefore w:val="0"/>
        <w:widowControl w:val="0"/>
        <w:kinsoku/>
        <w:wordWrap/>
        <w:overflowPunct/>
        <w:topLinePunct w:val="0"/>
        <w:autoSpaceDE/>
        <w:autoSpaceDN/>
        <w:bidi w:val="0"/>
        <w:adjustRightInd/>
        <w:snapToGrid/>
        <w:spacing w:before="0" w:beforeLines="50" w:line="330" w:lineRule="exact"/>
        <w:ind w:firstLine="420" w:firstLineChars="200"/>
        <w:textAlignment w:val="auto"/>
        <w:outlineLvl w:val="0"/>
        <w:rPr>
          <w:rFonts w:hint="eastAsia" w:ascii="黑体" w:hAnsi="黑体" w:eastAsia="黑体" w:cs="黑体"/>
          <w:color w:val="auto"/>
          <w:szCs w:val="21"/>
        </w:rPr>
      </w:pPr>
      <w:r>
        <w:rPr>
          <w:rFonts w:hint="eastAsia" w:ascii="黑体" w:hAnsi="黑体" w:eastAsia="黑体" w:cs="黑体"/>
          <w:color w:val="auto"/>
          <w:szCs w:val="21"/>
        </w:rPr>
        <w:t>1.农业生产条件</w:t>
      </w:r>
    </w:p>
    <w:p>
      <w:pPr>
        <w:keepNext w:val="0"/>
        <w:keepLines w:val="0"/>
        <w:pageBreakBefore w:val="0"/>
        <w:widowControl w:val="0"/>
        <w:kinsoku/>
        <w:wordWrap/>
        <w:overflowPunct/>
        <w:topLinePunct w:val="0"/>
        <w:autoSpaceDE/>
        <w:autoSpaceDN/>
        <w:bidi w:val="0"/>
        <w:adjustRightInd/>
        <w:spacing w:line="330" w:lineRule="exact"/>
        <w:textAlignment w:val="auto"/>
        <w:rPr>
          <w:rFonts w:hint="eastAsia" w:ascii="宋体" w:hAnsi="宋体"/>
          <w:color w:val="auto"/>
          <w:szCs w:val="21"/>
        </w:rPr>
      </w:pPr>
      <w:r>
        <w:rPr>
          <w:rFonts w:hint="eastAsia" w:ascii="宋体" w:hAnsi="宋体"/>
          <w:color w:val="auto"/>
          <w:szCs w:val="21"/>
        </w:rPr>
        <w:t xml:space="preserve">    乡镇个数：指农村中经省、自治区、直辖市人民政府批准成立的乡一级行政区划的数量。不包括城关镇、城市街道办事处、工矿区。</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村委会个数：指农村中经上级政府批准，按居住地区设立的基层群众性自治组织的个数。含城关镇中的村。</w:t>
      </w:r>
    </w:p>
    <w:p>
      <w:pPr>
        <w:keepNext w:val="0"/>
        <w:keepLines w:val="0"/>
        <w:pageBreakBefore w:val="0"/>
        <w:widowControl w:val="0"/>
        <w:kinsoku/>
        <w:wordWrap/>
        <w:overflowPunct/>
        <w:topLinePunct w:val="0"/>
        <w:autoSpaceDE/>
        <w:autoSpaceDN/>
        <w:bidi w:val="0"/>
        <w:adjustRightInd/>
        <w:spacing w:line="330" w:lineRule="exact"/>
        <w:ind w:firstLine="420"/>
        <w:textAlignment w:val="auto"/>
        <w:rPr>
          <w:rFonts w:hint="eastAsia" w:ascii="宋体" w:hAnsi="宋体"/>
          <w:color w:val="auto"/>
          <w:szCs w:val="21"/>
        </w:rPr>
      </w:pPr>
      <w:r>
        <w:rPr>
          <w:rFonts w:hint="eastAsia" w:ascii="宋体" w:hAnsi="宋体"/>
          <w:color w:val="auto"/>
          <w:szCs w:val="21"/>
        </w:rPr>
        <w:t>乡村户数：指长期(一年以上)居住在乡镇(不包括城关镇)行政管理区域内的住户，还包括居住在城关镇所辖行政村范围内的农村住户。户口不在本地而在本地居住一年及以上的住户也包括在本地农村住户内；有本地户口，但举家外出谋生一年以上的住户，无论是否保留承包耕地都不包括在本地农村住户范围内。 不包括乡村地区内的国有经济的机关、团体、学校、企业、事业单位的集体户。</w:t>
      </w:r>
    </w:p>
    <w:p>
      <w:pPr>
        <w:keepNext w:val="0"/>
        <w:keepLines w:val="0"/>
        <w:pageBreakBefore w:val="0"/>
        <w:widowControl w:val="0"/>
        <w:kinsoku/>
        <w:wordWrap/>
        <w:overflowPunct/>
        <w:topLinePunct w:val="0"/>
        <w:autoSpaceDE/>
        <w:autoSpaceDN/>
        <w:bidi w:val="0"/>
        <w:adjustRightInd/>
        <w:spacing w:line="330" w:lineRule="exact"/>
        <w:ind w:firstLine="420"/>
        <w:textAlignment w:val="auto"/>
        <w:rPr>
          <w:rFonts w:hint="eastAsia" w:ascii="宋体" w:hAnsi="宋体"/>
          <w:color w:val="auto"/>
          <w:szCs w:val="21"/>
        </w:rPr>
      </w:pPr>
      <w:r>
        <w:rPr>
          <w:rFonts w:hint="eastAsia" w:ascii="宋体" w:hAnsi="宋体"/>
          <w:color w:val="auto"/>
          <w:szCs w:val="21"/>
        </w:rPr>
        <w:t>乡村人口数：指乡村地区常住居民户数中的常住人口数，即经常在家或在家居住6个月以上，而且经济和生活与本户连成一体的人口。外出从业人员在外居住时间虽然在6个月以上，但收入主要带回家中，经济与本户连为一体，仍视为家庭常住人口；在家居住，生活和本户连成一体的国家职工、退休人员也为家庭常住人口。但是现役军人、中专及以上(走读生除外)的在校学生、以及常年在外(不包括探亲、看病等)且已有稳定的职业与居住场所的外出从业人员，不应当作家庭常住人口。</w:t>
      </w:r>
    </w:p>
    <w:p>
      <w:pPr>
        <w:keepNext w:val="0"/>
        <w:keepLines w:val="0"/>
        <w:pageBreakBefore w:val="0"/>
        <w:widowControl w:val="0"/>
        <w:kinsoku/>
        <w:wordWrap/>
        <w:overflowPunct/>
        <w:topLinePunct w:val="0"/>
        <w:autoSpaceDE/>
        <w:autoSpaceDN/>
        <w:bidi w:val="0"/>
        <w:adjustRightInd/>
        <w:spacing w:line="330" w:lineRule="exact"/>
        <w:ind w:firstLine="420"/>
        <w:textAlignment w:val="auto"/>
        <w:rPr>
          <w:rFonts w:hint="eastAsia" w:ascii="宋体" w:hAnsi="宋体"/>
          <w:color w:val="auto"/>
          <w:szCs w:val="21"/>
        </w:rPr>
      </w:pPr>
      <w:r>
        <w:rPr>
          <w:rFonts w:hint="eastAsia" w:ascii="宋体" w:hAnsi="宋体"/>
          <w:color w:val="auto"/>
          <w:szCs w:val="21"/>
        </w:rPr>
        <w:t>乡村劳动力资源数：指乡村人口中劳动年龄以上(16周岁)能够参加生产经营活动的人员。</w:t>
      </w:r>
    </w:p>
    <w:p>
      <w:pPr>
        <w:keepNext w:val="0"/>
        <w:keepLines w:val="0"/>
        <w:pageBreakBefore w:val="0"/>
        <w:widowControl w:val="0"/>
        <w:kinsoku/>
        <w:wordWrap/>
        <w:overflowPunct/>
        <w:topLinePunct w:val="0"/>
        <w:autoSpaceDE/>
        <w:autoSpaceDN/>
        <w:bidi w:val="0"/>
        <w:adjustRightInd/>
        <w:spacing w:line="330" w:lineRule="exact"/>
        <w:ind w:firstLine="420"/>
        <w:textAlignment w:val="auto"/>
        <w:rPr>
          <w:rFonts w:hint="eastAsia" w:ascii="宋体" w:hAnsi="宋体"/>
          <w:color w:val="auto"/>
          <w:szCs w:val="21"/>
        </w:rPr>
      </w:pPr>
      <w:r>
        <w:rPr>
          <w:rFonts w:hint="eastAsia" w:ascii="宋体" w:hAnsi="宋体"/>
          <w:color w:val="auto"/>
          <w:szCs w:val="21"/>
        </w:rPr>
        <w:t>乡村从业人员：指乡村人口中16岁以上实际参加生产经营活动并取得实物或货币收入的人员，既包括劳动年龄内经常参加劳动的人员，也包括超过劳动年龄但经常参加劳动的人员。但不包括户口在家的在外学生、现役军人和丧失劳动能力的人，也不包括待业人员和家务劳动者。从业人员按从事主业时间最长(时间相同按收入)分为农业从业人员、工业从业人员、建筑业从业人员、交运仓储及邮政业从业人员、信息传输、计算机服务和软件业从业人员、批发与零售业从业人员、住宿和餐饮业从业人员、其他行业从业人员。</w:t>
      </w:r>
    </w:p>
    <w:p>
      <w:pPr>
        <w:keepNext w:val="0"/>
        <w:keepLines w:val="0"/>
        <w:pageBreakBefore w:val="0"/>
        <w:widowControl w:val="0"/>
        <w:kinsoku/>
        <w:wordWrap/>
        <w:overflowPunct/>
        <w:topLinePunct w:val="0"/>
        <w:autoSpaceDE/>
        <w:autoSpaceDN/>
        <w:bidi w:val="0"/>
        <w:adjustRightInd/>
        <w:spacing w:line="330" w:lineRule="exact"/>
        <w:ind w:firstLine="420"/>
        <w:textAlignment w:val="auto"/>
        <w:rPr>
          <w:rFonts w:hint="eastAsia" w:ascii="黑体" w:hAnsi="黑体" w:eastAsia="黑体" w:cs="黑体"/>
          <w:color w:val="auto"/>
          <w:szCs w:val="21"/>
        </w:rPr>
      </w:pPr>
      <w:r>
        <w:rPr>
          <w:rFonts w:hint="eastAsia" w:ascii="黑体" w:hAnsi="黑体" w:eastAsia="黑体" w:cs="黑体"/>
          <w:color w:val="auto"/>
          <w:szCs w:val="21"/>
        </w:rPr>
        <w:t>2.主要农产品生产情况</w:t>
      </w:r>
    </w:p>
    <w:p>
      <w:pPr>
        <w:keepNext w:val="0"/>
        <w:keepLines w:val="0"/>
        <w:pageBreakBefore w:val="0"/>
        <w:widowControl w:val="0"/>
        <w:kinsoku/>
        <w:wordWrap/>
        <w:overflowPunct/>
        <w:topLinePunct w:val="0"/>
        <w:autoSpaceDE/>
        <w:autoSpaceDN/>
        <w:bidi w:val="0"/>
        <w:adjustRightInd/>
        <w:spacing w:line="330" w:lineRule="exact"/>
        <w:ind w:right="-141" w:firstLine="0"/>
        <w:textAlignment w:val="auto"/>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经济作物</w:t>
      </w:r>
      <w:r>
        <w:rPr>
          <w:rFonts w:hint="eastAsia" w:ascii="宋体" w:hAnsi="宋体"/>
          <w:color w:val="auto"/>
          <w:szCs w:val="21"/>
        </w:rPr>
        <w:t>播种面积：指实际播种或移植的面积。凡是实际种植有</w:t>
      </w:r>
      <w:r>
        <w:rPr>
          <w:rFonts w:hint="eastAsia" w:ascii="宋体" w:hAnsi="宋体"/>
          <w:color w:val="auto"/>
          <w:szCs w:val="21"/>
          <w:lang w:eastAsia="zh-CN"/>
        </w:rPr>
        <w:t>经济作物</w:t>
      </w:r>
      <w:r>
        <w:rPr>
          <w:rFonts w:hint="eastAsia" w:ascii="宋体" w:hAnsi="宋体"/>
          <w:color w:val="auto"/>
          <w:szCs w:val="21"/>
        </w:rPr>
        <w:t>的面积，不论种植在耕地还是非耕地上，也不论面积大小，均应如实统计，种什么就报什么，种多少就报多少，不得遗漏。其中某些具体问题和特殊情况，应按下列规定计算播种面积。</w:t>
      </w:r>
    </w:p>
    <w:p>
      <w:pPr>
        <w:keepNext w:val="0"/>
        <w:keepLines w:val="0"/>
        <w:pageBreakBefore w:val="0"/>
        <w:widowControl w:val="0"/>
        <w:kinsoku/>
        <w:wordWrap/>
        <w:overflowPunct/>
        <w:topLinePunct w:val="0"/>
        <w:autoSpaceDE/>
        <w:autoSpaceDN/>
        <w:bidi w:val="0"/>
        <w:adjustRightInd/>
        <w:snapToGrid/>
        <w:spacing w:line="330" w:lineRule="exact"/>
        <w:ind w:right="-142" w:firstLine="315" w:firstLineChars="150"/>
        <w:textAlignment w:val="auto"/>
        <w:rPr>
          <w:rFonts w:hint="eastAsia" w:ascii="宋体" w:hAnsi="宋体"/>
          <w:color w:val="auto"/>
          <w:szCs w:val="21"/>
        </w:rPr>
      </w:pPr>
      <w:r>
        <w:rPr>
          <w:rFonts w:hint="eastAsia" w:ascii="宋体" w:hAnsi="宋体"/>
          <w:color w:val="auto"/>
          <w:szCs w:val="21"/>
        </w:rPr>
        <w:t>（1）补种、改种的面积计算：有些作物，在播种季节基本结束之后，才遭灾成片补种或改种的，原种植的作物面积仍计算为播种面积。同时，新补种或改种的作物，也要按复种作物计算其播种面积。</w:t>
      </w:r>
    </w:p>
    <w:p>
      <w:pPr>
        <w:keepNext w:val="0"/>
        <w:keepLines w:val="0"/>
        <w:pageBreakBefore w:val="0"/>
        <w:widowControl w:val="0"/>
        <w:kinsoku/>
        <w:wordWrap/>
        <w:overflowPunct/>
        <w:topLinePunct w:val="0"/>
        <w:autoSpaceDE/>
        <w:autoSpaceDN/>
        <w:bidi w:val="0"/>
        <w:adjustRightInd/>
        <w:snapToGrid/>
        <w:spacing w:line="330" w:lineRule="exact"/>
        <w:ind w:right="-142" w:firstLine="315" w:firstLineChars="150"/>
        <w:textAlignment w:val="auto"/>
        <w:rPr>
          <w:rFonts w:hint="eastAsia" w:ascii="宋体" w:hAnsi="宋体"/>
          <w:color w:val="auto"/>
          <w:szCs w:val="21"/>
        </w:rPr>
      </w:pPr>
      <w:r>
        <w:rPr>
          <w:rFonts w:hint="eastAsia" w:ascii="宋体" w:hAnsi="宋体"/>
          <w:color w:val="auto"/>
          <w:szCs w:val="21"/>
        </w:rPr>
        <w:t>（2）作物禾苗生长不齐（不全）时的面积计算：有些作物由于某种原因而青苗生长蔬落不齐或缺苗断垄（条），不论是否补植（补苗），仍应按播过种的全部面积计算播种面积。</w:t>
      </w:r>
    </w:p>
    <w:p>
      <w:pPr>
        <w:keepNext w:val="0"/>
        <w:keepLines w:val="0"/>
        <w:pageBreakBefore w:val="0"/>
        <w:widowControl w:val="0"/>
        <w:kinsoku/>
        <w:wordWrap/>
        <w:overflowPunct/>
        <w:topLinePunct w:val="0"/>
        <w:autoSpaceDE/>
        <w:autoSpaceDN/>
        <w:bidi w:val="0"/>
        <w:adjustRightInd/>
        <w:snapToGrid/>
        <w:spacing w:line="330" w:lineRule="exact"/>
        <w:ind w:right="-142" w:firstLine="315" w:firstLineChars="150"/>
        <w:textAlignment w:val="auto"/>
        <w:rPr>
          <w:rFonts w:hint="eastAsia" w:ascii="宋体" w:hAnsi="宋体"/>
          <w:color w:val="auto"/>
          <w:szCs w:val="21"/>
        </w:rPr>
      </w:pPr>
      <w:r>
        <w:rPr>
          <w:rFonts w:hint="eastAsia" w:ascii="宋体" w:hAnsi="宋体"/>
          <w:color w:val="auto"/>
          <w:szCs w:val="21"/>
        </w:rPr>
        <w:t>（3）移植作物的面积计算：有些需要移植的作物，如水稻、甘薯、烟叶等，应按移植后的面积计算播种面积，原来的秧畦（或秧田）不应计算为播种面积。</w:t>
      </w:r>
    </w:p>
    <w:p>
      <w:pPr>
        <w:keepNext w:val="0"/>
        <w:keepLines w:val="0"/>
        <w:pageBreakBefore w:val="0"/>
        <w:widowControl w:val="0"/>
        <w:kinsoku/>
        <w:wordWrap/>
        <w:overflowPunct/>
        <w:topLinePunct w:val="0"/>
        <w:autoSpaceDE/>
        <w:autoSpaceDN/>
        <w:bidi w:val="0"/>
        <w:adjustRightInd/>
        <w:snapToGrid/>
        <w:spacing w:line="330" w:lineRule="exact"/>
        <w:ind w:right="-142" w:firstLine="315" w:firstLineChars="150"/>
        <w:textAlignment w:val="auto"/>
        <w:rPr>
          <w:rFonts w:hint="eastAsia" w:ascii="宋体" w:hAnsi="宋体"/>
          <w:color w:val="auto"/>
          <w:szCs w:val="21"/>
        </w:rPr>
      </w:pPr>
      <w:r>
        <w:rPr>
          <w:rFonts w:hint="eastAsia" w:ascii="宋体" w:hAnsi="宋体"/>
          <w:color w:val="auto"/>
          <w:szCs w:val="21"/>
        </w:rPr>
        <w:t>（4）非耕地上种植</w:t>
      </w:r>
      <w:r>
        <w:rPr>
          <w:rFonts w:hint="eastAsia" w:ascii="宋体" w:hAnsi="宋体"/>
          <w:color w:val="auto"/>
          <w:szCs w:val="21"/>
          <w:lang w:eastAsia="zh-CN"/>
        </w:rPr>
        <w:t>经济作物</w:t>
      </w:r>
      <w:r>
        <w:rPr>
          <w:rFonts w:hint="eastAsia" w:ascii="宋体" w:hAnsi="宋体"/>
          <w:color w:val="auto"/>
          <w:szCs w:val="21"/>
        </w:rPr>
        <w:t>的面积计算：在非耕地上种植或间种的</w:t>
      </w:r>
      <w:r>
        <w:rPr>
          <w:rFonts w:hint="eastAsia" w:ascii="宋体" w:hAnsi="宋体"/>
          <w:color w:val="auto"/>
          <w:szCs w:val="21"/>
          <w:lang w:eastAsia="zh-CN"/>
        </w:rPr>
        <w:t>经济作物</w:t>
      </w:r>
      <w:r>
        <w:rPr>
          <w:rFonts w:hint="eastAsia" w:ascii="宋体" w:hAnsi="宋体"/>
          <w:color w:val="auto"/>
          <w:szCs w:val="21"/>
        </w:rPr>
        <w:t>，都要按实际情况计算其播种面积。在园地、林地的空隙地上间种的作物，其播种面积一般可按用种量折算或估算填报。</w:t>
      </w:r>
    </w:p>
    <w:p>
      <w:pPr>
        <w:keepNext w:val="0"/>
        <w:keepLines w:val="0"/>
        <w:pageBreakBefore w:val="0"/>
        <w:widowControl w:val="0"/>
        <w:kinsoku/>
        <w:wordWrap/>
        <w:overflowPunct/>
        <w:topLinePunct w:val="0"/>
        <w:autoSpaceDE/>
        <w:autoSpaceDN/>
        <w:bidi w:val="0"/>
        <w:adjustRightInd/>
        <w:snapToGrid/>
        <w:spacing w:line="330" w:lineRule="exact"/>
        <w:ind w:right="-142" w:firstLine="315" w:firstLineChars="150"/>
        <w:textAlignment w:val="auto"/>
        <w:rPr>
          <w:rFonts w:hint="eastAsia" w:ascii="宋体" w:hAnsi="宋体"/>
          <w:color w:val="auto"/>
          <w:szCs w:val="21"/>
        </w:rPr>
      </w:pPr>
      <w:r>
        <w:rPr>
          <w:rFonts w:hint="eastAsia" w:ascii="宋体" w:hAnsi="宋体"/>
          <w:color w:val="auto"/>
          <w:szCs w:val="21"/>
        </w:rPr>
        <w:t>（5）多年生作物的面积计算：多年生作物是指播种后可以连续生长多年的缩根性草本植物，如苎麻、大黄、元参、苜蓿等。甘蔗虽然也可以算多年生作物，但应按常规</w:t>
      </w:r>
      <w:r>
        <w:rPr>
          <w:rFonts w:hint="eastAsia" w:ascii="宋体" w:hAnsi="宋体"/>
          <w:color w:val="auto"/>
          <w:szCs w:val="21"/>
          <w:lang w:eastAsia="zh-CN"/>
        </w:rPr>
        <w:t>经济作物</w:t>
      </w:r>
      <w:r>
        <w:rPr>
          <w:rFonts w:hint="eastAsia" w:ascii="宋体" w:hAnsi="宋体"/>
          <w:color w:val="auto"/>
          <w:szCs w:val="21"/>
        </w:rPr>
        <w:t>播种面积统计。</w:t>
      </w:r>
    </w:p>
    <w:p>
      <w:pPr>
        <w:keepNext w:val="0"/>
        <w:keepLines w:val="0"/>
        <w:pageBreakBefore w:val="0"/>
        <w:widowControl w:val="0"/>
        <w:kinsoku/>
        <w:wordWrap/>
        <w:overflowPunct/>
        <w:topLinePunct w:val="0"/>
        <w:autoSpaceDE/>
        <w:autoSpaceDN/>
        <w:bidi w:val="0"/>
        <w:adjustRightInd/>
        <w:spacing w:line="330" w:lineRule="exact"/>
        <w:ind w:right="-141" w:firstLine="420"/>
        <w:textAlignment w:val="auto"/>
        <w:rPr>
          <w:rFonts w:hint="eastAsia" w:ascii="宋体" w:hAnsi="宋体"/>
          <w:color w:val="auto"/>
          <w:szCs w:val="21"/>
        </w:rPr>
      </w:pPr>
      <w:r>
        <w:rPr>
          <w:rFonts w:hint="eastAsia" w:ascii="宋体" w:hAnsi="宋体"/>
          <w:color w:val="auto"/>
          <w:szCs w:val="21"/>
        </w:rPr>
        <w:t>本年多年生作物的播种面积，等于本年新植面积加去年以前种植而留存到本年成活的面积之和，不论本年是否收获产量，均应计算在内。</w:t>
      </w:r>
    </w:p>
    <w:p>
      <w:pPr>
        <w:keepNext w:val="0"/>
        <w:keepLines w:val="0"/>
        <w:pageBreakBefore w:val="0"/>
        <w:widowControl w:val="0"/>
        <w:kinsoku/>
        <w:wordWrap/>
        <w:overflowPunct/>
        <w:topLinePunct w:val="0"/>
        <w:autoSpaceDE/>
        <w:autoSpaceDN/>
        <w:bidi w:val="0"/>
        <w:adjustRightInd/>
        <w:snapToGrid/>
        <w:spacing w:line="330" w:lineRule="exact"/>
        <w:ind w:right="-142" w:firstLine="315" w:firstLineChars="150"/>
        <w:textAlignment w:val="auto"/>
        <w:rPr>
          <w:rFonts w:hint="eastAsia" w:ascii="宋体" w:hAnsi="宋体"/>
          <w:color w:val="auto"/>
          <w:szCs w:val="21"/>
        </w:rPr>
      </w:pPr>
      <w:r>
        <w:rPr>
          <w:rFonts w:hint="eastAsia" w:ascii="宋体" w:hAnsi="宋体"/>
          <w:color w:val="auto"/>
          <w:szCs w:val="21"/>
        </w:rPr>
        <w:t>（6）间种、混种作物的面积计算：间种、混种是指在同一块地上，同时种植两种或两种以上的作物。同一亩耕地间种、混种不同作物时，不论何种间种、混种方式，各作物播种面积之和只能算一亩，并根据每一种作物所占面积的比例折算；分别计入各该作物播种面积项内，在同一块地上，把两种或两种以上的作物种混合起来，同时播种，同时生长，同时收获，如扁豆麦、豌豆麦等，可只算一种作物面积，不必分别折算在各种作物面积中。</w:t>
      </w:r>
    </w:p>
    <w:p>
      <w:pPr>
        <w:keepNext w:val="0"/>
        <w:keepLines w:val="0"/>
        <w:pageBreakBefore w:val="0"/>
        <w:widowControl w:val="0"/>
        <w:kinsoku/>
        <w:wordWrap/>
        <w:overflowPunct/>
        <w:topLinePunct w:val="0"/>
        <w:autoSpaceDE/>
        <w:autoSpaceDN/>
        <w:bidi w:val="0"/>
        <w:adjustRightInd/>
        <w:snapToGrid/>
        <w:spacing w:line="330" w:lineRule="exact"/>
        <w:ind w:right="-142" w:firstLine="315" w:firstLineChars="150"/>
        <w:textAlignment w:val="auto"/>
        <w:rPr>
          <w:rFonts w:hint="eastAsia" w:ascii="宋体" w:hAnsi="宋体"/>
          <w:color w:val="auto"/>
          <w:szCs w:val="21"/>
        </w:rPr>
      </w:pPr>
      <w:r>
        <w:rPr>
          <w:rFonts w:hint="eastAsia" w:ascii="宋体" w:hAnsi="宋体"/>
          <w:color w:val="auto"/>
          <w:szCs w:val="21"/>
        </w:rPr>
        <w:t>（7）复种、套种作物的面积计算：复种是指在同一年内、在同一块地上，连续种植两次或两次以上作物。套种是指在同一块地上，前后种植生长两种不同作物，而第二种作物是在第一种作物快要收获之前种下去的。同一亩耕地复种和套种两种作物的，就各算一亩播种面积。即每复种、套种一次，应要按复种、套种的次数计算一次播种面积。</w:t>
      </w:r>
    </w:p>
    <w:p>
      <w:pPr>
        <w:keepNext w:val="0"/>
        <w:keepLines w:val="0"/>
        <w:pageBreakBefore w:val="0"/>
        <w:widowControl w:val="0"/>
        <w:kinsoku/>
        <w:wordWrap/>
        <w:overflowPunct/>
        <w:topLinePunct w:val="0"/>
        <w:autoSpaceDE/>
        <w:autoSpaceDN/>
        <w:bidi w:val="0"/>
        <w:adjustRightInd/>
        <w:snapToGrid/>
        <w:spacing w:line="330" w:lineRule="exact"/>
        <w:ind w:right="-142" w:firstLine="315" w:firstLineChars="150"/>
        <w:textAlignment w:val="auto"/>
        <w:rPr>
          <w:rFonts w:hint="eastAsia" w:ascii="宋体" w:hAnsi="宋体"/>
          <w:color w:val="auto"/>
          <w:szCs w:val="21"/>
        </w:rPr>
      </w:pPr>
      <w:r>
        <w:rPr>
          <w:rFonts w:hint="eastAsia" w:ascii="宋体" w:hAnsi="宋体"/>
          <w:color w:val="auto"/>
          <w:szCs w:val="21"/>
        </w:rPr>
        <w:t>（8）再生</w:t>
      </w:r>
      <w:r>
        <w:rPr>
          <w:rFonts w:hint="eastAsia" w:ascii="宋体" w:hAnsi="宋体"/>
          <w:color w:val="auto"/>
          <w:szCs w:val="21"/>
          <w:lang w:eastAsia="zh-CN"/>
        </w:rPr>
        <w:t>植物</w:t>
      </w:r>
      <w:r>
        <w:rPr>
          <w:rFonts w:hint="eastAsia" w:ascii="宋体" w:hAnsi="宋体"/>
          <w:color w:val="auto"/>
          <w:szCs w:val="21"/>
        </w:rPr>
        <w:t>，因其没有经过播种或移植工作，所以不另算一次播种面积，如需要其面积，需单独统计。</w:t>
      </w:r>
    </w:p>
    <w:p>
      <w:pPr>
        <w:keepNext w:val="0"/>
        <w:keepLines w:val="0"/>
        <w:pageBreakBefore w:val="0"/>
        <w:widowControl w:val="0"/>
        <w:kinsoku/>
        <w:wordWrap/>
        <w:overflowPunct/>
        <w:topLinePunct w:val="0"/>
        <w:autoSpaceDE/>
        <w:autoSpaceDN/>
        <w:bidi w:val="0"/>
        <w:adjustRightInd/>
        <w:snapToGrid/>
        <w:spacing w:line="330" w:lineRule="exact"/>
        <w:ind w:right="-142" w:firstLine="315" w:firstLineChars="150"/>
        <w:textAlignment w:val="auto"/>
        <w:rPr>
          <w:rFonts w:hint="eastAsia" w:ascii="宋体" w:hAnsi="宋体"/>
          <w:color w:val="auto"/>
          <w:szCs w:val="21"/>
        </w:rPr>
      </w:pPr>
      <w:r>
        <w:rPr>
          <w:rFonts w:hint="eastAsia" w:ascii="宋体" w:hAnsi="宋体"/>
          <w:color w:val="auto"/>
          <w:szCs w:val="21"/>
        </w:rPr>
        <w:t>（9）复种指数：反映耕地利用程度的指标。指全年内</w:t>
      </w:r>
      <w:r>
        <w:rPr>
          <w:rFonts w:hint="eastAsia" w:ascii="宋体" w:hAnsi="宋体"/>
          <w:color w:val="auto"/>
          <w:szCs w:val="21"/>
          <w:lang w:eastAsia="zh-CN"/>
        </w:rPr>
        <w:t>经济作物</w:t>
      </w:r>
      <w:r>
        <w:rPr>
          <w:rFonts w:hint="eastAsia" w:ascii="宋体" w:hAnsi="宋体"/>
          <w:color w:val="auto"/>
          <w:szCs w:val="21"/>
        </w:rPr>
        <w:t>的总播种面积对耕地面积之比，用百分数表示。复种指数表示耕地在一年内被用来种植</w:t>
      </w:r>
      <w:r>
        <w:rPr>
          <w:rFonts w:hint="eastAsia" w:ascii="宋体" w:hAnsi="宋体"/>
          <w:color w:val="auto"/>
          <w:szCs w:val="21"/>
          <w:lang w:eastAsia="zh-CN"/>
        </w:rPr>
        <w:t>经济作物</w:t>
      </w:r>
      <w:r>
        <w:rPr>
          <w:rFonts w:hint="eastAsia" w:ascii="宋体" w:hAnsi="宋体"/>
          <w:color w:val="auto"/>
          <w:szCs w:val="21"/>
        </w:rPr>
        <w:t>的平均次数。计算公式为：</w:t>
      </w:r>
    </w:p>
    <w:p>
      <w:pPr>
        <w:keepNext w:val="0"/>
        <w:keepLines w:val="0"/>
        <w:pageBreakBefore w:val="0"/>
        <w:widowControl w:val="0"/>
        <w:kinsoku/>
        <w:wordWrap/>
        <w:overflowPunct/>
        <w:topLinePunct w:val="0"/>
        <w:autoSpaceDE/>
        <w:autoSpaceDN/>
        <w:bidi w:val="0"/>
        <w:adjustRightInd/>
        <w:spacing w:line="330" w:lineRule="exact"/>
        <w:ind w:right="-141" w:firstLine="420"/>
        <w:textAlignment w:val="auto"/>
        <w:rPr>
          <w:rFonts w:hint="eastAsia" w:ascii="宋体" w:hAnsi="宋体"/>
          <w:color w:val="auto"/>
          <w:szCs w:val="21"/>
        </w:rPr>
      </w:pPr>
      <w:r>
        <w:rPr>
          <w:rFonts w:hint="eastAsia" w:ascii="宋体" w:hAnsi="宋体"/>
          <w:color w:val="auto"/>
          <w:szCs w:val="21"/>
        </w:rPr>
        <w:t>复种指数=（</w:t>
      </w:r>
      <w:r>
        <w:rPr>
          <w:rFonts w:hint="eastAsia" w:ascii="宋体" w:hAnsi="宋体"/>
          <w:color w:val="auto"/>
          <w:szCs w:val="21"/>
          <w:lang w:eastAsia="zh-CN"/>
        </w:rPr>
        <w:t>经济作物</w:t>
      </w:r>
      <w:r>
        <w:rPr>
          <w:rFonts w:hint="eastAsia" w:ascii="宋体" w:hAnsi="宋体"/>
          <w:color w:val="auto"/>
          <w:szCs w:val="21"/>
        </w:rPr>
        <w:t>总播种面积-绿肥作物播种面积）÷耕地面积×100%。耕地面积一般指年末耕地数据。</w:t>
      </w:r>
    </w:p>
    <w:p>
      <w:pPr>
        <w:keepNext w:val="0"/>
        <w:keepLines w:val="0"/>
        <w:pageBreakBefore w:val="0"/>
        <w:widowControl w:val="0"/>
        <w:kinsoku/>
        <w:wordWrap/>
        <w:overflowPunct/>
        <w:topLinePunct w:val="0"/>
        <w:autoSpaceDE/>
        <w:autoSpaceDN/>
        <w:bidi w:val="0"/>
        <w:adjustRightInd/>
        <w:snapToGrid/>
        <w:spacing w:line="330" w:lineRule="exact"/>
        <w:ind w:right="-142" w:firstLine="315" w:firstLineChars="150"/>
        <w:textAlignment w:val="auto"/>
        <w:rPr>
          <w:rFonts w:hint="eastAsia" w:ascii="宋体" w:hAnsi="宋体"/>
          <w:color w:val="auto"/>
          <w:szCs w:val="21"/>
        </w:rPr>
      </w:pPr>
      <w:r>
        <w:rPr>
          <w:rFonts w:hint="eastAsia" w:ascii="宋体" w:hAnsi="宋体"/>
          <w:color w:val="auto"/>
          <w:szCs w:val="21"/>
        </w:rPr>
        <w:t>（10）</w:t>
      </w:r>
      <w:r>
        <w:rPr>
          <w:rFonts w:hint="eastAsia" w:ascii="宋体" w:hAnsi="宋体"/>
          <w:color w:val="auto"/>
          <w:szCs w:val="21"/>
          <w:lang w:eastAsia="zh-CN"/>
        </w:rPr>
        <w:t>经济作物</w:t>
      </w:r>
      <w:r>
        <w:rPr>
          <w:rFonts w:hint="eastAsia" w:ascii="宋体" w:hAnsi="宋体"/>
          <w:color w:val="auto"/>
          <w:szCs w:val="21"/>
        </w:rPr>
        <w:t>总播种面积：是指应该在本日历年度内收获农产品的作物的播种面积之和。计算公式为：</w:t>
      </w:r>
    </w:p>
    <w:p>
      <w:pPr>
        <w:keepNext w:val="0"/>
        <w:keepLines w:val="0"/>
        <w:pageBreakBefore w:val="0"/>
        <w:widowControl w:val="0"/>
        <w:kinsoku/>
        <w:wordWrap/>
        <w:overflowPunct/>
        <w:topLinePunct w:val="0"/>
        <w:autoSpaceDE/>
        <w:autoSpaceDN/>
        <w:bidi w:val="0"/>
        <w:adjustRightInd/>
        <w:spacing w:line="330" w:lineRule="exact"/>
        <w:ind w:right="-141" w:firstLine="420"/>
        <w:textAlignment w:val="auto"/>
        <w:rPr>
          <w:rFonts w:hint="eastAsia" w:ascii="宋体" w:hAnsi="宋体"/>
          <w:color w:val="auto"/>
          <w:szCs w:val="21"/>
        </w:rPr>
      </w:pPr>
      <w:r>
        <w:rPr>
          <w:rFonts w:hint="eastAsia" w:ascii="宋体" w:hAnsi="宋体"/>
          <w:color w:val="auto"/>
          <w:szCs w:val="21"/>
        </w:rPr>
        <w:t>本年</w:t>
      </w:r>
      <w:r>
        <w:rPr>
          <w:rFonts w:hint="eastAsia" w:ascii="宋体" w:hAnsi="宋体"/>
          <w:color w:val="auto"/>
          <w:szCs w:val="21"/>
          <w:lang w:eastAsia="zh-CN"/>
        </w:rPr>
        <w:t>经济作物</w:t>
      </w:r>
      <w:r>
        <w:rPr>
          <w:rFonts w:hint="eastAsia" w:ascii="宋体" w:hAnsi="宋体"/>
          <w:color w:val="auto"/>
          <w:szCs w:val="21"/>
        </w:rPr>
        <w:t>总播种面积=本年春收作物播种面积+本年夏收作物播种面积+本年秋冬收作物播种面积。</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lang w:eastAsia="zh-CN"/>
        </w:rPr>
        <w:t>经济作物</w:t>
      </w:r>
      <w:r>
        <w:rPr>
          <w:rFonts w:hint="eastAsia" w:ascii="宋体" w:hAnsi="宋体"/>
          <w:color w:val="auto"/>
          <w:szCs w:val="21"/>
        </w:rPr>
        <w:t>产量 按干品统计，有些地区，粮食脱粒、晒干、入库比较迟，必须认真按照折干比例，折成晒干的粮食产量进行统计。</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各种</w:t>
      </w:r>
      <w:r>
        <w:rPr>
          <w:rFonts w:hint="eastAsia" w:ascii="宋体" w:hAnsi="宋体"/>
          <w:color w:val="auto"/>
          <w:szCs w:val="21"/>
          <w:lang w:eastAsia="zh-CN"/>
        </w:rPr>
        <w:t>经济作物</w:t>
      </w:r>
      <w:r>
        <w:rPr>
          <w:rFonts w:hint="eastAsia" w:ascii="宋体" w:hAnsi="宋体"/>
          <w:color w:val="auto"/>
          <w:szCs w:val="21"/>
        </w:rPr>
        <w:t>产量计算方法规定如下：</w:t>
      </w:r>
    </w:p>
    <w:p>
      <w:pPr>
        <w:keepNext w:val="0"/>
        <w:keepLines w:val="0"/>
        <w:pageBreakBefore w:val="0"/>
        <w:widowControl w:val="0"/>
        <w:kinsoku/>
        <w:wordWrap/>
        <w:overflowPunct/>
        <w:topLinePunct w:val="0"/>
        <w:autoSpaceDE/>
        <w:autoSpaceDN/>
        <w:bidi w:val="0"/>
        <w:adjustRightInd/>
        <w:snapToGrid/>
        <w:spacing w:line="330" w:lineRule="exact"/>
        <w:ind w:firstLine="315" w:firstLineChars="150"/>
        <w:textAlignment w:val="auto"/>
        <w:rPr>
          <w:rFonts w:hint="eastAsia" w:ascii="宋体" w:hAnsi="宋体"/>
          <w:color w:val="auto"/>
          <w:szCs w:val="21"/>
        </w:rPr>
      </w:pPr>
      <w:r>
        <w:rPr>
          <w:rFonts w:hint="eastAsia" w:ascii="宋体" w:hAnsi="宋体"/>
          <w:color w:val="auto"/>
          <w:szCs w:val="21"/>
        </w:rPr>
        <w:t>（1）棉花按去籽后的皮棉计算</w:t>
      </w:r>
    </w:p>
    <w:p>
      <w:pPr>
        <w:keepNext w:val="0"/>
        <w:keepLines w:val="0"/>
        <w:pageBreakBefore w:val="0"/>
        <w:widowControl w:val="0"/>
        <w:kinsoku/>
        <w:wordWrap/>
        <w:overflowPunct/>
        <w:topLinePunct w:val="0"/>
        <w:autoSpaceDE/>
        <w:autoSpaceDN/>
        <w:bidi w:val="0"/>
        <w:adjustRightInd/>
        <w:snapToGrid/>
        <w:spacing w:line="330" w:lineRule="exact"/>
        <w:ind w:firstLine="315" w:firstLineChars="150"/>
        <w:textAlignment w:val="auto"/>
        <w:rPr>
          <w:rFonts w:hint="eastAsia" w:ascii="宋体" w:hAnsi="宋体"/>
          <w:color w:val="auto"/>
          <w:szCs w:val="21"/>
        </w:rPr>
      </w:pPr>
      <w:r>
        <w:rPr>
          <w:rFonts w:hint="eastAsia" w:ascii="宋体" w:hAnsi="宋体"/>
          <w:color w:val="auto"/>
          <w:szCs w:val="21"/>
        </w:rPr>
        <w:t>（2）生麻包括生黄红麻和生苎麻,以生麻皮计算。一般情况是一公斤熟麻皮可折为二公斤生麻皮，如果原来就习惯按熟麻皮计算的，亦要按比例折成生麻皮后上报</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30" w:lineRule="exact"/>
        <w:ind w:firstLine="315" w:firstLineChars="150"/>
        <w:textAlignment w:val="auto"/>
        <w:rPr>
          <w:rFonts w:hint="eastAsia" w:ascii="宋体" w:hAnsi="宋体"/>
          <w:color w:val="auto"/>
          <w:szCs w:val="21"/>
        </w:rPr>
      </w:pPr>
      <w:r>
        <w:rPr>
          <w:rFonts w:hint="eastAsia" w:ascii="宋体" w:hAnsi="宋体"/>
          <w:color w:val="auto"/>
          <w:szCs w:val="21"/>
        </w:rPr>
        <w:t>（3）烤烟与晒烟均以未去梗烤烟叶的干烟叶计算。</w:t>
      </w:r>
    </w:p>
    <w:p>
      <w:pPr>
        <w:keepNext w:val="0"/>
        <w:keepLines w:val="0"/>
        <w:pageBreakBefore w:val="0"/>
        <w:widowControl w:val="0"/>
        <w:kinsoku/>
        <w:wordWrap/>
        <w:overflowPunct/>
        <w:topLinePunct w:val="0"/>
        <w:autoSpaceDE/>
        <w:autoSpaceDN/>
        <w:bidi w:val="0"/>
        <w:adjustRightInd/>
        <w:snapToGrid/>
        <w:spacing w:line="330" w:lineRule="exact"/>
        <w:ind w:firstLine="315" w:firstLineChars="150"/>
        <w:textAlignment w:val="auto"/>
        <w:rPr>
          <w:rFonts w:hint="eastAsia" w:ascii="宋体" w:hAnsi="宋体"/>
          <w:color w:val="auto"/>
          <w:szCs w:val="21"/>
        </w:rPr>
      </w:pPr>
      <w:r>
        <w:rPr>
          <w:rFonts w:hint="eastAsia" w:ascii="宋体" w:hAnsi="宋体"/>
          <w:color w:val="auto"/>
          <w:szCs w:val="21"/>
        </w:rPr>
        <w:t>（4）花生以带壳的干花生计算。</w:t>
      </w:r>
    </w:p>
    <w:p>
      <w:pPr>
        <w:keepNext w:val="0"/>
        <w:keepLines w:val="0"/>
        <w:pageBreakBefore w:val="0"/>
        <w:widowControl w:val="0"/>
        <w:kinsoku/>
        <w:wordWrap/>
        <w:overflowPunct/>
        <w:topLinePunct w:val="0"/>
        <w:autoSpaceDE/>
        <w:autoSpaceDN/>
        <w:bidi w:val="0"/>
        <w:adjustRightInd/>
        <w:snapToGrid/>
        <w:spacing w:line="330" w:lineRule="exact"/>
        <w:ind w:firstLine="315" w:firstLineChars="150"/>
        <w:textAlignment w:val="auto"/>
        <w:rPr>
          <w:rFonts w:hint="eastAsia" w:ascii="宋体" w:hAnsi="宋体"/>
          <w:color w:val="auto"/>
          <w:szCs w:val="21"/>
        </w:rPr>
      </w:pPr>
      <w:r>
        <w:rPr>
          <w:rFonts w:hint="eastAsia" w:ascii="宋体" w:hAnsi="宋体"/>
          <w:color w:val="auto"/>
          <w:szCs w:val="21"/>
        </w:rPr>
        <w:t>（5）甘蔗以蔗茎计算。</w:t>
      </w:r>
    </w:p>
    <w:p>
      <w:pPr>
        <w:keepNext w:val="0"/>
        <w:keepLines w:val="0"/>
        <w:pageBreakBefore w:val="0"/>
        <w:widowControl w:val="0"/>
        <w:kinsoku/>
        <w:wordWrap/>
        <w:overflowPunct/>
        <w:topLinePunct w:val="0"/>
        <w:autoSpaceDE/>
        <w:autoSpaceDN/>
        <w:bidi w:val="0"/>
        <w:adjustRightInd/>
        <w:snapToGrid/>
        <w:spacing w:line="330" w:lineRule="exact"/>
        <w:ind w:firstLine="315" w:firstLineChars="150"/>
        <w:textAlignment w:val="auto"/>
        <w:rPr>
          <w:rFonts w:hint="eastAsia" w:ascii="宋体" w:hAnsi="宋体"/>
          <w:color w:val="auto"/>
          <w:szCs w:val="21"/>
        </w:rPr>
      </w:pPr>
      <w:r>
        <w:rPr>
          <w:rFonts w:hint="eastAsia" w:ascii="宋体" w:hAnsi="宋体"/>
          <w:color w:val="auto"/>
          <w:szCs w:val="21"/>
        </w:rPr>
        <w:t>（6）甜菜以块根计算。</w:t>
      </w:r>
    </w:p>
    <w:p>
      <w:pPr>
        <w:keepNext w:val="0"/>
        <w:keepLines w:val="0"/>
        <w:pageBreakBefore w:val="0"/>
        <w:widowControl w:val="0"/>
        <w:kinsoku/>
        <w:wordWrap/>
        <w:overflowPunct/>
        <w:topLinePunct w:val="0"/>
        <w:autoSpaceDE/>
        <w:autoSpaceDN/>
        <w:bidi w:val="0"/>
        <w:adjustRightInd/>
        <w:spacing w:line="330" w:lineRule="exact"/>
        <w:ind w:firstLine="420"/>
        <w:textAlignment w:val="auto"/>
        <w:rPr>
          <w:rFonts w:hint="eastAsia" w:ascii="黑体" w:hAnsi="黑体" w:eastAsia="黑体" w:cs="黑体"/>
          <w:color w:val="auto"/>
          <w:szCs w:val="21"/>
        </w:rPr>
      </w:pPr>
      <w:r>
        <w:rPr>
          <w:rFonts w:hint="eastAsia" w:ascii="黑体" w:hAnsi="黑体" w:eastAsia="黑体" w:cs="黑体"/>
          <w:color w:val="auto"/>
          <w:szCs w:val="21"/>
        </w:rPr>
        <w:t>3.茶叶、水果生产情况</w:t>
      </w:r>
    </w:p>
    <w:p>
      <w:pPr>
        <w:keepNext w:val="0"/>
        <w:keepLines w:val="0"/>
        <w:pageBreakBefore w:val="0"/>
        <w:widowControl w:val="0"/>
        <w:kinsoku/>
        <w:wordWrap/>
        <w:overflowPunct/>
        <w:topLinePunct w:val="0"/>
        <w:autoSpaceDE/>
        <w:autoSpaceDN/>
        <w:bidi w:val="0"/>
        <w:adjustRightInd/>
        <w:spacing w:line="330" w:lineRule="exact"/>
        <w:ind w:right="-141" w:firstLine="420"/>
        <w:textAlignment w:val="auto"/>
        <w:rPr>
          <w:rFonts w:hint="eastAsia" w:ascii="宋体" w:hAnsi="宋体"/>
          <w:color w:val="auto"/>
          <w:szCs w:val="21"/>
        </w:rPr>
      </w:pPr>
      <w:r>
        <w:rPr>
          <w:rFonts w:hint="eastAsia" w:ascii="宋体" w:hAnsi="宋体"/>
          <w:color w:val="auto"/>
          <w:szCs w:val="21"/>
        </w:rPr>
        <w:t>茶叶产量：是指本年度内生产的全部茶叶产量。包括从成片茶园和零星种植的茶树以及荒芜未垦复的茶树上所采摘的全部产量。不论自食的或出售的，都应统计在内。茶叶的产量按经过初步加工的干毛茶的重量计算。根据制造方法的不同和品质上的差异，将茶叶分为绿茶、青茶、红茶、黑茶、黄茶、白茶、其他茶叶等。</w:t>
      </w:r>
    </w:p>
    <w:p>
      <w:pPr>
        <w:keepNext w:val="0"/>
        <w:keepLines w:val="0"/>
        <w:pageBreakBefore w:val="0"/>
        <w:widowControl w:val="0"/>
        <w:kinsoku/>
        <w:wordWrap/>
        <w:overflowPunct/>
        <w:topLinePunct w:val="0"/>
        <w:autoSpaceDE/>
        <w:autoSpaceDN/>
        <w:bidi w:val="0"/>
        <w:adjustRightInd/>
        <w:snapToGrid/>
        <w:spacing w:line="330" w:lineRule="exact"/>
        <w:ind w:right="-141" w:firstLine="315" w:firstLineChars="150"/>
        <w:textAlignment w:val="auto"/>
        <w:rPr>
          <w:rFonts w:hint="eastAsia" w:ascii="宋体" w:hAnsi="宋体"/>
          <w:color w:val="auto"/>
          <w:szCs w:val="21"/>
        </w:rPr>
      </w:pPr>
      <w:r>
        <w:rPr>
          <w:rFonts w:hint="eastAsia" w:ascii="宋体" w:hAnsi="宋体"/>
          <w:color w:val="auto"/>
          <w:szCs w:val="21"/>
        </w:rPr>
        <w:t>（1）绿茶：属不发酵茶类，品质特征为清汤绿叶，包括蒸青绿茶、炒青绿茶、烘青绿茶、晒青绿茶等种类。</w:t>
      </w:r>
    </w:p>
    <w:p>
      <w:pPr>
        <w:keepNext w:val="0"/>
        <w:keepLines w:val="0"/>
        <w:pageBreakBefore w:val="0"/>
        <w:widowControl w:val="0"/>
        <w:kinsoku/>
        <w:wordWrap/>
        <w:overflowPunct/>
        <w:topLinePunct w:val="0"/>
        <w:autoSpaceDE/>
        <w:autoSpaceDN/>
        <w:bidi w:val="0"/>
        <w:adjustRightInd/>
        <w:snapToGrid/>
        <w:spacing w:line="330" w:lineRule="exact"/>
        <w:ind w:right="-141" w:firstLine="315" w:firstLineChars="150"/>
        <w:textAlignment w:val="auto"/>
        <w:rPr>
          <w:rFonts w:hint="eastAsia" w:ascii="宋体" w:hAnsi="宋体"/>
          <w:color w:val="auto"/>
          <w:szCs w:val="21"/>
        </w:rPr>
      </w:pPr>
      <w:r>
        <w:rPr>
          <w:rFonts w:hint="eastAsia" w:ascii="宋体" w:hAnsi="宋体"/>
          <w:color w:val="auto"/>
          <w:szCs w:val="21"/>
        </w:rPr>
        <w:t>（2）青茶：也称乌龙茶，属半发酵茶类，品质特征为花香明显、汤色金黄、绿叶红边，包括闽南乌龙、闽北乌龙、广东乌龙、台湾乌龙等种类。</w:t>
      </w:r>
    </w:p>
    <w:p>
      <w:pPr>
        <w:keepNext w:val="0"/>
        <w:keepLines w:val="0"/>
        <w:pageBreakBefore w:val="0"/>
        <w:widowControl w:val="0"/>
        <w:kinsoku/>
        <w:wordWrap/>
        <w:overflowPunct/>
        <w:topLinePunct w:val="0"/>
        <w:autoSpaceDE/>
        <w:autoSpaceDN/>
        <w:bidi w:val="0"/>
        <w:adjustRightInd/>
        <w:snapToGrid/>
        <w:spacing w:line="330" w:lineRule="exact"/>
        <w:ind w:right="-141" w:firstLine="315" w:firstLineChars="150"/>
        <w:textAlignment w:val="auto"/>
        <w:rPr>
          <w:rFonts w:hint="eastAsia" w:ascii="宋体" w:hAnsi="宋体"/>
          <w:color w:val="auto"/>
          <w:szCs w:val="21"/>
        </w:rPr>
      </w:pPr>
      <w:r>
        <w:rPr>
          <w:rFonts w:hint="eastAsia" w:ascii="宋体" w:hAnsi="宋体"/>
          <w:color w:val="auto"/>
          <w:szCs w:val="21"/>
        </w:rPr>
        <w:t>（3）红茶：属全发酵茶类，品质特征为红汤红叶，包括红条茶（工夫红茶、小种红茶）、红碎茶等种类。</w:t>
      </w:r>
    </w:p>
    <w:p>
      <w:pPr>
        <w:keepNext w:val="0"/>
        <w:keepLines w:val="0"/>
        <w:pageBreakBefore w:val="0"/>
        <w:widowControl w:val="0"/>
        <w:kinsoku/>
        <w:wordWrap/>
        <w:overflowPunct/>
        <w:topLinePunct w:val="0"/>
        <w:autoSpaceDE/>
        <w:autoSpaceDN/>
        <w:bidi w:val="0"/>
        <w:adjustRightInd/>
        <w:snapToGrid/>
        <w:spacing w:line="330" w:lineRule="exact"/>
        <w:ind w:right="-141" w:firstLine="315" w:firstLineChars="150"/>
        <w:textAlignment w:val="auto"/>
        <w:rPr>
          <w:rFonts w:hint="eastAsia" w:ascii="宋体" w:hAnsi="宋体"/>
          <w:color w:val="auto"/>
          <w:szCs w:val="21"/>
        </w:rPr>
      </w:pPr>
      <w:r>
        <w:rPr>
          <w:rFonts w:hint="eastAsia" w:ascii="宋体" w:hAnsi="宋体"/>
          <w:color w:val="auto"/>
          <w:szCs w:val="21"/>
        </w:rPr>
        <w:t>（4）黑茶：属后发酵茶类，品质特征为干茶色泽油黑或暗褐、汤色橙黄或褐红、滋味醇和，包括湖南黑茶、湖北老青茶、广西六堡茶、云南普洱茶、四川边茶等种类。</w:t>
      </w:r>
    </w:p>
    <w:p>
      <w:pPr>
        <w:keepNext w:val="0"/>
        <w:keepLines w:val="0"/>
        <w:pageBreakBefore w:val="0"/>
        <w:widowControl w:val="0"/>
        <w:kinsoku/>
        <w:wordWrap/>
        <w:overflowPunct/>
        <w:topLinePunct w:val="0"/>
        <w:autoSpaceDE/>
        <w:autoSpaceDN/>
        <w:bidi w:val="0"/>
        <w:adjustRightInd/>
        <w:snapToGrid/>
        <w:spacing w:line="330" w:lineRule="exact"/>
        <w:ind w:right="-141" w:firstLine="315" w:firstLineChars="150"/>
        <w:textAlignment w:val="auto"/>
        <w:rPr>
          <w:rFonts w:hint="eastAsia" w:ascii="宋体" w:hAnsi="宋体"/>
          <w:color w:val="auto"/>
          <w:szCs w:val="21"/>
        </w:rPr>
      </w:pPr>
      <w:r>
        <w:rPr>
          <w:rFonts w:hint="eastAsia" w:ascii="宋体" w:hAnsi="宋体"/>
          <w:color w:val="auto"/>
          <w:szCs w:val="21"/>
        </w:rPr>
        <w:t>（5）黄茶：属轻发酵茶类，品质特征为黄汤黄叶，包括黄芽茶、黄小茶、黄大茶等种类。</w:t>
      </w:r>
    </w:p>
    <w:p>
      <w:pPr>
        <w:keepNext w:val="0"/>
        <w:keepLines w:val="0"/>
        <w:pageBreakBefore w:val="0"/>
        <w:widowControl w:val="0"/>
        <w:kinsoku/>
        <w:wordWrap/>
        <w:overflowPunct/>
        <w:topLinePunct w:val="0"/>
        <w:autoSpaceDE/>
        <w:autoSpaceDN/>
        <w:bidi w:val="0"/>
        <w:adjustRightInd/>
        <w:snapToGrid/>
        <w:spacing w:line="330" w:lineRule="exact"/>
        <w:ind w:right="-141" w:firstLine="315" w:firstLineChars="150"/>
        <w:textAlignment w:val="auto"/>
        <w:rPr>
          <w:rFonts w:hint="eastAsia" w:ascii="宋体" w:hAnsi="宋体"/>
          <w:color w:val="auto"/>
          <w:szCs w:val="21"/>
        </w:rPr>
      </w:pPr>
      <w:r>
        <w:rPr>
          <w:rFonts w:hint="eastAsia" w:ascii="宋体" w:hAnsi="宋体"/>
          <w:color w:val="auto"/>
          <w:szCs w:val="21"/>
        </w:rPr>
        <w:t>（6）白茶：属轻微发酵茶类，品质特征为干茶外表披白毫、色白隐绿、汤色浅黄、毫香毫味显，包括白毫银针、白牡丹、贡眉等种类。</w:t>
      </w:r>
    </w:p>
    <w:p>
      <w:pPr>
        <w:keepNext w:val="0"/>
        <w:keepLines w:val="0"/>
        <w:pageBreakBefore w:val="0"/>
        <w:widowControl w:val="0"/>
        <w:kinsoku/>
        <w:wordWrap/>
        <w:overflowPunct/>
        <w:topLinePunct w:val="0"/>
        <w:autoSpaceDE/>
        <w:autoSpaceDN/>
        <w:bidi w:val="0"/>
        <w:adjustRightInd/>
        <w:snapToGrid/>
        <w:spacing w:line="330" w:lineRule="exact"/>
        <w:ind w:firstLine="315" w:firstLineChars="150"/>
        <w:textAlignment w:val="auto"/>
        <w:rPr>
          <w:rFonts w:hint="eastAsia" w:ascii="宋体" w:hAnsi="宋体"/>
          <w:color w:val="auto"/>
          <w:szCs w:val="21"/>
        </w:rPr>
      </w:pPr>
      <w:r>
        <w:rPr>
          <w:rFonts w:hint="eastAsia" w:ascii="宋体" w:hAnsi="宋体"/>
          <w:color w:val="auto"/>
          <w:szCs w:val="21"/>
        </w:rPr>
        <w:t>（7）其他茶叶是上述六类茶之外的茶制品</w:t>
      </w:r>
    </w:p>
    <w:p>
      <w:pPr>
        <w:keepNext w:val="0"/>
        <w:keepLines w:val="0"/>
        <w:pageBreakBefore w:val="0"/>
        <w:widowControl w:val="0"/>
        <w:kinsoku/>
        <w:wordWrap/>
        <w:overflowPunct/>
        <w:topLinePunct w:val="0"/>
        <w:autoSpaceDE/>
        <w:autoSpaceDN/>
        <w:bidi w:val="0"/>
        <w:adjustRightInd/>
        <w:spacing w:line="330" w:lineRule="exact"/>
        <w:ind w:right="-141" w:firstLine="420"/>
        <w:textAlignment w:val="auto"/>
        <w:rPr>
          <w:rFonts w:hint="eastAsia" w:ascii="宋体" w:hAnsi="宋体"/>
          <w:color w:val="auto"/>
          <w:szCs w:val="21"/>
        </w:rPr>
      </w:pPr>
      <w:r>
        <w:rPr>
          <w:rFonts w:hint="eastAsia" w:ascii="宋体" w:hAnsi="宋体"/>
          <w:color w:val="auto"/>
          <w:szCs w:val="21"/>
        </w:rPr>
        <w:t>茶园、果园面积：是指成片种植的茶园、果园面积，包括原有的、垦复的和本年新植定株的面积，以及调查时虽已荒芜，但只要稍加开垦、修整和培育后就能恢复生产的面积，不论树龄大小，也不论当年有无得到收益，都要包括在内。茶园、果园面积中，不包括培育幼苗的苗圃面积。零星种植的桑树、果树株数和茶树的丛数，不必折算面积。</w:t>
      </w:r>
    </w:p>
    <w:p>
      <w:pPr>
        <w:keepNext w:val="0"/>
        <w:keepLines w:val="0"/>
        <w:pageBreakBefore w:val="0"/>
        <w:widowControl w:val="0"/>
        <w:kinsoku/>
        <w:wordWrap/>
        <w:overflowPunct/>
        <w:topLinePunct w:val="0"/>
        <w:autoSpaceDE/>
        <w:autoSpaceDN/>
        <w:bidi w:val="0"/>
        <w:adjustRightInd/>
        <w:snapToGrid/>
        <w:spacing w:line="330" w:lineRule="exact"/>
        <w:ind w:firstLine="315" w:firstLineChars="150"/>
        <w:textAlignment w:val="auto"/>
        <w:rPr>
          <w:rFonts w:hint="eastAsia" w:ascii="宋体" w:hAnsi="宋体"/>
          <w:color w:val="auto"/>
          <w:szCs w:val="21"/>
        </w:rPr>
      </w:pPr>
      <w:r>
        <w:rPr>
          <w:rFonts w:hint="eastAsia" w:ascii="宋体" w:hAnsi="宋体"/>
          <w:color w:val="auto"/>
          <w:szCs w:val="21"/>
        </w:rPr>
        <w:t>（1）园林水果：指在专业性果园、林地及零星种植果树上生产的水果(老口径水果)。不包括瓜果类。</w:t>
      </w:r>
    </w:p>
    <w:p>
      <w:pPr>
        <w:keepNext w:val="0"/>
        <w:keepLines w:val="0"/>
        <w:pageBreakBefore w:val="0"/>
        <w:widowControl w:val="0"/>
        <w:kinsoku/>
        <w:wordWrap/>
        <w:overflowPunct/>
        <w:topLinePunct w:val="0"/>
        <w:autoSpaceDE/>
        <w:autoSpaceDN/>
        <w:bidi w:val="0"/>
        <w:adjustRightInd/>
        <w:snapToGrid/>
        <w:spacing w:line="330" w:lineRule="exact"/>
        <w:ind w:firstLine="315" w:firstLineChars="150"/>
        <w:textAlignment w:val="auto"/>
        <w:rPr>
          <w:rFonts w:hint="eastAsia" w:ascii="宋体" w:hAnsi="宋体"/>
          <w:color w:val="auto"/>
          <w:szCs w:val="21"/>
        </w:rPr>
      </w:pPr>
      <w:r>
        <w:rPr>
          <w:rFonts w:hint="eastAsia" w:ascii="宋体" w:hAnsi="宋体"/>
          <w:color w:val="auto"/>
          <w:szCs w:val="21"/>
        </w:rPr>
        <w:t>（2）年末果园面积：指年末专业性果园面积，不包括果用瓜种植面积。</w:t>
      </w:r>
    </w:p>
    <w:p>
      <w:pPr>
        <w:keepNext w:val="0"/>
        <w:keepLines w:val="0"/>
        <w:pageBreakBefore w:val="0"/>
        <w:widowControl w:val="0"/>
        <w:kinsoku/>
        <w:wordWrap/>
        <w:overflowPunct/>
        <w:topLinePunct w:val="0"/>
        <w:autoSpaceDE/>
        <w:autoSpaceDN/>
        <w:bidi w:val="0"/>
        <w:adjustRightInd/>
        <w:spacing w:line="330" w:lineRule="exact"/>
        <w:ind w:firstLine="420"/>
        <w:textAlignment w:val="auto"/>
        <w:rPr>
          <w:rFonts w:hint="eastAsia" w:ascii="宋体" w:hAnsi="宋体"/>
          <w:color w:val="auto"/>
          <w:szCs w:val="21"/>
        </w:rPr>
      </w:pPr>
      <w:r>
        <w:rPr>
          <w:rFonts w:hint="eastAsia" w:ascii="宋体" w:hAnsi="宋体"/>
          <w:color w:val="auto"/>
          <w:szCs w:val="21"/>
        </w:rPr>
        <w:t>园林水果  指农业生产经营者日历年度内在专业性果园、林地及零星种植果树（藤）上生产的水果。包括苹果、梨、柑橘类水果、热带水果和其他园林水果如桃、葡萄、红枣等，不包括采集的野生水果。按实收的鲜果计算产量。经脱水、晾干等处理的干果，如干枣、葡萄干、柿饼、橘饼等一律折合成鲜果计算。</w:t>
      </w:r>
    </w:p>
    <w:p>
      <w:pPr>
        <w:keepNext w:val="0"/>
        <w:keepLines w:val="0"/>
        <w:pageBreakBefore w:val="0"/>
        <w:widowControl w:val="0"/>
        <w:kinsoku/>
        <w:wordWrap/>
        <w:overflowPunct/>
        <w:topLinePunct w:val="0"/>
        <w:autoSpaceDE/>
        <w:autoSpaceDN/>
        <w:bidi w:val="0"/>
        <w:adjustRightInd/>
        <w:spacing w:line="330" w:lineRule="exact"/>
        <w:ind w:firstLine="420"/>
        <w:textAlignment w:val="auto"/>
        <w:rPr>
          <w:rFonts w:hint="eastAsia" w:ascii="宋体" w:hAnsi="宋体"/>
          <w:color w:val="auto"/>
          <w:szCs w:val="21"/>
        </w:rPr>
      </w:pPr>
      <w:r>
        <w:rPr>
          <w:rFonts w:hint="eastAsia" w:ascii="宋体" w:hAnsi="宋体"/>
          <w:color w:val="auto"/>
          <w:szCs w:val="21"/>
        </w:rPr>
        <w:t>水果产量  指农业生产经营者日历年度内生产的乔木类和藤本类水果、多年草本水果及果用瓜。包括园林水果和非园林水果（瓜果类），不包括采集的野生水果。按鲜果产量计算。经脱水、晾干等处理的干果，如干枣、葡萄干、柿饼、橘饼等一律折合成鲜果计算。</w:t>
      </w:r>
    </w:p>
    <w:p>
      <w:pPr>
        <w:keepNext w:val="0"/>
        <w:keepLines w:val="0"/>
        <w:pageBreakBefore w:val="0"/>
        <w:widowControl w:val="0"/>
        <w:kinsoku/>
        <w:wordWrap/>
        <w:overflowPunct/>
        <w:topLinePunct w:val="0"/>
        <w:autoSpaceDE/>
        <w:autoSpaceDN/>
        <w:bidi w:val="0"/>
        <w:adjustRightInd/>
        <w:spacing w:line="330" w:lineRule="exact"/>
        <w:textAlignment w:val="auto"/>
        <w:rPr>
          <w:rFonts w:hint="eastAsia" w:ascii="宋体" w:hAnsi="宋体"/>
          <w:color w:val="auto"/>
          <w:szCs w:val="21"/>
        </w:rPr>
      </w:pPr>
      <w:r>
        <w:rPr>
          <w:rFonts w:hint="eastAsia" w:ascii="宋体" w:hAnsi="宋体"/>
          <w:color w:val="auto"/>
          <w:szCs w:val="21"/>
        </w:rPr>
        <w:t>全年水果总产量：指包括园林水果(老统计口径水果)产量与瓜果类产量之和。</w:t>
      </w:r>
    </w:p>
    <w:p>
      <w:pPr>
        <w:pStyle w:val="3"/>
        <w:keepNext w:val="0"/>
        <w:keepLines w:val="0"/>
        <w:pageBreakBefore w:val="0"/>
        <w:widowControl w:val="0"/>
        <w:kinsoku/>
        <w:wordWrap/>
        <w:overflowPunct/>
        <w:topLinePunct w:val="0"/>
        <w:autoSpaceDE/>
        <w:autoSpaceDN/>
        <w:bidi w:val="0"/>
        <w:adjustRightInd/>
        <w:spacing w:line="330" w:lineRule="exact"/>
        <w:ind w:firstLine="420"/>
        <w:textAlignment w:val="auto"/>
        <w:rPr>
          <w:rFonts w:hint="eastAsia" w:ascii="黑体" w:hAnsi="黑体" w:eastAsia="黑体" w:cs="黑体"/>
          <w:color w:val="auto"/>
        </w:rPr>
      </w:pPr>
      <w:r>
        <w:rPr>
          <w:rFonts w:hint="eastAsia" w:ascii="黑体" w:hAnsi="黑体" w:eastAsia="黑体" w:cs="黑体"/>
          <w:color w:val="auto"/>
        </w:rPr>
        <w:t>4.蔬菜及特种作物生产情况</w:t>
      </w:r>
    </w:p>
    <w:p>
      <w:pPr>
        <w:pStyle w:val="3"/>
        <w:keepNext w:val="0"/>
        <w:keepLines w:val="0"/>
        <w:pageBreakBefore w:val="0"/>
        <w:widowControl w:val="0"/>
        <w:kinsoku/>
        <w:wordWrap/>
        <w:overflowPunct/>
        <w:topLinePunct w:val="0"/>
        <w:autoSpaceDE/>
        <w:autoSpaceDN/>
        <w:bidi w:val="0"/>
        <w:adjustRightInd/>
        <w:spacing w:line="330" w:lineRule="exact"/>
        <w:ind w:firstLine="420"/>
        <w:textAlignment w:val="auto"/>
        <w:rPr>
          <w:rFonts w:hint="eastAsia" w:hAnsi="宋体"/>
          <w:color w:val="auto"/>
        </w:rPr>
      </w:pPr>
      <w:r>
        <w:rPr>
          <w:rFonts w:hint="eastAsia" w:hAnsi="宋体"/>
          <w:color w:val="auto"/>
        </w:rPr>
        <w:t>花卉种植面积：指在大田种植的花卉面积，包括设施及盆栽花卉。</w:t>
      </w:r>
    </w:p>
    <w:p>
      <w:pPr>
        <w:pStyle w:val="3"/>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黑体" w:hAnsi="黑体" w:eastAsia="黑体" w:cs="黑体"/>
          <w:color w:val="auto"/>
        </w:rPr>
      </w:pPr>
      <w:r>
        <w:rPr>
          <w:rFonts w:hint="eastAsia" w:ascii="黑体" w:hAnsi="黑体" w:eastAsia="黑体" w:cs="黑体"/>
          <w:color w:val="auto"/>
        </w:rPr>
        <w:t>5.设施农业生产情况</w:t>
      </w:r>
    </w:p>
    <w:p>
      <w:pPr>
        <w:pStyle w:val="3"/>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hAnsi="宋体"/>
          <w:color w:val="auto"/>
        </w:rPr>
      </w:pPr>
      <w:r>
        <w:rPr>
          <w:rFonts w:hint="eastAsia" w:hAnsi="宋体"/>
          <w:color w:val="auto"/>
        </w:rPr>
        <w:t>设施 指能种植蔬菜、瓜类、花卉苗木、食用菌等作物的温室、大棚和中小棚。</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蔬菜大棚 指由塑料膜覆盖，人能在内作业，以种植蔬菜为主的大棚。</w:t>
      </w:r>
    </w:p>
    <w:p>
      <w:pPr>
        <w:pStyle w:val="3"/>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hAnsi="宋体"/>
          <w:color w:val="auto"/>
        </w:rPr>
      </w:pPr>
      <w:r>
        <w:rPr>
          <w:rFonts w:hint="eastAsia" w:hAnsi="宋体"/>
          <w:color w:val="auto"/>
        </w:rPr>
        <w:t>设施数量  指某类农业设施连为一个整体，无论内部结构如何，均按一个统计。</w:t>
      </w:r>
    </w:p>
    <w:p>
      <w:pPr>
        <w:pStyle w:val="3"/>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hAnsi="宋体"/>
          <w:color w:val="auto"/>
        </w:rPr>
      </w:pPr>
      <w:r>
        <w:rPr>
          <w:rFonts w:hint="eastAsia" w:hAnsi="宋体"/>
          <w:color w:val="auto"/>
        </w:rPr>
        <w:t>设施占地面积  指某类农业设施在以下三个方面占地面积的总和，一是实际使用面积，指沿墙内侧的围绕面积；二是墙体面积，指设施的墙体等其他支撑体自身的占地面积；三是采光占用面积，指设施距遮光物体（其他设施、房屋等）的必要距离所占的面积。</w:t>
      </w:r>
    </w:p>
    <w:p>
      <w:pPr>
        <w:pStyle w:val="3"/>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color w:val="auto"/>
        </w:rPr>
      </w:pPr>
      <w:r>
        <w:rPr>
          <w:rFonts w:hint="eastAsia"/>
          <w:color w:val="auto"/>
        </w:rPr>
        <w:t>设施内</w:t>
      </w:r>
      <w:r>
        <w:rPr>
          <w:rFonts w:hint="eastAsia"/>
          <w:color w:val="auto"/>
          <w:lang w:eastAsia="zh-CN"/>
        </w:rPr>
        <w:t>经济作物</w:t>
      </w:r>
      <w:r>
        <w:rPr>
          <w:rFonts w:hint="eastAsia"/>
          <w:color w:val="auto"/>
        </w:rPr>
        <w:t>面积  按</w:t>
      </w:r>
      <w:r>
        <w:rPr>
          <w:rFonts w:hint="eastAsia"/>
          <w:color w:val="auto"/>
          <w:lang w:eastAsia="zh-CN"/>
        </w:rPr>
        <w:t>经济作物</w:t>
      </w:r>
      <w:r>
        <w:rPr>
          <w:rFonts w:hint="eastAsia"/>
          <w:color w:val="auto"/>
        </w:rPr>
        <w:t>的种植与收获方式，确定该作物按播种面积或占地面积统计。在日历年度内，凡是本年度收获的</w:t>
      </w:r>
      <w:r>
        <w:rPr>
          <w:rFonts w:hint="eastAsia"/>
          <w:color w:val="auto"/>
          <w:lang w:eastAsia="zh-CN"/>
        </w:rPr>
        <w:t>经济作物</w:t>
      </w:r>
      <w:r>
        <w:rPr>
          <w:rFonts w:hint="eastAsia"/>
          <w:color w:val="auto"/>
        </w:rPr>
        <w:t>，一次性种植和收获的，按播种面积统计，播种一次算一次；种植之后多次收获的，按占地面积统计，只统计一次。</w:t>
      </w:r>
    </w:p>
    <w:p>
      <w:pPr>
        <w:keepNext w:val="0"/>
        <w:keepLines w:val="0"/>
        <w:pageBreakBefore w:val="0"/>
        <w:widowControl w:val="0"/>
        <w:kinsoku/>
        <w:wordWrap/>
        <w:overflowPunct/>
        <w:topLinePunct w:val="0"/>
        <w:autoSpaceDE/>
        <w:autoSpaceDN/>
        <w:bidi w:val="0"/>
        <w:adjustRightInd/>
        <w:spacing w:line="330" w:lineRule="exact"/>
        <w:ind w:firstLine="420"/>
        <w:textAlignment w:val="auto"/>
        <w:rPr>
          <w:rFonts w:hint="eastAsia" w:ascii="黑体" w:hAnsi="黑体" w:eastAsia="黑体" w:cs="黑体"/>
          <w:color w:val="auto"/>
          <w:szCs w:val="21"/>
        </w:rPr>
      </w:pPr>
      <w:r>
        <w:rPr>
          <w:rFonts w:hint="eastAsia" w:ascii="黑体" w:hAnsi="黑体" w:eastAsia="黑体" w:cs="黑体"/>
          <w:color w:val="auto"/>
          <w:szCs w:val="21"/>
        </w:rPr>
        <w:t>6.林业生产情况</w:t>
      </w:r>
    </w:p>
    <w:p>
      <w:pPr>
        <w:keepNext w:val="0"/>
        <w:keepLines w:val="0"/>
        <w:pageBreakBefore w:val="0"/>
        <w:widowControl w:val="0"/>
        <w:kinsoku/>
        <w:wordWrap/>
        <w:overflowPunct/>
        <w:topLinePunct w:val="0"/>
        <w:autoSpaceDE/>
        <w:autoSpaceDN/>
        <w:bidi w:val="0"/>
        <w:adjustRightInd/>
        <w:spacing w:line="330" w:lineRule="exact"/>
        <w:ind w:firstLine="462" w:firstLineChars="220"/>
        <w:textAlignment w:val="auto"/>
        <w:rPr>
          <w:rFonts w:hint="eastAsia" w:ascii="宋体" w:hAnsi="宋体"/>
          <w:color w:val="auto"/>
          <w:szCs w:val="21"/>
        </w:rPr>
      </w:pPr>
      <w:r>
        <w:rPr>
          <w:rFonts w:hint="eastAsia" w:ascii="宋体" w:hAnsi="宋体"/>
          <w:color w:val="auto"/>
          <w:szCs w:val="21"/>
        </w:rPr>
        <w:t>造林：指在宜林地、无立木林地、疏林地、灌木林地和有林地上通过人工措施形成、恢复或改善森林、林木、灌木林的过程。</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按造林地类分为荒山荒（沙）地造林和有林地造林。</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荒山荒（沙）地造林面积：指报告期内宜林荒山荒地、宜林沙荒地、无立木林地、疏林地和退耕地等其他宜林地上通过人工措施形成或恢复森林、林木、灌木林的过程。</w:t>
      </w:r>
    </w:p>
    <w:p>
      <w:pPr>
        <w:keepNext w:val="0"/>
        <w:keepLines w:val="0"/>
        <w:pageBreakBefore w:val="0"/>
        <w:widowControl w:val="0"/>
        <w:kinsoku/>
        <w:wordWrap/>
        <w:overflowPunct/>
        <w:topLinePunct w:val="0"/>
        <w:autoSpaceDE/>
        <w:autoSpaceDN/>
        <w:bidi w:val="0"/>
        <w:adjustRightInd/>
        <w:spacing w:line="330" w:lineRule="exact"/>
        <w:ind w:firstLine="540"/>
        <w:textAlignment w:val="auto"/>
        <w:rPr>
          <w:rFonts w:hint="eastAsia" w:ascii="宋体" w:hAnsi="宋体"/>
          <w:color w:val="auto"/>
          <w:szCs w:val="21"/>
        </w:rPr>
      </w:pPr>
      <w:r>
        <w:rPr>
          <w:rFonts w:hint="eastAsia" w:ascii="宋体" w:hAnsi="宋体"/>
          <w:color w:val="auto"/>
          <w:szCs w:val="21"/>
        </w:rPr>
        <w:t>包括三种造林方式：人工造林、飞播造林、无林地和疏林地新封山（沙）育林。</w:t>
      </w:r>
    </w:p>
    <w:p>
      <w:pPr>
        <w:keepNext w:val="0"/>
        <w:keepLines w:val="0"/>
        <w:pageBreakBefore w:val="0"/>
        <w:widowControl w:val="0"/>
        <w:kinsoku/>
        <w:wordWrap/>
        <w:overflowPunct/>
        <w:topLinePunct w:val="0"/>
        <w:autoSpaceDE/>
        <w:autoSpaceDN/>
        <w:bidi w:val="0"/>
        <w:adjustRightInd/>
        <w:spacing w:line="330" w:lineRule="exact"/>
        <w:ind w:firstLine="464" w:firstLineChars="221"/>
        <w:textAlignment w:val="auto"/>
        <w:rPr>
          <w:rFonts w:hint="eastAsia" w:ascii="宋体" w:hAnsi="宋体"/>
          <w:color w:val="auto"/>
          <w:szCs w:val="21"/>
        </w:rPr>
      </w:pPr>
      <w:r>
        <w:rPr>
          <w:rFonts w:hint="eastAsia" w:ascii="宋体" w:hAnsi="宋体"/>
          <w:color w:val="auto"/>
          <w:szCs w:val="21"/>
        </w:rPr>
        <w:t>人工造林：指在宜林荒山荒地、宜林沙荒地、无立木林地、疏林地和退耕地等其他宜林地上通过播种、植苗和分殖来提高森林植被覆被率的技术措施。</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飞播造林：通过飞机播种，为宜林荒山荒地、宜林沙荒地、其他宜林地、疏林地补充适量的种源，并辅以适当的人工措施，在自然力的作用下使其形成森林或灌草植被，提高森林植被覆被率的技术措施。</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无林地和疏林地封育：对宜林地、无立木林地、疏林地实施封禁并辅以人工促进手段，使其形成森林或灌草植被的一项技术措施。</w:t>
      </w:r>
    </w:p>
    <w:p>
      <w:pPr>
        <w:keepNext w:val="0"/>
        <w:keepLines w:val="0"/>
        <w:pageBreakBefore w:val="0"/>
        <w:widowControl w:val="0"/>
        <w:kinsoku/>
        <w:wordWrap/>
        <w:overflowPunct/>
        <w:topLinePunct w:val="0"/>
        <w:autoSpaceDE/>
        <w:autoSpaceDN/>
        <w:bidi w:val="0"/>
        <w:adjustRightInd/>
        <w:spacing w:line="330" w:lineRule="exact"/>
        <w:ind w:right="-141" w:firstLine="420"/>
        <w:textAlignment w:val="auto"/>
        <w:rPr>
          <w:rFonts w:hint="eastAsia" w:ascii="宋体" w:hAnsi="宋体"/>
          <w:color w:val="auto"/>
          <w:szCs w:val="21"/>
        </w:rPr>
      </w:pPr>
      <w:r>
        <w:rPr>
          <w:rFonts w:hint="eastAsia" w:ascii="宋体" w:hAnsi="宋体"/>
          <w:color w:val="auto"/>
          <w:szCs w:val="21"/>
        </w:rPr>
        <w:t>迹地更新面积：森林经过采伐或者遭受火灾毁损以后，达不到疏林地标准，且尚未更新的地面，称为迹地。在新、旧采伐迹地和火烧迹地上，进行人工更新或人工促进天然更新的面积(包括乔木林和灌木林)称迹地更新面积。迹地更新面积不包括未经人工措施的天然更新面积以及补植面积。</w:t>
      </w:r>
    </w:p>
    <w:p>
      <w:pPr>
        <w:keepNext w:val="0"/>
        <w:keepLines w:val="0"/>
        <w:pageBreakBefore w:val="0"/>
        <w:widowControl w:val="0"/>
        <w:kinsoku/>
        <w:wordWrap/>
        <w:overflowPunct/>
        <w:topLinePunct w:val="0"/>
        <w:autoSpaceDE/>
        <w:autoSpaceDN/>
        <w:bidi w:val="0"/>
        <w:adjustRightInd/>
        <w:spacing w:line="330" w:lineRule="exact"/>
        <w:ind w:right="-141" w:firstLine="420"/>
        <w:textAlignment w:val="auto"/>
        <w:rPr>
          <w:rFonts w:hint="eastAsia" w:ascii="宋体" w:hAnsi="宋体"/>
          <w:color w:val="auto"/>
          <w:szCs w:val="21"/>
        </w:rPr>
      </w:pPr>
      <w:r>
        <w:rPr>
          <w:rFonts w:hint="eastAsia" w:ascii="宋体" w:hAnsi="宋体"/>
          <w:color w:val="auto"/>
          <w:szCs w:val="21"/>
        </w:rPr>
        <w:t>封山育林面积：指为达到恢复森林的目的，对具有天然下种或萌蘖能力的疏林地、灌丛、采伐迹地、火烧迹地以及荒山、荒地等有条件的地方采取划界封禁，禁止或者限制开荒、砍柴或者其他有害于林木生长的人畜活动等人工辅助措施的面积。封山育林面积指实际封禁的面积，包括当年新封和历年封禁至本年尚未开放的面积。具体包括：无林地和疏林地封育、有林地封育和灌木林地封育。</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有林地造林：指在灌木林地和有林地上通过人工措施改善森林、林木、灌木林的过程。</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包括三种造林方式：林冠下造林、飞播营林、有林地和灌木林地新封山（沙）育林。</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林冠下造林：为了伐前更新，或改善森林结构与功能进而提高其质量，或培育需要在林冠遮荫条件下才能正常生长发育的树种而在已有林分中进行造林的过程。</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林冠下造林要根据造林技术规程（GB/T 15776-2006）中各造林区域造林树种造林密度要求，结合当地实际推算其面积。林冠下造林栽植密度达到该区域该树种造林适宜初植密度、连片面积达0.067公顷（一亩）以上的，直接计算面积。栽植密度低于该区域该树种造林适宜初植密度、零星分散不便实测的，用当年栽植并在年底实际成活的株数折算面积。如：在一块地上通过林冠下造林栽植2000株并成活后，根据造林技术规程，该区域该树种的适宜造林密度为3000株/公顷，则林冠下造林面积为2000/3000=0.67公顷。</w:t>
      </w:r>
    </w:p>
    <w:p>
      <w:pPr>
        <w:keepNext w:val="0"/>
        <w:keepLines w:val="0"/>
        <w:pageBreakBefore w:val="0"/>
        <w:widowControl w:val="0"/>
        <w:kinsoku/>
        <w:wordWrap/>
        <w:overflowPunct/>
        <w:topLinePunct w:val="0"/>
        <w:autoSpaceDE/>
        <w:autoSpaceDN/>
        <w:bidi w:val="0"/>
        <w:adjustRightInd/>
        <w:spacing w:line="330" w:lineRule="exact"/>
        <w:ind w:firstLine="411" w:firstLineChars="196"/>
        <w:textAlignment w:val="auto"/>
        <w:rPr>
          <w:rFonts w:hint="eastAsia" w:ascii="宋体" w:hAnsi="宋体"/>
          <w:color w:val="auto"/>
          <w:szCs w:val="21"/>
        </w:rPr>
      </w:pPr>
      <w:r>
        <w:rPr>
          <w:rFonts w:hint="eastAsia" w:ascii="宋体" w:hAnsi="宋体"/>
          <w:color w:val="auto"/>
          <w:szCs w:val="21"/>
        </w:rPr>
        <w:t>飞播营林：通过飞机播种，为低质、低效有林地、灌木林地补充适量的种源，并辅以适当的人工措施，在自然力的作用下促使并加快森林植被正向演替进程，改善和提高森林植被质量的技术措施。</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有林地和灌木林地封育：对低质、低效有林地、灌木林地实施封禁，并采取定向培育的育林措施，即通过保留目的树种幼苗、幼树，适当补植改造，并充分利用生态系统的自我修复能力提高林分质量的一项技术措施。</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更新造林：在采伐迹地、火烧迹地、林中空地上通过人工造林重新形成森林的过程。</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育苗面积：指为造林和迹地更新培育苗木所实际利用的苗圃面积。包括新育苗面积、留床面积、移植面积三部分，以及用于育苗的临时性灌溉排水设施和苗床间步道的面积。不包括苗圃休闲地、固定性或永久性灌溉排水设施和道路、建筑物等面积。育苗面积应全部实测。自1990年９月起，福建省统计局与原林业部规定，营养杯、营养砖育苗，可折算育苗面积。并规定育苗面积不包括死亡的育苗面积。</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本年新育面积：指本年新播种、插条和移床的面积。</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当年苗木产量：指当年出圃的播种苗、插条苗、插根苗、嫁接苗、移植苗以及营养杯苗、营养砖苗的Ⅰ、Ⅱ级合格苗总量。苗木如当年进行移植并出圃，则应计算移植苗的出圃数量，不得重复计算。当年苗木产量包括出圃假植的苗木。</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竹木采伐：指全社会竹木采伐量，包括商品材和自产自用材。</w:t>
      </w:r>
    </w:p>
    <w:p>
      <w:pPr>
        <w:keepNext w:val="0"/>
        <w:keepLines w:val="0"/>
        <w:pageBreakBefore w:val="0"/>
        <w:widowControl w:val="0"/>
        <w:kinsoku/>
        <w:wordWrap/>
        <w:overflowPunct/>
        <w:topLinePunct w:val="0"/>
        <w:autoSpaceDE/>
        <w:autoSpaceDN/>
        <w:bidi w:val="0"/>
        <w:adjustRightInd/>
        <w:spacing w:line="330" w:lineRule="exact"/>
        <w:ind w:firstLine="420"/>
        <w:textAlignment w:val="auto"/>
        <w:rPr>
          <w:rFonts w:hint="eastAsia" w:ascii="黑体" w:hAnsi="黑体" w:eastAsia="黑体" w:cs="黑体"/>
          <w:color w:val="0D0D0D" w:themeColor="text1" w:themeTint="F2"/>
          <w:szCs w:val="21"/>
          <w14:textFill>
            <w14:solidFill>
              <w14:schemeClr w14:val="tx1">
                <w14:lumMod w14:val="95000"/>
                <w14:lumOff w14:val="5000"/>
              </w14:schemeClr>
            </w14:solidFill>
          </w14:textFill>
        </w:rPr>
      </w:pPr>
      <w:r>
        <w:rPr>
          <w:rFonts w:hint="eastAsia" w:ascii="黑体" w:hAnsi="黑体" w:eastAsia="黑体" w:cs="黑体"/>
          <w:color w:val="0D0D0D" w:themeColor="text1" w:themeTint="F2"/>
          <w:szCs w:val="21"/>
          <w14:textFill>
            <w14:solidFill>
              <w14:schemeClr w14:val="tx1">
                <w14:lumMod w14:val="95000"/>
                <w14:lumOff w14:val="5000"/>
              </w14:schemeClr>
            </w14:solidFill>
          </w14:textFill>
        </w:rPr>
        <w:t>7.畜牧业生产情况</w:t>
      </w:r>
    </w:p>
    <w:p>
      <w:pPr>
        <w:keepNext w:val="0"/>
        <w:keepLines w:val="0"/>
        <w:pageBreakBefore w:val="0"/>
        <w:widowControl w:val="0"/>
        <w:kinsoku/>
        <w:wordWrap/>
        <w:overflowPunct/>
        <w:topLinePunct w:val="0"/>
        <w:autoSpaceDE/>
        <w:autoSpaceDN/>
        <w:bidi w:val="0"/>
        <w:adjustRightInd/>
        <w:spacing w:line="330" w:lineRule="exact"/>
        <w:ind w:firstLine="420"/>
        <w:textAlignment w:val="auto"/>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肉产量：指各种牲畜及家禽、家兔等动物肉产量总计。猪、牛、羊、驴、骡、骆驼肉产量按去掉头、蹄、下水后带骨肉的胴体重量计算,家兔、禽肉产量按屠宰后去毛和内脏后的重量计算。</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黑体" w:hAnsi="黑体" w:eastAsia="黑体" w:cs="黑体"/>
          <w:color w:val="auto"/>
          <w:szCs w:val="21"/>
        </w:rPr>
      </w:pPr>
      <w:r>
        <w:rPr>
          <w:rFonts w:hint="eastAsia" w:ascii="黑体" w:hAnsi="黑体" w:eastAsia="黑体" w:cs="黑体"/>
          <w:color w:val="auto"/>
          <w:szCs w:val="21"/>
          <w:lang w:val="en-US" w:eastAsia="zh-CN"/>
        </w:rPr>
        <w:t>8</w:t>
      </w:r>
      <w:r>
        <w:rPr>
          <w:rFonts w:hint="eastAsia" w:ascii="黑体" w:hAnsi="黑体" w:eastAsia="黑体" w:cs="黑体"/>
          <w:color w:val="auto"/>
          <w:szCs w:val="21"/>
        </w:rPr>
        <w:t>.渔业生产情况</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bCs/>
          <w:color w:val="auto"/>
          <w:szCs w:val="21"/>
        </w:rPr>
        <w:t xml:space="preserve">水产品产量 </w:t>
      </w:r>
      <w:r>
        <w:rPr>
          <w:rFonts w:hint="eastAsia" w:ascii="宋体" w:hAnsi="宋体"/>
          <w:color w:val="auto"/>
          <w:szCs w:val="21"/>
        </w:rPr>
        <w:t>指渔业(捕捞和养殖)生产活动的最终有效成果，包括全部海水和淡水鱼类、虾蟹类(甲壳类)、贝类、头足类、藻类和其它类渔业产品的最终产量。不包括渔业生产过程中的中间成果，如鱼苗、鱼种、亲鱼、转塘鱼、存塘鱼和自用作饵料的产品等。水产品在上岸前已经腐烂变质，不能供人食用或加工成其它制品的，不统计在水产品产量中。</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捕捞产量 指捕捞天然生长的水产品数量。</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养殖产量 指人工养殖并已起水的水产品数量。</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淡水水产品产量 指在淡水水域中捕捞和人工养殖的水产品产量之和。</w:t>
      </w:r>
    </w:p>
    <w:p>
      <w:pPr>
        <w:pStyle w:val="3"/>
        <w:keepNext w:val="0"/>
        <w:keepLines w:val="0"/>
        <w:pageBreakBefore w:val="0"/>
        <w:widowControl w:val="0"/>
        <w:kinsoku/>
        <w:wordWrap/>
        <w:overflowPunct/>
        <w:topLinePunct w:val="0"/>
        <w:autoSpaceDE/>
        <w:autoSpaceDN/>
        <w:bidi w:val="0"/>
        <w:adjustRightInd/>
        <w:snapToGrid w:val="0"/>
        <w:spacing w:line="330" w:lineRule="exact"/>
        <w:ind w:firstLine="420" w:firstLineChars="200"/>
        <w:textAlignment w:val="auto"/>
        <w:rPr>
          <w:rFonts w:hint="eastAsia" w:hAnsi="宋体"/>
          <w:color w:val="auto"/>
        </w:rPr>
      </w:pPr>
      <w:r>
        <w:rPr>
          <w:rFonts w:hint="eastAsia" w:hAnsi="宋体"/>
          <w:color w:val="auto"/>
        </w:rPr>
        <w:t>淡水捕捞产量 指在淡水水域中捕捞的水产品产量。包括虾蟹类(甲壳类)、贝类、藻类和其他类等。其他类中包括丰年虫等。</w:t>
      </w:r>
    </w:p>
    <w:p>
      <w:pPr>
        <w:pStyle w:val="3"/>
        <w:keepNext w:val="0"/>
        <w:keepLines w:val="0"/>
        <w:pageBreakBefore w:val="0"/>
        <w:widowControl w:val="0"/>
        <w:kinsoku/>
        <w:wordWrap/>
        <w:overflowPunct/>
        <w:topLinePunct w:val="0"/>
        <w:autoSpaceDE/>
        <w:autoSpaceDN/>
        <w:bidi w:val="0"/>
        <w:adjustRightInd/>
        <w:snapToGrid w:val="0"/>
        <w:spacing w:line="330" w:lineRule="exact"/>
        <w:ind w:firstLine="420" w:firstLineChars="200"/>
        <w:textAlignment w:val="auto"/>
        <w:rPr>
          <w:rFonts w:hint="eastAsia" w:hAnsi="宋体"/>
          <w:color w:val="auto"/>
        </w:rPr>
      </w:pPr>
      <w:r>
        <w:rPr>
          <w:rFonts w:hint="eastAsia" w:hAnsi="宋体"/>
          <w:color w:val="auto"/>
        </w:rPr>
        <w:t>淡水养殖产量 指在淡水水域中人工投放苗种(不包括灌江纳苗)并进行人工饲养管理的、并已捕捞起水的水产品产量。稻田养殖起水产品产量也计入淡水水域养殖产量中。淡水养殖产品包括鱼类、甲壳类(虾、蟹)、贝类、藻类和其他类产品。</w:t>
      </w:r>
    </w:p>
    <w:p>
      <w:pPr>
        <w:pStyle w:val="3"/>
        <w:keepNext w:val="0"/>
        <w:keepLines w:val="0"/>
        <w:pageBreakBefore w:val="0"/>
        <w:widowControl w:val="0"/>
        <w:kinsoku/>
        <w:wordWrap/>
        <w:overflowPunct/>
        <w:topLinePunct w:val="0"/>
        <w:autoSpaceDE/>
        <w:autoSpaceDN/>
        <w:bidi w:val="0"/>
        <w:adjustRightInd/>
        <w:snapToGrid w:val="0"/>
        <w:spacing w:line="330" w:lineRule="exact"/>
        <w:ind w:firstLine="315" w:firstLineChars="150"/>
        <w:textAlignment w:val="auto"/>
        <w:rPr>
          <w:rFonts w:hint="eastAsia" w:hAnsi="宋体"/>
          <w:color w:val="auto"/>
        </w:rPr>
      </w:pPr>
      <w:r>
        <w:rPr>
          <w:rFonts w:hint="eastAsia" w:hAnsi="宋体"/>
          <w:color w:val="auto"/>
        </w:rPr>
        <w:t>（1）淡水养殖鱼类 包括青鱼、草鱼、鲢鱼、鳙鱼、鲤鱼、鲫鱼、鳊鲂、鲶鱼、罗非鱼、鳜鱼、鲈鱼、乌鳢、鲮鱼、斑点叉尾鮰鱼、黄颡鱼、黄鳝、泥鳅、鳗鲡、刺鲃、鮊鱼、鲑鳟、河鲀、短盖巨脂鲤、鲟鱼、长吻鮠、观赏鱼等。</w:t>
      </w:r>
    </w:p>
    <w:p>
      <w:pPr>
        <w:pStyle w:val="3"/>
        <w:keepNext w:val="0"/>
        <w:keepLines w:val="0"/>
        <w:pageBreakBefore w:val="0"/>
        <w:widowControl w:val="0"/>
        <w:kinsoku/>
        <w:wordWrap/>
        <w:overflowPunct/>
        <w:topLinePunct w:val="0"/>
        <w:autoSpaceDE/>
        <w:autoSpaceDN/>
        <w:bidi w:val="0"/>
        <w:adjustRightInd/>
        <w:snapToGrid w:val="0"/>
        <w:spacing w:line="330" w:lineRule="exact"/>
        <w:ind w:firstLine="315" w:firstLineChars="150"/>
        <w:textAlignment w:val="auto"/>
        <w:rPr>
          <w:rFonts w:hint="eastAsia" w:hAnsi="宋体"/>
          <w:color w:val="auto"/>
        </w:rPr>
      </w:pPr>
      <w:r>
        <w:rPr>
          <w:rFonts w:hint="eastAsia" w:hAnsi="宋体"/>
          <w:color w:val="auto"/>
        </w:rPr>
        <w:t>（2）淡水养殖虾蟹类(甲壳类) 包括虾和河蟹，其中虾包括罗氏沼虾、青虾、克氏原螯虾、南美白对虾等。</w:t>
      </w:r>
    </w:p>
    <w:p>
      <w:pPr>
        <w:pStyle w:val="3"/>
        <w:keepNext w:val="0"/>
        <w:keepLines w:val="0"/>
        <w:pageBreakBefore w:val="0"/>
        <w:widowControl w:val="0"/>
        <w:kinsoku/>
        <w:wordWrap/>
        <w:overflowPunct/>
        <w:topLinePunct w:val="0"/>
        <w:autoSpaceDE/>
        <w:autoSpaceDN/>
        <w:bidi w:val="0"/>
        <w:adjustRightInd/>
        <w:snapToGrid w:val="0"/>
        <w:spacing w:line="330" w:lineRule="exact"/>
        <w:ind w:firstLine="315" w:firstLineChars="150"/>
        <w:textAlignment w:val="auto"/>
        <w:rPr>
          <w:rFonts w:hint="eastAsia" w:hAnsi="宋体"/>
          <w:color w:val="auto"/>
        </w:rPr>
      </w:pPr>
      <w:r>
        <w:rPr>
          <w:rFonts w:hint="eastAsia" w:hAnsi="宋体"/>
          <w:color w:val="auto"/>
        </w:rPr>
        <w:t>（3）淡水养殖贝类 包括蚌、螺、蚬等。</w:t>
      </w:r>
    </w:p>
    <w:p>
      <w:pPr>
        <w:pStyle w:val="3"/>
        <w:keepNext w:val="0"/>
        <w:keepLines w:val="0"/>
        <w:pageBreakBefore w:val="0"/>
        <w:widowControl w:val="0"/>
        <w:kinsoku/>
        <w:wordWrap/>
        <w:overflowPunct/>
        <w:topLinePunct w:val="0"/>
        <w:autoSpaceDE/>
        <w:autoSpaceDN/>
        <w:bidi w:val="0"/>
        <w:adjustRightInd/>
        <w:snapToGrid w:val="0"/>
        <w:spacing w:line="330" w:lineRule="exact"/>
        <w:ind w:firstLine="315" w:firstLineChars="150"/>
        <w:textAlignment w:val="auto"/>
        <w:rPr>
          <w:rFonts w:hint="eastAsia" w:hAnsi="宋体"/>
          <w:color w:val="auto"/>
        </w:rPr>
      </w:pPr>
      <w:r>
        <w:rPr>
          <w:rFonts w:hint="eastAsia" w:hAnsi="宋体"/>
          <w:color w:val="auto"/>
        </w:rPr>
        <w:t>（4）淡水养殖藻类 即螺旋藻。</w:t>
      </w:r>
    </w:p>
    <w:p>
      <w:pPr>
        <w:keepNext w:val="0"/>
        <w:keepLines w:val="0"/>
        <w:pageBreakBefore w:val="0"/>
        <w:widowControl w:val="0"/>
        <w:kinsoku/>
        <w:wordWrap/>
        <w:overflowPunct/>
        <w:topLinePunct w:val="0"/>
        <w:autoSpaceDE/>
        <w:autoSpaceDN/>
        <w:bidi w:val="0"/>
        <w:adjustRightInd/>
        <w:spacing w:line="330" w:lineRule="exact"/>
        <w:ind w:firstLine="315" w:firstLineChars="150"/>
        <w:textAlignment w:val="auto"/>
        <w:rPr>
          <w:rFonts w:hint="eastAsia" w:ascii="宋体" w:hAnsi="宋体"/>
          <w:color w:val="auto"/>
          <w:szCs w:val="21"/>
        </w:rPr>
      </w:pPr>
      <w:r>
        <w:rPr>
          <w:rFonts w:hint="eastAsia" w:ascii="宋体" w:hAnsi="宋体"/>
          <w:color w:val="auto"/>
          <w:szCs w:val="21"/>
        </w:rPr>
        <w:t>（5）淡水养殖其他类 包括龟、鳖、蛙、珍珠等。</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海水水产品产量 指在海洋水域中捕捞和人工养殖的水产品产量之和。</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海水捕捞产量 指海水捕捞天然生长的水产品产量。海水捕捞产品包括鱼类、虾蟹类(甲壳类)、贝类、藻类和其他类。</w:t>
      </w:r>
    </w:p>
    <w:p>
      <w:pPr>
        <w:keepNext w:val="0"/>
        <w:keepLines w:val="0"/>
        <w:pageBreakBefore w:val="0"/>
        <w:widowControl w:val="0"/>
        <w:kinsoku/>
        <w:wordWrap/>
        <w:overflowPunct/>
        <w:topLinePunct w:val="0"/>
        <w:autoSpaceDE/>
        <w:autoSpaceDN/>
        <w:bidi w:val="0"/>
        <w:adjustRightInd/>
        <w:snapToGrid/>
        <w:spacing w:line="330" w:lineRule="exact"/>
        <w:ind w:firstLine="315" w:firstLineChars="150"/>
        <w:textAlignment w:val="auto"/>
        <w:rPr>
          <w:rFonts w:hint="eastAsia" w:ascii="宋体" w:hAnsi="宋体"/>
          <w:color w:val="auto"/>
          <w:szCs w:val="21"/>
        </w:rPr>
      </w:pPr>
      <w:r>
        <w:rPr>
          <w:rFonts w:hint="eastAsia" w:ascii="宋体" w:hAnsi="宋体"/>
          <w:color w:val="auto"/>
          <w:szCs w:val="21"/>
        </w:rPr>
        <w:t>（1）海水捕捞鱼类 包括：海鳗、鳓鱼、鳀鱼、沙丁鱼、鲱鱼、鳕鱼、石斑鱼、鲷、蓝圆鰺、白姑鱼、黄姑鱼、鮸鱼、大黄鱼、小黄鱼、梅童鱼、方 头鱼、玉筋鱼、带鱼、金线鱼、梭鱼、鲐鱼、鲅鱼、金枪鱼、鲳鱼、马面魨、竹荚鱼、鲻鱼等。</w:t>
      </w:r>
    </w:p>
    <w:p>
      <w:pPr>
        <w:keepNext w:val="0"/>
        <w:keepLines w:val="0"/>
        <w:pageBreakBefore w:val="0"/>
        <w:widowControl w:val="0"/>
        <w:kinsoku/>
        <w:wordWrap/>
        <w:overflowPunct/>
        <w:topLinePunct w:val="0"/>
        <w:autoSpaceDE/>
        <w:autoSpaceDN/>
        <w:bidi w:val="0"/>
        <w:adjustRightInd/>
        <w:snapToGrid/>
        <w:spacing w:line="330" w:lineRule="exact"/>
        <w:ind w:firstLine="315" w:firstLineChars="150"/>
        <w:textAlignment w:val="auto"/>
        <w:rPr>
          <w:rFonts w:hint="eastAsia" w:ascii="宋体" w:hAnsi="宋体"/>
          <w:color w:val="auto"/>
          <w:szCs w:val="21"/>
        </w:rPr>
      </w:pPr>
      <w:r>
        <w:rPr>
          <w:rFonts w:hint="eastAsia" w:ascii="宋体" w:hAnsi="宋体"/>
          <w:color w:val="auto"/>
          <w:szCs w:val="21"/>
        </w:rPr>
        <w:t>（2）海水捕捞虾蟹类  虾包括毛虾、对虾、鹰爪虾、虾蛄等。蟹包括梭子蟹、青蟹、蟳等。</w:t>
      </w:r>
    </w:p>
    <w:p>
      <w:pPr>
        <w:keepNext w:val="0"/>
        <w:keepLines w:val="0"/>
        <w:pageBreakBefore w:val="0"/>
        <w:widowControl w:val="0"/>
        <w:kinsoku/>
        <w:wordWrap/>
        <w:overflowPunct/>
        <w:topLinePunct w:val="0"/>
        <w:autoSpaceDE/>
        <w:autoSpaceDN/>
        <w:bidi w:val="0"/>
        <w:adjustRightInd/>
        <w:snapToGrid/>
        <w:spacing w:line="330" w:lineRule="exact"/>
        <w:ind w:firstLine="315" w:firstLineChars="150"/>
        <w:textAlignment w:val="auto"/>
        <w:rPr>
          <w:rFonts w:hint="eastAsia" w:ascii="宋体" w:hAnsi="宋体"/>
          <w:color w:val="auto"/>
          <w:szCs w:val="21"/>
        </w:rPr>
      </w:pPr>
      <w:r>
        <w:rPr>
          <w:rFonts w:hint="eastAsia" w:ascii="宋体" w:hAnsi="宋体"/>
          <w:color w:val="auto"/>
          <w:szCs w:val="21"/>
        </w:rPr>
        <w:t>（3）海水捕捞贝类 包括蛤、蛏、蚶、螺等。</w:t>
      </w:r>
    </w:p>
    <w:p>
      <w:pPr>
        <w:keepNext w:val="0"/>
        <w:keepLines w:val="0"/>
        <w:pageBreakBefore w:val="0"/>
        <w:widowControl w:val="0"/>
        <w:kinsoku/>
        <w:wordWrap/>
        <w:overflowPunct/>
        <w:topLinePunct w:val="0"/>
        <w:autoSpaceDE/>
        <w:autoSpaceDN/>
        <w:bidi w:val="0"/>
        <w:adjustRightInd/>
        <w:snapToGrid/>
        <w:spacing w:line="330" w:lineRule="exact"/>
        <w:ind w:firstLine="315" w:firstLineChars="150"/>
        <w:textAlignment w:val="auto"/>
        <w:rPr>
          <w:rFonts w:hint="eastAsia" w:ascii="宋体" w:hAnsi="宋体"/>
          <w:color w:val="auto"/>
          <w:szCs w:val="21"/>
        </w:rPr>
      </w:pPr>
      <w:r>
        <w:rPr>
          <w:rFonts w:hint="eastAsia" w:ascii="宋体" w:hAnsi="宋体"/>
          <w:color w:val="auto"/>
          <w:szCs w:val="21"/>
        </w:rPr>
        <w:t>（4）海水捕捞藻类 包括江蓠、石花菜、紫菜等。</w:t>
      </w:r>
    </w:p>
    <w:p>
      <w:pPr>
        <w:keepNext w:val="0"/>
        <w:keepLines w:val="0"/>
        <w:pageBreakBefore w:val="0"/>
        <w:widowControl w:val="0"/>
        <w:kinsoku/>
        <w:wordWrap/>
        <w:overflowPunct/>
        <w:topLinePunct w:val="0"/>
        <w:autoSpaceDE/>
        <w:autoSpaceDN/>
        <w:bidi w:val="0"/>
        <w:adjustRightInd/>
        <w:snapToGrid/>
        <w:spacing w:line="330" w:lineRule="exact"/>
        <w:ind w:firstLine="315" w:firstLineChars="150"/>
        <w:textAlignment w:val="auto"/>
        <w:rPr>
          <w:rFonts w:hint="eastAsia" w:ascii="宋体" w:hAnsi="宋体"/>
          <w:color w:val="auto"/>
          <w:szCs w:val="21"/>
        </w:rPr>
      </w:pPr>
      <w:r>
        <w:rPr>
          <w:rFonts w:hint="eastAsia" w:ascii="宋体" w:hAnsi="宋体"/>
          <w:color w:val="auto"/>
          <w:szCs w:val="21"/>
        </w:rPr>
        <w:t>（5）海水捕捞其他类 包括海蜇等。</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海水养殖产量 指利用海水进行人工投放苗种或天然纳苗并进行人工饲养管理的、并已捕捞起水的水产品产量。海水养殖产品包括鱼类、虾蟹类(甲壳类)、贝类、藻类、其他类。</w:t>
      </w:r>
    </w:p>
    <w:p>
      <w:pPr>
        <w:pStyle w:val="3"/>
        <w:keepNext w:val="0"/>
        <w:keepLines w:val="0"/>
        <w:pageBreakBefore w:val="0"/>
        <w:widowControl w:val="0"/>
        <w:kinsoku/>
        <w:wordWrap/>
        <w:overflowPunct/>
        <w:topLinePunct w:val="0"/>
        <w:autoSpaceDE/>
        <w:autoSpaceDN/>
        <w:bidi w:val="0"/>
        <w:adjustRightInd/>
        <w:snapToGrid w:val="0"/>
        <w:spacing w:line="330" w:lineRule="exact"/>
        <w:ind w:firstLine="315" w:firstLineChars="150"/>
        <w:textAlignment w:val="auto"/>
        <w:rPr>
          <w:rFonts w:hint="eastAsia" w:hAnsi="宋体"/>
          <w:color w:val="auto"/>
        </w:rPr>
      </w:pPr>
      <w:r>
        <w:rPr>
          <w:rFonts w:hint="eastAsia" w:hAnsi="宋体"/>
          <w:color w:val="auto"/>
        </w:rPr>
        <w:t>（1）海水养殖鱼类 包括鲈鱼、石斑鱼、美国红鱼、军曹鱼、魳鱼、鲷鱼、大黄鱼、河鲀、鲆鱼、鲽鱼、观赏鱼等。</w:t>
      </w:r>
    </w:p>
    <w:p>
      <w:pPr>
        <w:pStyle w:val="3"/>
        <w:keepNext w:val="0"/>
        <w:keepLines w:val="0"/>
        <w:pageBreakBefore w:val="0"/>
        <w:widowControl w:val="0"/>
        <w:kinsoku/>
        <w:wordWrap/>
        <w:overflowPunct/>
        <w:topLinePunct w:val="0"/>
        <w:autoSpaceDE/>
        <w:autoSpaceDN/>
        <w:bidi w:val="0"/>
        <w:adjustRightInd/>
        <w:snapToGrid w:val="0"/>
        <w:spacing w:line="330" w:lineRule="exact"/>
        <w:ind w:firstLine="315" w:firstLineChars="150"/>
        <w:textAlignment w:val="auto"/>
        <w:rPr>
          <w:rFonts w:hint="eastAsia" w:hAnsi="宋体"/>
          <w:color w:val="auto"/>
        </w:rPr>
      </w:pPr>
      <w:r>
        <w:rPr>
          <w:rFonts w:hint="eastAsia" w:hAnsi="宋体"/>
          <w:color w:val="auto"/>
        </w:rPr>
        <w:t>（2）海水养殖虾蟹类</w:t>
      </w:r>
      <w:r>
        <w:rPr>
          <w:rFonts w:hint="eastAsia" w:hAnsi="宋体"/>
          <w:color w:val="auto"/>
          <w:lang w:val="en-US" w:eastAsia="zh-CN"/>
        </w:rPr>
        <w:t xml:space="preserve"> </w:t>
      </w:r>
      <w:r>
        <w:rPr>
          <w:rFonts w:hint="eastAsia" w:hAnsi="宋体"/>
          <w:color w:val="auto"/>
        </w:rPr>
        <w:t>包括南美白对虾、中国对虾、日本对虾和斑节对虾等。蟹包括梭子蟹、青蟹等。</w:t>
      </w:r>
    </w:p>
    <w:p>
      <w:pPr>
        <w:pStyle w:val="3"/>
        <w:keepNext w:val="0"/>
        <w:keepLines w:val="0"/>
        <w:pageBreakBefore w:val="0"/>
        <w:widowControl w:val="0"/>
        <w:kinsoku/>
        <w:wordWrap/>
        <w:overflowPunct/>
        <w:topLinePunct w:val="0"/>
        <w:autoSpaceDE/>
        <w:autoSpaceDN/>
        <w:bidi w:val="0"/>
        <w:adjustRightInd/>
        <w:snapToGrid w:val="0"/>
        <w:spacing w:line="330" w:lineRule="exact"/>
        <w:ind w:firstLine="315" w:firstLineChars="150"/>
        <w:textAlignment w:val="auto"/>
        <w:rPr>
          <w:rFonts w:hint="eastAsia" w:hAnsi="宋体"/>
          <w:color w:val="auto"/>
        </w:rPr>
      </w:pPr>
      <w:r>
        <w:rPr>
          <w:rFonts w:hint="eastAsia" w:hAnsi="宋体"/>
          <w:color w:val="auto"/>
        </w:rPr>
        <w:t>（3）海水养殖贝类 包括牡蛎、鲍、螺、蚶、贻贝、江珧、扇贝、蛤、蛏等。</w:t>
      </w:r>
    </w:p>
    <w:p>
      <w:pPr>
        <w:pStyle w:val="3"/>
        <w:keepNext w:val="0"/>
        <w:keepLines w:val="0"/>
        <w:pageBreakBefore w:val="0"/>
        <w:widowControl w:val="0"/>
        <w:kinsoku/>
        <w:wordWrap/>
        <w:overflowPunct/>
        <w:topLinePunct w:val="0"/>
        <w:autoSpaceDE/>
        <w:autoSpaceDN/>
        <w:bidi w:val="0"/>
        <w:adjustRightInd/>
        <w:snapToGrid w:val="0"/>
        <w:spacing w:line="330" w:lineRule="exact"/>
        <w:ind w:firstLine="315" w:firstLineChars="150"/>
        <w:textAlignment w:val="auto"/>
        <w:rPr>
          <w:rFonts w:hint="eastAsia" w:hAnsi="宋体"/>
          <w:color w:val="auto"/>
        </w:rPr>
      </w:pPr>
      <w:r>
        <w:rPr>
          <w:rFonts w:hint="eastAsia" w:hAnsi="宋体"/>
          <w:color w:val="auto"/>
        </w:rPr>
        <w:t>（4）海水养殖藻类 包括海带、裙带菜、紫菜、江蓠、麒麟菜、石花菜、羊栖菜、苔菜等。</w:t>
      </w:r>
    </w:p>
    <w:p>
      <w:pPr>
        <w:pStyle w:val="3"/>
        <w:keepNext w:val="0"/>
        <w:keepLines w:val="0"/>
        <w:pageBreakBefore w:val="0"/>
        <w:widowControl w:val="0"/>
        <w:kinsoku/>
        <w:wordWrap/>
        <w:overflowPunct/>
        <w:topLinePunct w:val="0"/>
        <w:autoSpaceDE/>
        <w:autoSpaceDN/>
        <w:bidi w:val="0"/>
        <w:adjustRightInd/>
        <w:snapToGrid w:val="0"/>
        <w:spacing w:line="330" w:lineRule="exact"/>
        <w:ind w:firstLine="315" w:firstLineChars="150"/>
        <w:textAlignment w:val="auto"/>
        <w:rPr>
          <w:rFonts w:hint="eastAsia" w:hAnsi="宋体"/>
          <w:color w:val="auto"/>
        </w:rPr>
      </w:pPr>
      <w:r>
        <w:rPr>
          <w:rFonts w:hint="eastAsia" w:hAnsi="宋体"/>
          <w:color w:val="auto"/>
        </w:rPr>
        <w:t>（5）海水养殖其他类 包括海参、海胆、海水珍珠和海蜇等。</w:t>
      </w:r>
    </w:p>
    <w:p>
      <w:pPr>
        <w:pStyle w:val="3"/>
        <w:keepNext w:val="0"/>
        <w:keepLines w:val="0"/>
        <w:pageBreakBefore w:val="0"/>
        <w:widowControl w:val="0"/>
        <w:kinsoku/>
        <w:wordWrap/>
        <w:overflowPunct/>
        <w:topLinePunct w:val="0"/>
        <w:autoSpaceDE/>
        <w:autoSpaceDN/>
        <w:bidi w:val="0"/>
        <w:adjustRightInd/>
        <w:snapToGrid w:val="0"/>
        <w:spacing w:line="330" w:lineRule="exact"/>
        <w:ind w:firstLine="420" w:firstLineChars="200"/>
        <w:textAlignment w:val="auto"/>
        <w:rPr>
          <w:rFonts w:hint="eastAsia" w:hAnsi="宋体"/>
          <w:color w:val="auto"/>
        </w:rPr>
      </w:pPr>
      <w:r>
        <w:rPr>
          <w:rFonts w:hint="eastAsia" w:hAnsi="宋体"/>
          <w:bCs/>
          <w:color w:val="auto"/>
        </w:rPr>
        <w:t xml:space="preserve">水产品养殖面积 </w:t>
      </w:r>
      <w:r>
        <w:rPr>
          <w:rFonts w:hint="eastAsia" w:hAnsi="宋体"/>
          <w:color w:val="auto"/>
        </w:rPr>
        <w:t>指在报告期内实际用于养殖水产品的水面面积，包括海水养殖面积和淡水水域养殖面积。在报告期内无论是否全部收获或尚未收获其产品，均应统计在养殖面积中。但有些水面不投放苗种或投放少量苗种，只进行一般管理的，不统计为养殖面积。养殖面积法定计量单位为公顷。</w:t>
      </w:r>
    </w:p>
    <w:p>
      <w:pPr>
        <w:pStyle w:val="3"/>
        <w:keepNext w:val="0"/>
        <w:keepLines w:val="0"/>
        <w:pageBreakBefore w:val="0"/>
        <w:widowControl w:val="0"/>
        <w:kinsoku/>
        <w:wordWrap/>
        <w:overflowPunct/>
        <w:topLinePunct w:val="0"/>
        <w:autoSpaceDE/>
        <w:autoSpaceDN/>
        <w:bidi w:val="0"/>
        <w:adjustRightInd/>
        <w:snapToGrid w:val="0"/>
        <w:spacing w:line="330" w:lineRule="exact"/>
        <w:ind w:firstLine="420" w:firstLineChars="200"/>
        <w:textAlignment w:val="auto"/>
        <w:rPr>
          <w:rFonts w:hint="eastAsia" w:hAnsi="宋体"/>
          <w:color w:val="auto"/>
        </w:rPr>
      </w:pPr>
      <w:r>
        <w:rPr>
          <w:rFonts w:hint="eastAsia" w:hAnsi="宋体"/>
          <w:bCs/>
          <w:color w:val="auto"/>
        </w:rPr>
        <w:t xml:space="preserve">淡水养殖面积 </w:t>
      </w:r>
      <w:r>
        <w:rPr>
          <w:rFonts w:hint="eastAsia" w:hAnsi="宋体"/>
          <w:color w:val="auto"/>
        </w:rPr>
        <w:t>是指在淡水水域养殖水产品的水面面积，包括池塘、湖泊、河沟、水库及其他。工厂化、稻田养殖不计入养殖总面积。</w:t>
      </w:r>
    </w:p>
    <w:p>
      <w:pPr>
        <w:pStyle w:val="3"/>
        <w:keepNext w:val="0"/>
        <w:keepLines w:val="0"/>
        <w:pageBreakBefore w:val="0"/>
        <w:widowControl w:val="0"/>
        <w:kinsoku/>
        <w:wordWrap/>
        <w:overflowPunct/>
        <w:topLinePunct w:val="0"/>
        <w:autoSpaceDE/>
        <w:autoSpaceDN/>
        <w:bidi w:val="0"/>
        <w:adjustRightInd/>
        <w:snapToGrid w:val="0"/>
        <w:spacing w:line="330" w:lineRule="exact"/>
        <w:ind w:firstLine="420" w:firstLineChars="200"/>
        <w:textAlignment w:val="auto"/>
        <w:rPr>
          <w:rFonts w:hint="eastAsia" w:hAnsi="宋体"/>
          <w:color w:val="auto"/>
        </w:rPr>
      </w:pPr>
      <w:r>
        <w:rPr>
          <w:rFonts w:hint="eastAsia" w:hAnsi="宋体"/>
          <w:bCs/>
          <w:color w:val="auto"/>
        </w:rPr>
        <w:t xml:space="preserve">海水养殖面积 </w:t>
      </w:r>
      <w:r>
        <w:rPr>
          <w:rFonts w:hint="eastAsia" w:hAnsi="宋体"/>
          <w:color w:val="auto"/>
        </w:rPr>
        <w:t>指利用天然海水用于养殖水产品的水面面积，包括海上养殖、滩涂养殖、陆基养殖。工厂化、深水网箱不计入养殖面积。</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（1）海上养殖：指在低潮位线以下从事海水养殖生产的。</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 xml:space="preserve">（2）滩涂养殖：在潮间带间从事海水养殖生产和开发为滩涂养殖。  </w:t>
      </w:r>
    </w:p>
    <w:p>
      <w:pPr>
        <w:keepNext w:val="0"/>
        <w:keepLines w:val="0"/>
        <w:pageBreakBefore w:val="0"/>
        <w:widowControl w:val="0"/>
        <w:kinsoku/>
        <w:wordWrap/>
        <w:overflowPunct/>
        <w:topLinePunct w:val="0"/>
        <w:autoSpaceDE/>
        <w:autoSpaceDN/>
        <w:bidi w:val="0"/>
        <w:adjustRightInd/>
        <w:spacing w:line="330" w:lineRule="exact"/>
        <w:ind w:firstLine="420" w:firstLineChars="200"/>
        <w:textAlignment w:val="auto"/>
        <w:rPr>
          <w:rFonts w:hint="eastAsia" w:ascii="宋体" w:hAnsi="宋体"/>
          <w:color w:val="auto"/>
          <w:szCs w:val="21"/>
        </w:rPr>
      </w:pPr>
      <w:r>
        <w:rPr>
          <w:rFonts w:hint="eastAsia" w:ascii="宋体" w:hAnsi="宋体"/>
          <w:color w:val="auto"/>
          <w:szCs w:val="21"/>
        </w:rPr>
        <w:t>（3）陆基养殖：以陆地为基础建造的养殖设施和养殖模式统称为陆基养殖，包括池塘养殖、工厂化养殖、温流水养殖等。</w:t>
      </w:r>
    </w:p>
    <w:p>
      <w:pPr>
        <w:jc w:val="center"/>
        <w:outlineLvl w:val="0"/>
        <w:rPr>
          <w:rFonts w:hint="eastAsia" w:ascii="宋体" w:hAnsi="宋体"/>
          <w:b/>
          <w:color w:val="auto"/>
          <w:sz w:val="30"/>
          <w:szCs w:val="30"/>
        </w:rPr>
      </w:pPr>
    </w:p>
    <w:p>
      <w:pPr>
        <w:jc w:val="center"/>
        <w:outlineLvl w:val="0"/>
        <w:rPr>
          <w:rFonts w:hint="eastAsia" w:ascii="宋体" w:hAnsi="宋体"/>
          <w:b/>
          <w:color w:val="auto"/>
          <w:sz w:val="30"/>
          <w:szCs w:val="30"/>
        </w:rPr>
      </w:pPr>
    </w:p>
    <w:p>
      <w:pPr>
        <w:keepNext w:val="0"/>
        <w:keepLines w:val="0"/>
        <w:pageBreakBefore w:val="0"/>
        <w:widowControl w:val="0"/>
        <w:kinsoku/>
        <w:wordWrap/>
        <w:overflowPunct/>
        <w:topLinePunct w:val="0"/>
        <w:autoSpaceDE/>
        <w:autoSpaceDN/>
        <w:bidi w:val="0"/>
        <w:adjustRightInd/>
        <w:snapToGrid/>
        <w:spacing w:after="0" w:afterLines="30"/>
        <w:jc w:val="center"/>
        <w:textAlignment w:val="auto"/>
        <w:outlineLvl w:val="0"/>
        <w:rPr>
          <w:rFonts w:ascii="宋体" w:hAnsi="宋体"/>
          <w:b/>
          <w:color w:val="auto"/>
          <w:sz w:val="30"/>
          <w:szCs w:val="30"/>
        </w:rPr>
      </w:pPr>
      <w:r>
        <w:rPr>
          <w:rFonts w:hint="eastAsia" w:ascii="宋体" w:hAnsi="宋体"/>
          <w:b/>
          <w:color w:val="auto"/>
          <w:sz w:val="30"/>
          <w:szCs w:val="30"/>
        </w:rPr>
        <w:t>（二）零星果树、茶树等按株数折公顷参考标准</w:t>
      </w:r>
    </w:p>
    <w:tbl>
      <w:tblPr>
        <w:tblStyle w:val="10"/>
        <w:tblW w:w="8512" w:type="dxa"/>
        <w:tblInd w:w="10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70"/>
        <w:gridCol w:w="37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770" w:type="dxa"/>
            <w:vAlign w:val="top"/>
          </w:tcPr>
          <w:p>
            <w:pPr>
              <w:spacing w:line="280" w:lineRule="exact"/>
              <w:rPr>
                <w:rFonts w:ascii="宋体" w:hAnsi="宋体"/>
                <w:color w:val="auto"/>
              </w:rPr>
            </w:pPr>
            <w:r>
              <w:rPr>
                <w:rFonts w:hint="eastAsia" w:ascii="宋体" w:hAnsi="宋体"/>
                <w:color w:val="auto"/>
              </w:rPr>
              <w:t>龙</w:t>
            </w:r>
            <w:r>
              <w:rPr>
                <w:rFonts w:ascii="宋体" w:hAnsi="宋体"/>
                <w:color w:val="auto"/>
              </w:rPr>
              <w:t xml:space="preserve">    </w:t>
            </w:r>
            <w:r>
              <w:rPr>
                <w:rFonts w:hint="eastAsia" w:ascii="宋体" w:hAnsi="宋体"/>
                <w:color w:val="auto"/>
              </w:rPr>
              <w:t>眼</w:t>
            </w:r>
          </w:p>
          <w:p>
            <w:pPr>
              <w:spacing w:line="280" w:lineRule="exact"/>
              <w:rPr>
                <w:rFonts w:ascii="宋体" w:hAnsi="宋体"/>
                <w:color w:val="auto"/>
              </w:rPr>
            </w:pPr>
            <w:r>
              <w:rPr>
                <w:rFonts w:hint="eastAsia" w:ascii="宋体" w:hAnsi="宋体"/>
                <w:color w:val="auto"/>
              </w:rPr>
              <w:t>荔</w:t>
            </w:r>
            <w:r>
              <w:rPr>
                <w:rFonts w:ascii="宋体" w:hAnsi="宋体"/>
                <w:color w:val="auto"/>
              </w:rPr>
              <w:t xml:space="preserve">    </w:t>
            </w:r>
            <w:r>
              <w:rPr>
                <w:rFonts w:hint="eastAsia" w:ascii="宋体" w:hAnsi="宋体"/>
                <w:color w:val="auto"/>
              </w:rPr>
              <w:t>枝</w:t>
            </w:r>
          </w:p>
          <w:p>
            <w:pPr>
              <w:spacing w:line="280" w:lineRule="exact"/>
              <w:rPr>
                <w:rFonts w:ascii="宋体" w:hAnsi="宋体"/>
                <w:color w:val="auto"/>
              </w:rPr>
            </w:pPr>
            <w:r>
              <w:rPr>
                <w:rFonts w:hint="eastAsia" w:ascii="宋体" w:hAnsi="宋体"/>
                <w:color w:val="auto"/>
              </w:rPr>
              <w:t>橄</w:t>
            </w:r>
            <w:r>
              <w:rPr>
                <w:rFonts w:ascii="宋体" w:hAnsi="宋体"/>
                <w:color w:val="auto"/>
              </w:rPr>
              <w:t xml:space="preserve">    </w:t>
            </w:r>
            <w:r>
              <w:rPr>
                <w:rFonts w:hint="eastAsia" w:ascii="宋体" w:hAnsi="宋体"/>
                <w:color w:val="auto"/>
              </w:rPr>
              <w:t>榄</w:t>
            </w:r>
          </w:p>
          <w:p>
            <w:pPr>
              <w:spacing w:line="280" w:lineRule="exact"/>
              <w:rPr>
                <w:rFonts w:ascii="宋体" w:hAnsi="宋体"/>
                <w:color w:val="auto"/>
              </w:rPr>
            </w:pPr>
            <w:r>
              <w:rPr>
                <w:rFonts w:hint="eastAsia" w:ascii="宋体" w:hAnsi="宋体"/>
                <w:color w:val="auto"/>
              </w:rPr>
              <w:t>芒</w:t>
            </w:r>
            <w:r>
              <w:rPr>
                <w:rFonts w:ascii="宋体" w:hAnsi="宋体"/>
                <w:color w:val="auto"/>
              </w:rPr>
              <w:t xml:space="preserve">    </w:t>
            </w:r>
            <w:r>
              <w:rPr>
                <w:rFonts w:hint="eastAsia" w:ascii="宋体" w:hAnsi="宋体"/>
                <w:color w:val="auto"/>
              </w:rPr>
              <w:t>果</w:t>
            </w:r>
          </w:p>
          <w:p>
            <w:pPr>
              <w:spacing w:line="280" w:lineRule="exact"/>
              <w:rPr>
                <w:rFonts w:ascii="宋体" w:hAnsi="宋体"/>
                <w:color w:val="auto"/>
              </w:rPr>
            </w:pPr>
            <w:r>
              <w:rPr>
                <w:rFonts w:hint="eastAsia" w:ascii="宋体" w:hAnsi="宋体"/>
                <w:color w:val="auto"/>
              </w:rPr>
              <w:t>柿</w:t>
            </w:r>
            <w:r>
              <w:rPr>
                <w:rFonts w:ascii="宋体" w:hAnsi="宋体"/>
                <w:color w:val="auto"/>
              </w:rPr>
              <w:t xml:space="preserve">    </w:t>
            </w:r>
            <w:r>
              <w:rPr>
                <w:rFonts w:hint="eastAsia" w:ascii="宋体" w:hAnsi="宋体"/>
                <w:color w:val="auto"/>
              </w:rPr>
              <w:t>子</w:t>
            </w:r>
          </w:p>
          <w:p>
            <w:pPr>
              <w:spacing w:line="280" w:lineRule="exact"/>
              <w:rPr>
                <w:rFonts w:ascii="宋体" w:hAnsi="宋体"/>
                <w:color w:val="auto"/>
              </w:rPr>
            </w:pPr>
            <w:r>
              <w:rPr>
                <w:rFonts w:hint="eastAsia" w:ascii="宋体" w:hAnsi="宋体"/>
                <w:color w:val="auto"/>
              </w:rPr>
              <w:t>梨</w:t>
            </w:r>
          </w:p>
          <w:p>
            <w:pPr>
              <w:spacing w:line="280" w:lineRule="exact"/>
              <w:rPr>
                <w:rFonts w:ascii="宋体" w:hAnsi="宋体"/>
                <w:color w:val="auto"/>
              </w:rPr>
            </w:pPr>
            <w:r>
              <w:rPr>
                <w:rFonts w:hint="eastAsia" w:ascii="宋体" w:hAnsi="宋体"/>
                <w:color w:val="auto"/>
              </w:rPr>
              <w:t>苹</w:t>
            </w:r>
            <w:r>
              <w:rPr>
                <w:rFonts w:ascii="宋体" w:hAnsi="宋体"/>
                <w:color w:val="auto"/>
              </w:rPr>
              <w:t xml:space="preserve">    </w:t>
            </w:r>
            <w:r>
              <w:rPr>
                <w:rFonts w:hint="eastAsia" w:ascii="宋体" w:hAnsi="宋体"/>
                <w:color w:val="auto"/>
              </w:rPr>
              <w:t>果</w:t>
            </w:r>
          </w:p>
          <w:p>
            <w:pPr>
              <w:spacing w:line="280" w:lineRule="exact"/>
              <w:rPr>
                <w:rFonts w:ascii="宋体" w:hAnsi="宋体"/>
                <w:color w:val="auto"/>
              </w:rPr>
            </w:pPr>
            <w:r>
              <w:rPr>
                <w:rFonts w:hint="eastAsia" w:ascii="宋体" w:hAnsi="宋体"/>
                <w:color w:val="auto"/>
              </w:rPr>
              <w:t>枇</w:t>
            </w:r>
            <w:r>
              <w:rPr>
                <w:rFonts w:ascii="宋体" w:hAnsi="宋体"/>
                <w:color w:val="auto"/>
              </w:rPr>
              <w:t xml:space="preserve">    </w:t>
            </w:r>
            <w:r>
              <w:rPr>
                <w:rFonts w:hint="eastAsia" w:ascii="宋体" w:hAnsi="宋体"/>
                <w:color w:val="auto"/>
              </w:rPr>
              <w:t>杷</w:t>
            </w:r>
          </w:p>
          <w:p>
            <w:pPr>
              <w:spacing w:line="280" w:lineRule="exact"/>
              <w:rPr>
                <w:rFonts w:ascii="宋体" w:hAnsi="宋体"/>
                <w:color w:val="auto"/>
              </w:rPr>
            </w:pPr>
            <w:r>
              <w:rPr>
                <w:rFonts w:hint="eastAsia" w:ascii="宋体" w:hAnsi="宋体"/>
                <w:color w:val="auto"/>
              </w:rPr>
              <w:t>桃</w:t>
            </w:r>
            <w:r>
              <w:rPr>
                <w:rFonts w:ascii="宋体" w:hAnsi="宋体"/>
                <w:color w:val="auto"/>
              </w:rPr>
              <w:t xml:space="preserve">    </w:t>
            </w:r>
            <w:r>
              <w:rPr>
                <w:rFonts w:hint="eastAsia" w:ascii="宋体" w:hAnsi="宋体"/>
                <w:color w:val="auto"/>
              </w:rPr>
              <w:t>李</w:t>
            </w:r>
          </w:p>
          <w:p>
            <w:pPr>
              <w:spacing w:line="280" w:lineRule="exact"/>
              <w:rPr>
                <w:rFonts w:ascii="宋体" w:hAnsi="宋体"/>
                <w:color w:val="auto"/>
              </w:rPr>
            </w:pPr>
            <w:r>
              <w:rPr>
                <w:rFonts w:hint="eastAsia" w:ascii="宋体" w:hAnsi="宋体"/>
                <w:color w:val="auto"/>
              </w:rPr>
              <w:t>香</w:t>
            </w:r>
            <w:r>
              <w:rPr>
                <w:rFonts w:ascii="宋体" w:hAnsi="宋体"/>
                <w:color w:val="auto"/>
              </w:rPr>
              <w:t xml:space="preserve">    </w:t>
            </w:r>
            <w:r>
              <w:rPr>
                <w:rFonts w:hint="eastAsia" w:ascii="宋体" w:hAnsi="宋体"/>
                <w:color w:val="auto"/>
              </w:rPr>
              <w:t>蕉</w:t>
            </w:r>
          </w:p>
          <w:p>
            <w:pPr>
              <w:spacing w:line="280" w:lineRule="exact"/>
              <w:rPr>
                <w:rFonts w:ascii="宋体" w:hAnsi="宋体"/>
                <w:color w:val="auto"/>
              </w:rPr>
            </w:pPr>
            <w:r>
              <w:rPr>
                <w:rFonts w:hint="eastAsia" w:ascii="宋体" w:hAnsi="宋体"/>
                <w:color w:val="auto"/>
              </w:rPr>
              <w:t>凤</w:t>
            </w:r>
            <w:r>
              <w:rPr>
                <w:rFonts w:ascii="宋体" w:hAnsi="宋体"/>
                <w:color w:val="auto"/>
              </w:rPr>
              <w:t xml:space="preserve">    </w:t>
            </w:r>
            <w:r>
              <w:rPr>
                <w:rFonts w:hint="eastAsia" w:ascii="宋体" w:hAnsi="宋体"/>
                <w:color w:val="auto"/>
              </w:rPr>
              <w:t>梨</w:t>
            </w:r>
          </w:p>
          <w:p>
            <w:pPr>
              <w:spacing w:line="280" w:lineRule="exact"/>
              <w:rPr>
                <w:rFonts w:ascii="宋体" w:hAnsi="宋体"/>
                <w:color w:val="auto"/>
              </w:rPr>
            </w:pPr>
            <w:r>
              <w:rPr>
                <w:rFonts w:hint="eastAsia" w:ascii="宋体" w:hAnsi="宋体"/>
                <w:color w:val="auto"/>
              </w:rPr>
              <w:t>杨</w:t>
            </w:r>
            <w:r>
              <w:rPr>
                <w:rFonts w:ascii="宋体" w:hAnsi="宋体"/>
                <w:color w:val="auto"/>
              </w:rPr>
              <w:t xml:space="preserve">    </w:t>
            </w:r>
            <w:r>
              <w:rPr>
                <w:rFonts w:hint="eastAsia" w:ascii="宋体" w:hAnsi="宋体"/>
                <w:color w:val="auto"/>
              </w:rPr>
              <w:t>梅</w:t>
            </w:r>
          </w:p>
          <w:p>
            <w:pPr>
              <w:spacing w:line="280" w:lineRule="exact"/>
              <w:rPr>
                <w:rFonts w:ascii="宋体" w:hAnsi="宋体"/>
                <w:color w:val="auto"/>
              </w:rPr>
            </w:pPr>
            <w:r>
              <w:rPr>
                <w:rFonts w:hint="eastAsia" w:ascii="宋体" w:hAnsi="宋体"/>
                <w:color w:val="auto"/>
              </w:rPr>
              <w:t>白</w:t>
            </w:r>
            <w:r>
              <w:rPr>
                <w:rFonts w:ascii="宋体" w:hAnsi="宋体"/>
                <w:color w:val="auto"/>
              </w:rPr>
              <w:t xml:space="preserve">    </w:t>
            </w:r>
            <w:r>
              <w:rPr>
                <w:rFonts w:hint="eastAsia" w:ascii="宋体" w:hAnsi="宋体"/>
                <w:color w:val="auto"/>
              </w:rPr>
              <w:t>枣</w:t>
            </w:r>
          </w:p>
          <w:p>
            <w:pPr>
              <w:spacing w:line="280" w:lineRule="exact"/>
              <w:rPr>
                <w:rFonts w:ascii="宋体" w:hAnsi="宋体"/>
                <w:color w:val="auto"/>
              </w:rPr>
            </w:pPr>
            <w:r>
              <w:rPr>
                <w:rFonts w:hint="eastAsia" w:ascii="宋体" w:hAnsi="宋体"/>
                <w:color w:val="auto"/>
              </w:rPr>
              <w:t>杨</w:t>
            </w:r>
            <w:r>
              <w:rPr>
                <w:rFonts w:ascii="宋体" w:hAnsi="宋体"/>
                <w:color w:val="auto"/>
              </w:rPr>
              <w:t xml:space="preserve">    </w:t>
            </w:r>
            <w:r>
              <w:rPr>
                <w:rFonts w:hint="eastAsia" w:ascii="宋体" w:hAnsi="宋体"/>
                <w:color w:val="auto"/>
              </w:rPr>
              <w:t>桃</w:t>
            </w:r>
          </w:p>
          <w:p>
            <w:pPr>
              <w:spacing w:line="280" w:lineRule="exact"/>
              <w:rPr>
                <w:rFonts w:ascii="宋体" w:hAnsi="宋体"/>
                <w:color w:val="auto"/>
              </w:rPr>
            </w:pPr>
            <w:r>
              <w:rPr>
                <w:rFonts w:hint="eastAsia" w:ascii="宋体" w:hAnsi="宋体"/>
                <w:color w:val="auto"/>
              </w:rPr>
              <w:t>柑</w:t>
            </w:r>
            <w:r>
              <w:rPr>
                <w:rFonts w:ascii="宋体" w:hAnsi="宋体"/>
                <w:color w:val="auto"/>
              </w:rPr>
              <w:t xml:space="preserve">    </w:t>
            </w:r>
            <w:r>
              <w:rPr>
                <w:rFonts w:hint="eastAsia" w:ascii="宋体" w:hAnsi="宋体"/>
                <w:color w:val="auto"/>
              </w:rPr>
              <w:t>橘</w:t>
            </w:r>
          </w:p>
          <w:p>
            <w:pPr>
              <w:spacing w:line="280" w:lineRule="exact"/>
              <w:rPr>
                <w:rFonts w:ascii="宋体" w:hAnsi="宋体"/>
                <w:color w:val="auto"/>
              </w:rPr>
            </w:pPr>
            <w:r>
              <w:rPr>
                <w:rFonts w:hint="eastAsia" w:ascii="宋体" w:hAnsi="宋体"/>
                <w:color w:val="auto"/>
              </w:rPr>
              <w:t>番</w:t>
            </w:r>
            <w:r>
              <w:rPr>
                <w:rFonts w:ascii="宋体" w:hAnsi="宋体"/>
                <w:color w:val="auto"/>
              </w:rPr>
              <w:t xml:space="preserve"> </w:t>
            </w:r>
            <w:r>
              <w:rPr>
                <w:rFonts w:hint="eastAsia" w:ascii="宋体" w:hAnsi="宋体"/>
                <w:color w:val="auto"/>
              </w:rPr>
              <w:t>石</w:t>
            </w:r>
            <w:r>
              <w:rPr>
                <w:rFonts w:ascii="宋体" w:hAnsi="宋体"/>
                <w:color w:val="auto"/>
              </w:rPr>
              <w:t xml:space="preserve"> </w:t>
            </w:r>
            <w:r>
              <w:rPr>
                <w:rFonts w:hint="eastAsia" w:ascii="宋体" w:hAnsi="宋体"/>
                <w:color w:val="auto"/>
              </w:rPr>
              <w:t>榴</w:t>
            </w:r>
          </w:p>
          <w:p>
            <w:pPr>
              <w:spacing w:line="280" w:lineRule="exact"/>
              <w:rPr>
                <w:rFonts w:ascii="宋体" w:hAnsi="宋体"/>
                <w:color w:val="auto"/>
              </w:rPr>
            </w:pPr>
            <w:r>
              <w:rPr>
                <w:rFonts w:hint="eastAsia" w:ascii="宋体" w:hAnsi="宋体"/>
                <w:color w:val="auto"/>
              </w:rPr>
              <w:t>茶</w:t>
            </w:r>
            <w:r>
              <w:rPr>
                <w:rFonts w:ascii="宋体" w:hAnsi="宋体"/>
                <w:color w:val="auto"/>
              </w:rPr>
              <w:t xml:space="preserve">    </w:t>
            </w:r>
            <w:r>
              <w:rPr>
                <w:rFonts w:hint="eastAsia" w:ascii="宋体" w:hAnsi="宋体"/>
                <w:color w:val="auto"/>
              </w:rPr>
              <w:t>叶</w:t>
            </w:r>
          </w:p>
          <w:p>
            <w:pPr>
              <w:spacing w:line="280" w:lineRule="exact"/>
              <w:rPr>
                <w:rFonts w:ascii="宋体" w:hAnsi="宋体"/>
                <w:color w:val="auto"/>
              </w:rPr>
            </w:pPr>
            <w:r>
              <w:rPr>
                <w:rFonts w:hint="eastAsia" w:ascii="宋体" w:hAnsi="宋体"/>
                <w:color w:val="auto"/>
              </w:rPr>
              <w:t>龙</w:t>
            </w:r>
            <w:r>
              <w:rPr>
                <w:rFonts w:ascii="宋体" w:hAnsi="宋体"/>
                <w:color w:val="auto"/>
              </w:rPr>
              <w:t xml:space="preserve"> </w:t>
            </w:r>
            <w:r>
              <w:rPr>
                <w:rFonts w:hint="eastAsia" w:ascii="宋体" w:hAnsi="宋体"/>
                <w:color w:val="auto"/>
              </w:rPr>
              <w:t>舌</w:t>
            </w:r>
            <w:r>
              <w:rPr>
                <w:rFonts w:ascii="宋体" w:hAnsi="宋体"/>
                <w:color w:val="auto"/>
              </w:rPr>
              <w:t xml:space="preserve"> </w:t>
            </w:r>
            <w:r>
              <w:rPr>
                <w:rFonts w:hint="eastAsia" w:ascii="宋体" w:hAnsi="宋体"/>
                <w:color w:val="auto"/>
              </w:rPr>
              <w:t>兰</w:t>
            </w:r>
          </w:p>
          <w:p>
            <w:pPr>
              <w:spacing w:line="280" w:lineRule="exact"/>
              <w:rPr>
                <w:rFonts w:ascii="宋体" w:hAnsi="宋体"/>
                <w:color w:val="auto"/>
              </w:rPr>
            </w:pPr>
            <w:r>
              <w:rPr>
                <w:rFonts w:hint="eastAsia" w:ascii="宋体" w:hAnsi="宋体"/>
                <w:color w:val="auto"/>
              </w:rPr>
              <w:t>橡</w:t>
            </w:r>
            <w:r>
              <w:rPr>
                <w:rFonts w:ascii="宋体" w:hAnsi="宋体"/>
                <w:color w:val="auto"/>
              </w:rPr>
              <w:t xml:space="preserve">    </w:t>
            </w:r>
            <w:r>
              <w:rPr>
                <w:rFonts w:hint="eastAsia" w:ascii="宋体" w:hAnsi="宋体"/>
                <w:color w:val="auto"/>
              </w:rPr>
              <w:t>胶</w:t>
            </w:r>
          </w:p>
        </w:tc>
        <w:tc>
          <w:tcPr>
            <w:tcW w:w="3742" w:type="dxa"/>
            <w:vAlign w:val="top"/>
          </w:tcPr>
          <w:p>
            <w:pPr>
              <w:spacing w:line="280" w:lineRule="exact"/>
              <w:rPr>
                <w:rFonts w:ascii="宋体" w:hAnsi="宋体"/>
                <w:color w:val="auto"/>
              </w:rPr>
            </w:pPr>
            <w:r>
              <w:rPr>
                <w:rFonts w:ascii="宋体" w:hAnsi="宋体"/>
                <w:color w:val="auto"/>
              </w:rPr>
              <w:t>18-25</w:t>
            </w:r>
            <w:r>
              <w:rPr>
                <w:rFonts w:hint="eastAsia" w:ascii="宋体" w:hAnsi="宋体"/>
                <w:color w:val="auto"/>
              </w:rPr>
              <w:t>株</w:t>
            </w:r>
          </w:p>
          <w:p>
            <w:pPr>
              <w:spacing w:line="280" w:lineRule="exact"/>
              <w:rPr>
                <w:rFonts w:ascii="宋体" w:hAnsi="宋体"/>
                <w:color w:val="auto"/>
              </w:rPr>
            </w:pPr>
            <w:r>
              <w:rPr>
                <w:rFonts w:ascii="宋体" w:hAnsi="宋体"/>
                <w:color w:val="auto"/>
              </w:rPr>
              <w:t>18-25</w:t>
            </w:r>
            <w:r>
              <w:rPr>
                <w:rFonts w:hint="eastAsia" w:ascii="宋体" w:hAnsi="宋体"/>
                <w:color w:val="auto"/>
              </w:rPr>
              <w:t>株</w:t>
            </w:r>
          </w:p>
          <w:p>
            <w:pPr>
              <w:spacing w:line="280" w:lineRule="exact"/>
              <w:rPr>
                <w:rFonts w:ascii="宋体" w:hAnsi="宋体"/>
                <w:color w:val="auto"/>
              </w:rPr>
            </w:pPr>
            <w:r>
              <w:rPr>
                <w:rFonts w:ascii="宋体" w:hAnsi="宋体"/>
                <w:color w:val="auto"/>
              </w:rPr>
              <w:t>20-25</w:t>
            </w:r>
            <w:r>
              <w:rPr>
                <w:rFonts w:hint="eastAsia" w:ascii="宋体" w:hAnsi="宋体"/>
                <w:color w:val="auto"/>
              </w:rPr>
              <w:t>株</w:t>
            </w:r>
          </w:p>
          <w:p>
            <w:pPr>
              <w:spacing w:line="280" w:lineRule="exact"/>
              <w:rPr>
                <w:rFonts w:ascii="宋体" w:hAnsi="宋体"/>
                <w:color w:val="auto"/>
              </w:rPr>
            </w:pPr>
            <w:r>
              <w:rPr>
                <w:rFonts w:ascii="宋体" w:hAnsi="宋体"/>
                <w:color w:val="auto"/>
              </w:rPr>
              <w:t>20-25</w:t>
            </w:r>
            <w:r>
              <w:rPr>
                <w:rFonts w:hint="eastAsia" w:ascii="宋体" w:hAnsi="宋体"/>
                <w:color w:val="auto"/>
              </w:rPr>
              <w:t>株</w:t>
            </w:r>
          </w:p>
          <w:p>
            <w:pPr>
              <w:spacing w:line="280" w:lineRule="exact"/>
              <w:rPr>
                <w:rFonts w:ascii="宋体" w:hAnsi="宋体"/>
                <w:color w:val="auto"/>
              </w:rPr>
            </w:pPr>
            <w:r>
              <w:rPr>
                <w:rFonts w:ascii="宋体" w:hAnsi="宋体"/>
                <w:color w:val="auto"/>
              </w:rPr>
              <w:t>20-25</w:t>
            </w:r>
            <w:r>
              <w:rPr>
                <w:rFonts w:hint="eastAsia" w:ascii="宋体" w:hAnsi="宋体"/>
                <w:color w:val="auto"/>
              </w:rPr>
              <w:t>株</w:t>
            </w:r>
          </w:p>
          <w:p>
            <w:pPr>
              <w:spacing w:line="280" w:lineRule="exact"/>
              <w:rPr>
                <w:rFonts w:ascii="宋体" w:hAnsi="宋体"/>
                <w:color w:val="auto"/>
              </w:rPr>
            </w:pPr>
            <w:r>
              <w:rPr>
                <w:rFonts w:ascii="宋体" w:hAnsi="宋体"/>
                <w:color w:val="auto"/>
              </w:rPr>
              <w:t>30</w:t>
            </w:r>
            <w:r>
              <w:rPr>
                <w:rFonts w:hint="eastAsia" w:ascii="宋体" w:hAnsi="宋体"/>
                <w:color w:val="auto"/>
              </w:rPr>
              <w:t>株</w:t>
            </w:r>
          </w:p>
          <w:p>
            <w:pPr>
              <w:spacing w:line="280" w:lineRule="exact"/>
              <w:rPr>
                <w:rFonts w:ascii="宋体" w:hAnsi="宋体"/>
                <w:color w:val="auto"/>
              </w:rPr>
            </w:pPr>
            <w:r>
              <w:rPr>
                <w:rFonts w:ascii="宋体" w:hAnsi="宋体"/>
                <w:color w:val="auto"/>
              </w:rPr>
              <w:t>25-30</w:t>
            </w:r>
            <w:r>
              <w:rPr>
                <w:rFonts w:hint="eastAsia" w:ascii="宋体" w:hAnsi="宋体"/>
                <w:color w:val="auto"/>
              </w:rPr>
              <w:t>株</w:t>
            </w:r>
          </w:p>
          <w:p>
            <w:pPr>
              <w:spacing w:line="280" w:lineRule="exact"/>
              <w:rPr>
                <w:rFonts w:ascii="宋体" w:hAnsi="宋体"/>
                <w:color w:val="auto"/>
              </w:rPr>
            </w:pPr>
            <w:r>
              <w:rPr>
                <w:rFonts w:ascii="宋体" w:hAnsi="宋体"/>
                <w:color w:val="auto"/>
              </w:rPr>
              <w:t>40</w:t>
            </w:r>
            <w:r>
              <w:rPr>
                <w:rFonts w:hint="eastAsia" w:ascii="宋体" w:hAnsi="宋体"/>
                <w:color w:val="auto"/>
              </w:rPr>
              <w:t>株</w:t>
            </w:r>
          </w:p>
          <w:p>
            <w:pPr>
              <w:spacing w:line="280" w:lineRule="exact"/>
              <w:rPr>
                <w:rFonts w:ascii="宋体" w:hAnsi="宋体"/>
                <w:color w:val="auto"/>
              </w:rPr>
            </w:pPr>
            <w:r>
              <w:rPr>
                <w:rFonts w:ascii="宋体" w:hAnsi="宋体"/>
                <w:color w:val="auto"/>
              </w:rPr>
              <w:t>50-60</w:t>
            </w:r>
            <w:r>
              <w:rPr>
                <w:rFonts w:hint="eastAsia" w:ascii="宋体" w:hAnsi="宋体"/>
                <w:color w:val="auto"/>
              </w:rPr>
              <w:t>株</w:t>
            </w:r>
          </w:p>
          <w:p>
            <w:pPr>
              <w:spacing w:line="280" w:lineRule="exact"/>
              <w:rPr>
                <w:rFonts w:ascii="宋体" w:hAnsi="宋体"/>
                <w:color w:val="auto"/>
              </w:rPr>
            </w:pPr>
            <w:r>
              <w:rPr>
                <w:rFonts w:ascii="宋体" w:hAnsi="宋体"/>
                <w:color w:val="auto"/>
              </w:rPr>
              <w:t>100</w:t>
            </w:r>
            <w:r>
              <w:rPr>
                <w:rFonts w:hint="eastAsia" w:ascii="宋体" w:hAnsi="宋体"/>
                <w:color w:val="auto"/>
              </w:rPr>
              <w:t>株</w:t>
            </w:r>
          </w:p>
          <w:p>
            <w:pPr>
              <w:spacing w:line="280" w:lineRule="exact"/>
              <w:rPr>
                <w:rFonts w:ascii="宋体" w:hAnsi="宋体"/>
                <w:color w:val="auto"/>
              </w:rPr>
            </w:pPr>
            <w:r>
              <w:rPr>
                <w:rFonts w:ascii="宋体" w:hAnsi="宋体"/>
                <w:color w:val="auto"/>
              </w:rPr>
              <w:t>2000</w:t>
            </w:r>
            <w:r>
              <w:rPr>
                <w:rFonts w:hint="eastAsia" w:ascii="宋体" w:hAnsi="宋体"/>
                <w:color w:val="auto"/>
              </w:rPr>
              <w:t>株</w:t>
            </w:r>
          </w:p>
          <w:p>
            <w:pPr>
              <w:spacing w:line="280" w:lineRule="exact"/>
              <w:rPr>
                <w:rFonts w:ascii="宋体" w:hAnsi="宋体"/>
                <w:color w:val="auto"/>
              </w:rPr>
            </w:pPr>
            <w:r>
              <w:rPr>
                <w:rFonts w:ascii="宋体" w:hAnsi="宋体"/>
                <w:color w:val="auto"/>
              </w:rPr>
              <w:t>20-25</w:t>
            </w:r>
            <w:r>
              <w:rPr>
                <w:rFonts w:hint="eastAsia" w:ascii="宋体" w:hAnsi="宋体"/>
                <w:color w:val="auto"/>
              </w:rPr>
              <w:t>株</w:t>
            </w:r>
          </w:p>
          <w:p>
            <w:pPr>
              <w:spacing w:line="280" w:lineRule="exact"/>
              <w:rPr>
                <w:rFonts w:ascii="宋体" w:hAnsi="宋体"/>
                <w:color w:val="auto"/>
              </w:rPr>
            </w:pPr>
            <w:r>
              <w:rPr>
                <w:rFonts w:ascii="宋体" w:hAnsi="宋体"/>
                <w:color w:val="auto"/>
              </w:rPr>
              <w:t>30-35</w:t>
            </w:r>
            <w:r>
              <w:rPr>
                <w:rFonts w:hint="eastAsia" w:ascii="宋体" w:hAnsi="宋体"/>
                <w:color w:val="auto"/>
              </w:rPr>
              <w:t>株</w:t>
            </w:r>
          </w:p>
          <w:p>
            <w:pPr>
              <w:spacing w:line="280" w:lineRule="exact"/>
              <w:rPr>
                <w:rFonts w:ascii="宋体" w:hAnsi="宋体"/>
                <w:color w:val="auto"/>
              </w:rPr>
            </w:pPr>
            <w:r>
              <w:rPr>
                <w:rFonts w:ascii="宋体" w:hAnsi="宋体"/>
                <w:color w:val="auto"/>
              </w:rPr>
              <w:t>50-60</w:t>
            </w:r>
            <w:r>
              <w:rPr>
                <w:rFonts w:hint="eastAsia" w:ascii="宋体" w:hAnsi="宋体"/>
                <w:color w:val="auto"/>
              </w:rPr>
              <w:t>株</w:t>
            </w:r>
          </w:p>
          <w:p>
            <w:pPr>
              <w:spacing w:line="280" w:lineRule="exact"/>
              <w:rPr>
                <w:rFonts w:ascii="宋体" w:hAnsi="宋体"/>
                <w:color w:val="auto"/>
              </w:rPr>
            </w:pPr>
            <w:r>
              <w:rPr>
                <w:rFonts w:ascii="宋体" w:hAnsi="宋体"/>
                <w:color w:val="auto"/>
              </w:rPr>
              <w:t>50-60</w:t>
            </w:r>
            <w:r>
              <w:rPr>
                <w:rFonts w:hint="eastAsia" w:ascii="宋体" w:hAnsi="宋体"/>
                <w:color w:val="auto"/>
              </w:rPr>
              <w:t>株</w:t>
            </w:r>
          </w:p>
          <w:p>
            <w:pPr>
              <w:spacing w:line="280" w:lineRule="exact"/>
              <w:rPr>
                <w:rFonts w:ascii="宋体" w:hAnsi="宋体"/>
                <w:color w:val="auto"/>
              </w:rPr>
            </w:pPr>
            <w:r>
              <w:rPr>
                <w:rFonts w:ascii="宋体" w:hAnsi="宋体"/>
                <w:color w:val="auto"/>
              </w:rPr>
              <w:t>50-60</w:t>
            </w:r>
            <w:r>
              <w:rPr>
                <w:rFonts w:hint="eastAsia" w:ascii="宋体" w:hAnsi="宋体"/>
                <w:color w:val="auto"/>
              </w:rPr>
              <w:t>株</w:t>
            </w:r>
          </w:p>
          <w:p>
            <w:pPr>
              <w:spacing w:line="280" w:lineRule="exact"/>
              <w:rPr>
                <w:rFonts w:ascii="宋体" w:hAnsi="宋体"/>
                <w:color w:val="auto"/>
              </w:rPr>
            </w:pPr>
            <w:r>
              <w:rPr>
                <w:rFonts w:ascii="宋体" w:hAnsi="宋体"/>
                <w:color w:val="auto"/>
              </w:rPr>
              <w:t>8000-12000</w:t>
            </w:r>
            <w:r>
              <w:rPr>
                <w:rFonts w:hint="eastAsia" w:ascii="宋体" w:hAnsi="宋体"/>
                <w:color w:val="auto"/>
              </w:rPr>
              <w:t>穴</w:t>
            </w:r>
          </w:p>
          <w:p>
            <w:pPr>
              <w:spacing w:line="280" w:lineRule="exact"/>
              <w:rPr>
                <w:rFonts w:ascii="宋体" w:hAnsi="宋体"/>
                <w:color w:val="auto"/>
              </w:rPr>
            </w:pPr>
            <w:r>
              <w:rPr>
                <w:rFonts w:ascii="宋体" w:hAnsi="宋体"/>
                <w:color w:val="auto"/>
              </w:rPr>
              <w:t>400-500</w:t>
            </w:r>
            <w:r>
              <w:rPr>
                <w:rFonts w:hint="eastAsia" w:ascii="宋体" w:hAnsi="宋体"/>
                <w:color w:val="auto"/>
              </w:rPr>
              <w:t>株</w:t>
            </w:r>
          </w:p>
          <w:p>
            <w:pPr>
              <w:spacing w:line="280" w:lineRule="exact"/>
              <w:rPr>
                <w:rFonts w:ascii="宋体" w:hAnsi="宋体"/>
                <w:color w:val="auto"/>
                <w:sz w:val="24"/>
              </w:rPr>
            </w:pPr>
            <w:r>
              <w:rPr>
                <w:rFonts w:ascii="宋体" w:hAnsi="宋体"/>
                <w:color w:val="auto"/>
              </w:rPr>
              <w:t>30-40</w:t>
            </w:r>
            <w:r>
              <w:rPr>
                <w:rFonts w:hint="eastAsia" w:ascii="宋体" w:hAnsi="宋体"/>
                <w:color w:val="auto"/>
              </w:rPr>
              <w:t>株</w:t>
            </w:r>
          </w:p>
        </w:tc>
      </w:tr>
    </w:tbl>
    <w:p>
      <w:pPr>
        <w:ind w:firstLine="1050" w:firstLineChars="500"/>
        <w:rPr>
          <w:rFonts w:hint="eastAsia"/>
          <w:color w:val="auto"/>
        </w:rPr>
      </w:pPr>
      <w:r>
        <w:rPr>
          <w:rFonts w:hint="eastAsia"/>
          <w:color w:val="auto"/>
        </w:rPr>
        <w:t>说明：其他果树如柚子、葡萄等可按上列相似的树种株数折算。</w:t>
      </w:r>
    </w:p>
    <w:p>
      <w:pPr>
        <w:ind w:firstLine="1680" w:firstLineChars="800"/>
        <w:rPr>
          <w:rFonts w:ascii="宋体" w:hAnsi="宋体"/>
          <w:color w:val="auto"/>
        </w:rPr>
      </w:pPr>
      <w:r>
        <w:rPr>
          <w:rFonts w:hint="eastAsia"/>
          <w:color w:val="auto"/>
        </w:rPr>
        <w:t>果树随品种矮化，密植程度提高，公顷株数相应会增加。</w:t>
      </w:r>
    </w:p>
    <w:p>
      <w:pPr>
        <w:jc w:val="center"/>
        <w:rPr>
          <w:rFonts w:hint="eastAsia" w:ascii="宋体" w:hAnsi="宋体"/>
          <w:color w:val="auto"/>
        </w:rPr>
      </w:pPr>
    </w:p>
    <w:p>
      <w:pPr>
        <w:jc w:val="center"/>
        <w:rPr>
          <w:rFonts w:hint="eastAsia" w:ascii="宋体" w:hAnsi="宋体"/>
          <w:color w:val="auto"/>
        </w:rPr>
      </w:pPr>
    </w:p>
    <w:p>
      <w:pPr>
        <w:tabs>
          <w:tab w:val="left" w:pos="3202"/>
        </w:tabs>
        <w:jc w:val="left"/>
        <w:rPr>
          <w:rFonts w:hint="eastAsia" w:ascii="宋体" w:hAnsi="宋体"/>
          <w:color w:val="auto"/>
        </w:rPr>
      </w:pPr>
      <w:r>
        <w:rPr>
          <w:rFonts w:hint="eastAsia" w:ascii="宋体" w:hAnsi="宋体"/>
          <w:color w:val="auto"/>
          <w:lang w:eastAsia="zh-CN"/>
        </w:rPr>
        <w:tab/>
      </w:r>
    </w:p>
    <w:p>
      <w:pPr>
        <w:jc w:val="center"/>
        <w:rPr>
          <w:rFonts w:hint="eastAsia" w:ascii="宋体" w:hAnsi="宋体"/>
          <w:color w:val="auto"/>
        </w:rPr>
      </w:pPr>
    </w:p>
    <w:p>
      <w:pPr>
        <w:keepNext w:val="0"/>
        <w:keepLines w:val="0"/>
        <w:pageBreakBefore w:val="0"/>
        <w:widowControl w:val="0"/>
        <w:kinsoku/>
        <w:wordWrap/>
        <w:overflowPunct/>
        <w:topLinePunct w:val="0"/>
        <w:autoSpaceDE/>
        <w:autoSpaceDN/>
        <w:bidi w:val="0"/>
        <w:adjustRightInd/>
        <w:snapToGrid/>
        <w:spacing w:after="0" w:afterLines="30"/>
        <w:jc w:val="center"/>
        <w:textAlignment w:val="auto"/>
        <w:rPr>
          <w:rFonts w:hint="eastAsia" w:ascii="宋体" w:hAnsi="宋体"/>
          <w:color w:val="auto"/>
        </w:rPr>
      </w:pPr>
      <w:r>
        <w:rPr>
          <w:rFonts w:hint="eastAsia" w:ascii="宋体" w:hAnsi="宋体"/>
          <w:b/>
          <w:color w:val="auto"/>
          <w:sz w:val="28"/>
          <w:szCs w:val="28"/>
        </w:rPr>
        <w:t>(三)化肥折纯量的参考标准(按化肥实物量一百斤为基数)</w:t>
      </w:r>
    </w:p>
    <w:p>
      <w:pPr>
        <w:rPr>
          <w:rFonts w:hint="eastAsia" w:asciiTheme="majorEastAsia" w:hAnsiTheme="majorEastAsia" w:eastAsiaTheme="majorEastAsia" w:cstheme="majorEastAsia"/>
          <w:color w:val="auto"/>
          <w:szCs w:val="21"/>
        </w:rPr>
      </w:pPr>
      <w:r>
        <w:rPr>
          <w:color w:val="auto"/>
          <w:szCs w:val="21"/>
        </w:rPr>
        <w:t xml:space="preserve">    </w:t>
      </w:r>
      <w:r>
        <w:rPr>
          <w:rFonts w:hint="eastAsia" w:asciiTheme="majorEastAsia" w:hAnsiTheme="majorEastAsia" w:eastAsiaTheme="majorEastAsia" w:cstheme="majorEastAsia"/>
          <w:color w:val="auto"/>
          <w:szCs w:val="21"/>
        </w:rPr>
        <w:t>（1）氮肥：硝酸铵17%，硫酸铵20.8%，尿素46%，氯化铵23%，14度以上氨水11.48%，碳酸氢铵16.5%，硫硝酸铵26%，硝酸铵钙20%，硝酸钠15%，硝酸钙13%。硝酸钾含氮14%，含钾45%.</w:t>
      </w:r>
    </w:p>
    <w:p>
      <w:pP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    （2）磷肥：过磷酸钙12-18%，钙镁磷肥12-18%，钢渣磷肥16%，重过磷酸钙48%，磷矿粉肥12%。省产磷酸钾肥含磷10%，含钾1.5%。</w:t>
      </w:r>
    </w:p>
    <w:p>
      <w:pP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    （3）钾肥：硫酸钾48%，氯化钾50-60%，硝酸钾含氮14%，钾45%。</w:t>
      </w:r>
    </w:p>
    <w:p>
      <w:pP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    （4）复合肥：有效成份在内40%以下的含氮14%，含磷12%，含钾13%。</w:t>
      </w:r>
    </w:p>
    <w:p>
      <w:pP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    （5）有效成份在40-60%的含氮15%，含磷15%，含钾12%。</w:t>
      </w:r>
    </w:p>
    <w:p>
      <w:pP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    （6）有效成份在65%以上的含氮13%，含磷45%，含钾11%。</w:t>
      </w:r>
    </w:p>
    <w:p>
      <w:pPr>
        <w:ind w:firstLine="420" w:firstLineChars="200"/>
        <w:jc w:val="center"/>
        <w:rPr>
          <w:rFonts w:hint="eastAsia" w:ascii="方正小标宋_GBK" w:hAnsi="方正小标宋_GBK" w:eastAsia="方正小标宋_GBK" w:cs="方正小标宋_GBK"/>
          <w:b w:val="0"/>
          <w:bCs/>
          <w:color w:val="auto"/>
          <w:sz w:val="30"/>
          <w:szCs w:val="30"/>
        </w:rPr>
      </w:pPr>
      <w:r>
        <w:rPr>
          <w:rFonts w:hint="eastAsia" w:asciiTheme="majorEastAsia" w:hAnsiTheme="majorEastAsia" w:eastAsiaTheme="majorEastAsia" w:cstheme="majorEastAsia"/>
          <w:color w:val="auto"/>
        </w:rPr>
        <w:br w:type="page"/>
      </w:r>
      <w:r>
        <w:rPr>
          <w:rFonts w:hint="eastAsia" w:ascii="方正小标宋_GBK" w:hAnsi="方正小标宋_GBK" w:eastAsia="方正小标宋_GBK" w:cs="方正小标宋_GBK"/>
          <w:b w:val="0"/>
          <w:bCs/>
          <w:color w:val="auto"/>
          <w:sz w:val="30"/>
          <w:szCs w:val="30"/>
        </w:rPr>
        <w:t>农林牧渔业产值统计报表制度</w:t>
      </w:r>
    </w:p>
    <w:p>
      <w:pPr>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rPr>
          <w:rFonts w:hint="eastAsia" w:ascii="黑体" w:hAnsi="宋体" w:eastAsia="黑体"/>
          <w:color w:val="auto"/>
          <w:sz w:val="30"/>
          <w:szCs w:val="30"/>
        </w:rPr>
      </w:pPr>
      <w:r>
        <w:rPr>
          <w:rFonts w:hint="eastAsia" w:ascii="黑体" w:hAnsi="宋体" w:eastAsia="黑体"/>
          <w:color w:val="auto"/>
          <w:sz w:val="30"/>
          <w:szCs w:val="30"/>
        </w:rPr>
        <w:t>一、说明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hint="eastAsia" w:ascii="宋体" w:hAnsi="宋体"/>
          <w:color w:val="auto"/>
        </w:rPr>
        <w:t>(一)为准确计算农林牧渔业产值，客观反映农村经济发展成果，</w:t>
      </w:r>
      <w:r>
        <w:rPr>
          <w:rFonts w:hint="eastAsia" w:ascii="宋体" w:hAnsi="宋体"/>
          <w:color w:val="auto"/>
          <w:lang w:eastAsia="zh-CN"/>
        </w:rPr>
        <w:t>准确计算农业发展速度，</w:t>
      </w:r>
      <w:r>
        <w:rPr>
          <w:rFonts w:hint="eastAsia" w:ascii="宋体" w:hAnsi="宋体"/>
          <w:color w:val="auto"/>
        </w:rPr>
        <w:t>为各级政府制定政策、</w:t>
      </w:r>
      <w:r>
        <w:rPr>
          <w:rFonts w:hint="eastAsia" w:ascii="宋体" w:hAnsi="宋体"/>
          <w:color w:val="auto"/>
          <w:lang w:eastAsia="zh-CN"/>
        </w:rPr>
        <w:t>实施宏观管理与宏观</w:t>
      </w:r>
      <w:r>
        <w:rPr>
          <w:rFonts w:hint="eastAsia" w:ascii="宋体" w:hAnsi="宋体"/>
          <w:color w:val="auto"/>
        </w:rPr>
        <w:t>调控提供</w:t>
      </w:r>
      <w:r>
        <w:rPr>
          <w:rFonts w:hint="eastAsia" w:ascii="宋体" w:hAnsi="宋体"/>
          <w:color w:val="auto"/>
          <w:lang w:eastAsia="zh-CN"/>
        </w:rPr>
        <w:t>决策</w:t>
      </w:r>
      <w:r>
        <w:rPr>
          <w:rFonts w:hint="eastAsia" w:ascii="宋体" w:hAnsi="宋体"/>
          <w:color w:val="auto"/>
        </w:rPr>
        <w:t>依据，</w:t>
      </w:r>
      <w:r>
        <w:rPr>
          <w:rFonts w:hint="eastAsia" w:ascii="宋体" w:hAnsi="宋体"/>
          <w:color w:val="auto"/>
          <w:lang w:eastAsia="zh-CN"/>
        </w:rPr>
        <w:t>向社会各界提供优质的信息咨询服务，</w:t>
      </w:r>
      <w:r>
        <w:rPr>
          <w:rFonts w:hint="eastAsia" w:ascii="宋体" w:hAnsi="宋体"/>
          <w:color w:val="auto"/>
        </w:rPr>
        <w:t>依照《中华人民共和国统计法》</w:t>
      </w:r>
      <w:r>
        <w:rPr>
          <w:rFonts w:hint="eastAsia"/>
          <w:color w:val="auto"/>
        </w:rPr>
        <w:t>和《福建省统计工作管理办法》</w:t>
      </w:r>
      <w:r>
        <w:rPr>
          <w:rFonts w:hint="eastAsia" w:ascii="宋体" w:hAnsi="宋体"/>
          <w:color w:val="auto"/>
        </w:rPr>
        <w:t>的规定，</w:t>
      </w:r>
      <w:r>
        <w:rPr>
          <w:rFonts w:hint="eastAsia"/>
          <w:color w:val="auto"/>
        </w:rPr>
        <w:t>根据</w:t>
      </w:r>
      <w:r>
        <w:rPr>
          <w:rFonts w:hint="eastAsia"/>
          <w:color w:val="auto"/>
          <w:lang w:val="en-US" w:eastAsia="zh-CN"/>
        </w:rPr>
        <w:t>国家</w:t>
      </w:r>
      <w:r>
        <w:rPr>
          <w:rFonts w:hint="eastAsia"/>
          <w:color w:val="auto"/>
        </w:rPr>
        <w:t>统计局《农业产值和价格综合统计报表制度》的要求，</w:t>
      </w:r>
      <w:r>
        <w:rPr>
          <w:rFonts w:hint="eastAsia" w:ascii="宋体" w:hAnsi="宋体"/>
          <w:color w:val="auto"/>
        </w:rPr>
        <w:t>制定本报表制度。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hint="eastAsia" w:ascii="宋体" w:hAnsi="宋体"/>
          <w:color w:val="auto"/>
        </w:rPr>
        <w:t>(二)本制度属于福建省统计调查制度。是福建省统计局对各设区市统计局报送综合资料的要求。各地应按照本制度规定的统计范围、统计口径、计算方法，认真组织实施。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hint="eastAsia" w:ascii="宋体" w:hAnsi="宋体"/>
          <w:color w:val="auto"/>
        </w:rPr>
        <w:t>(三)本制度统计内容</w:t>
      </w:r>
      <w:r>
        <w:rPr>
          <w:rFonts w:hint="eastAsia" w:ascii="宋体" w:hAnsi="宋体"/>
          <w:color w:val="auto"/>
          <w:lang w:eastAsia="zh-CN"/>
        </w:rPr>
        <w:t>为</w:t>
      </w:r>
      <w:r>
        <w:rPr>
          <w:rFonts w:hint="eastAsia" w:ascii="宋体" w:hAnsi="宋体"/>
          <w:color w:val="auto"/>
        </w:rPr>
        <w:t>农林牧渔业总产值。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hint="eastAsia" w:ascii="宋体" w:hAnsi="宋体"/>
          <w:color w:val="auto"/>
        </w:rPr>
        <w:t>(四)本制度的统计范围，包括辖区内所属的各种经济组织类型、各个系统的全部农林牧渔业生产单位和非农行业单位附属的农林牧渔业生产活动单位。军委系统的农业生产（除军马外）也包括在内，但不包括农业科学试验机构进行的农业生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rPr>
      </w:pPr>
      <w:r>
        <w:rPr>
          <w:rFonts w:hint="eastAsia" w:ascii="宋体" w:hAnsi="宋体"/>
          <w:color w:val="auto"/>
        </w:rPr>
        <w:t>(五)本制度数据收集方式，采取条块结合、多种调查方法结合的办法收集。产量的数据主要取自于农林牧渔业生产统计报表；稻谷产量和生猪大县的猪肉产量、农产品生产价格指数取自于</w:t>
      </w:r>
      <w:r>
        <w:rPr>
          <w:rFonts w:hint="eastAsia" w:ascii="宋体" w:hAnsi="宋体"/>
          <w:color w:val="auto"/>
          <w:lang w:eastAsia="zh-CN"/>
        </w:rPr>
        <w:t>国家</w:t>
      </w:r>
      <w:r>
        <w:rPr>
          <w:rFonts w:hint="eastAsia" w:ascii="宋体" w:hAnsi="宋体"/>
          <w:color w:val="auto"/>
        </w:rPr>
        <w:t>统计局福建调查总队抽样调查推算并经</w:t>
      </w:r>
      <w:r>
        <w:rPr>
          <w:rFonts w:hint="eastAsia" w:ascii="宋体" w:hAnsi="宋体"/>
          <w:color w:val="auto"/>
          <w:lang w:eastAsia="zh-CN"/>
        </w:rPr>
        <w:t>国家</w:t>
      </w:r>
      <w:r>
        <w:rPr>
          <w:rFonts w:hint="eastAsia" w:ascii="宋体" w:hAnsi="宋体"/>
          <w:color w:val="auto"/>
        </w:rPr>
        <w:t>统计局核定的抽样调查数据；林业和渔业生产情况等指标取自于同级业务部门的统计资料；其他指标可根据当地的实际情况，采取全面统计、抽样调查和重点调查相结合的办法，或利用部门统计资料和住户调查资料加工推算。</w:t>
      </w:r>
    </w:p>
    <w:p>
      <w:pPr>
        <w:pStyle w:val="3"/>
        <w:keepNext w:val="0"/>
        <w:keepLines w:val="0"/>
        <w:pageBreakBefore w:val="0"/>
        <w:widowControl w:val="0"/>
        <w:kinsoku/>
        <w:wordWrap/>
        <w:overflowPunct/>
        <w:topLinePunct w:val="0"/>
        <w:autoSpaceDE/>
        <w:autoSpaceDN/>
        <w:bidi w:val="0"/>
        <w:adjustRightInd/>
        <w:snapToGrid/>
        <w:spacing w:line="400" w:lineRule="exact"/>
        <w:ind w:firstLine="375" w:firstLineChars="179"/>
        <w:textAlignment w:val="auto"/>
        <w:rPr>
          <w:rFonts w:hint="eastAsia"/>
          <w:color w:val="auto"/>
        </w:rPr>
      </w:pPr>
      <w:r>
        <w:rPr>
          <w:rFonts w:hint="eastAsia" w:hAnsi="宋体"/>
          <w:color w:val="auto"/>
        </w:rPr>
        <w:t>(六)</w:t>
      </w:r>
      <w:r>
        <w:rPr>
          <w:rFonts w:hint="eastAsia"/>
          <w:color w:val="auto"/>
        </w:rPr>
        <w:t>本制度实行全国统计分类标准和统一编码，各级统计部门和业务主管部门必须严格贯彻执行。设区市统计局可在地方调查中增加指标,但报省统计局时不得打乱本报表制度的指标排列顺序和统一编码。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ascii="宋体" w:hAnsi="宋体"/>
          <w:color w:val="auto"/>
        </w:rPr>
        <w:t>（</w:t>
      </w:r>
      <w:r>
        <w:rPr>
          <w:rFonts w:hint="eastAsia"/>
          <w:color w:val="auto"/>
        </w:rPr>
        <w:t>七）本制度由福建省统计局负责解释。</w:t>
      </w:r>
    </w:p>
    <w:p>
      <w:pPr>
        <w:spacing w:line="360" w:lineRule="auto"/>
        <w:ind w:firstLine="420" w:firstLineChars="200"/>
        <w:rPr>
          <w:rFonts w:hint="eastAsia" w:ascii="宋体" w:hAnsi="宋体"/>
          <w:color w:val="auto"/>
        </w:rPr>
      </w:pPr>
    </w:p>
    <w:p>
      <w:pPr>
        <w:ind w:firstLine="600" w:firstLineChars="200"/>
        <w:jc w:val="center"/>
        <w:rPr>
          <w:rFonts w:hint="eastAsia" w:ascii="黑体" w:eastAsia="黑体"/>
          <w:color w:val="auto"/>
          <w:sz w:val="30"/>
          <w:szCs w:val="30"/>
        </w:rPr>
      </w:pPr>
      <w:r>
        <w:rPr>
          <w:rFonts w:hint="eastAsia" w:ascii="黑体" w:eastAsia="黑体"/>
          <w:color w:val="auto"/>
          <w:sz w:val="30"/>
          <w:szCs w:val="30"/>
        </w:rPr>
        <w:t>二、报表目录</w:t>
      </w:r>
    </w:p>
    <w:tbl>
      <w:tblPr>
        <w:tblStyle w:val="10"/>
        <w:tblW w:w="9720" w:type="dxa"/>
        <w:tblInd w:w="108" w:type="dxa"/>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0"/>
        <w:gridCol w:w="720"/>
        <w:gridCol w:w="2073"/>
        <w:gridCol w:w="1707"/>
        <w:gridCol w:w="1980"/>
      </w:tblGrid>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jc w:val="center"/>
              <w:rPr>
                <w:rFonts w:hint="eastAsia"/>
                <w:color w:val="auto"/>
                <w:sz w:val="18"/>
              </w:rPr>
            </w:pPr>
            <w:r>
              <w:rPr>
                <w:rFonts w:hint="eastAsia"/>
                <w:color w:val="auto"/>
                <w:sz w:val="18"/>
              </w:rPr>
              <w:t>表号</w:t>
            </w:r>
          </w:p>
        </w:tc>
        <w:tc>
          <w:tcPr>
            <w:tcW w:w="1980" w:type="dxa"/>
            <w:vAlign w:val="center"/>
          </w:tcPr>
          <w:p>
            <w:pPr>
              <w:jc w:val="center"/>
              <w:rPr>
                <w:rFonts w:hint="eastAsia"/>
                <w:color w:val="auto"/>
                <w:sz w:val="18"/>
              </w:rPr>
            </w:pPr>
            <w:r>
              <w:rPr>
                <w:rFonts w:hint="eastAsia"/>
                <w:color w:val="auto"/>
                <w:sz w:val="18"/>
              </w:rPr>
              <w:t>表名</w:t>
            </w:r>
          </w:p>
        </w:tc>
        <w:tc>
          <w:tcPr>
            <w:tcW w:w="720" w:type="dxa"/>
            <w:vAlign w:val="center"/>
          </w:tcPr>
          <w:p>
            <w:pPr>
              <w:jc w:val="center"/>
              <w:rPr>
                <w:rFonts w:hint="eastAsia"/>
                <w:color w:val="auto"/>
                <w:sz w:val="18"/>
              </w:rPr>
            </w:pPr>
            <w:r>
              <w:rPr>
                <w:rFonts w:hint="eastAsia"/>
                <w:color w:val="auto"/>
                <w:sz w:val="18"/>
              </w:rPr>
              <w:t>报告</w:t>
            </w:r>
          </w:p>
          <w:p>
            <w:pPr>
              <w:jc w:val="center"/>
              <w:rPr>
                <w:rFonts w:hint="eastAsia"/>
                <w:color w:val="auto"/>
                <w:sz w:val="18"/>
              </w:rPr>
            </w:pPr>
            <w:r>
              <w:rPr>
                <w:rFonts w:hint="eastAsia"/>
                <w:color w:val="auto"/>
                <w:sz w:val="18"/>
              </w:rPr>
              <w:t>期别</w:t>
            </w:r>
          </w:p>
        </w:tc>
        <w:tc>
          <w:tcPr>
            <w:tcW w:w="2073" w:type="dxa"/>
            <w:vAlign w:val="center"/>
          </w:tcPr>
          <w:p>
            <w:pPr>
              <w:jc w:val="center"/>
              <w:rPr>
                <w:rFonts w:hint="eastAsia"/>
                <w:color w:val="auto"/>
                <w:sz w:val="18"/>
              </w:rPr>
            </w:pPr>
            <w:r>
              <w:rPr>
                <w:rFonts w:hint="eastAsia"/>
                <w:color w:val="auto"/>
                <w:sz w:val="18"/>
              </w:rPr>
              <w:t>统计范围</w:t>
            </w:r>
          </w:p>
        </w:tc>
        <w:tc>
          <w:tcPr>
            <w:tcW w:w="1707" w:type="dxa"/>
            <w:vAlign w:val="center"/>
          </w:tcPr>
          <w:p>
            <w:pPr>
              <w:jc w:val="center"/>
              <w:rPr>
                <w:rFonts w:hint="eastAsia"/>
                <w:color w:val="auto"/>
                <w:sz w:val="18"/>
              </w:rPr>
            </w:pPr>
            <w:r>
              <w:rPr>
                <w:rFonts w:hint="eastAsia"/>
                <w:color w:val="auto"/>
                <w:sz w:val="18"/>
              </w:rPr>
              <w:t>报送单位</w:t>
            </w:r>
          </w:p>
        </w:tc>
        <w:tc>
          <w:tcPr>
            <w:tcW w:w="1980" w:type="dxa"/>
            <w:vAlign w:val="center"/>
          </w:tcPr>
          <w:p>
            <w:pPr>
              <w:jc w:val="center"/>
              <w:rPr>
                <w:rFonts w:hint="eastAsia"/>
                <w:color w:val="auto"/>
                <w:sz w:val="18"/>
              </w:rPr>
            </w:pPr>
            <w:r>
              <w:rPr>
                <w:rFonts w:hint="eastAsia"/>
                <w:color w:val="auto"/>
                <w:sz w:val="18"/>
              </w:rPr>
              <w:t>报送时间</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color w:val="auto"/>
          <w:sz w:val="18"/>
        </w:rPr>
      </w:pPr>
      <w:r>
        <w:rPr>
          <w:rFonts w:hint="eastAsia" w:ascii="黑体" w:hAnsi="黑体" w:eastAsia="黑体" w:cs="黑体"/>
          <w:color w:val="auto"/>
          <w:sz w:val="18"/>
        </w:rPr>
        <w:t>（一）年报表</w:t>
      </w:r>
    </w:p>
    <w:tbl>
      <w:tblPr>
        <w:tblStyle w:val="10"/>
        <w:tblW w:w="9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0"/>
        <w:gridCol w:w="720"/>
        <w:gridCol w:w="2073"/>
        <w:gridCol w:w="1694"/>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260" w:type="dxa"/>
            <w:tcBorders>
              <w:lef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M301表</w:t>
            </w:r>
          </w:p>
        </w:tc>
        <w:tc>
          <w:tcPr>
            <w:tcW w:w="1980"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农林牧渔业总产值</w:t>
            </w:r>
          </w:p>
        </w:tc>
        <w:tc>
          <w:tcPr>
            <w:tcW w:w="720"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年报</w:t>
            </w:r>
          </w:p>
        </w:tc>
        <w:tc>
          <w:tcPr>
            <w:tcW w:w="2073"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辖区内全部农林牧渔业生产经营户和经营单位</w:t>
            </w:r>
          </w:p>
        </w:tc>
        <w:tc>
          <w:tcPr>
            <w:tcW w:w="1694"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各设区市统计局</w:t>
            </w:r>
          </w:p>
        </w:tc>
        <w:tc>
          <w:tcPr>
            <w:tcW w:w="1973" w:type="dxa"/>
            <w:tcBorders>
              <w:righ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1月20日前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260" w:type="dxa"/>
            <w:tcBorders>
              <w:lef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M304表</w:t>
            </w:r>
          </w:p>
        </w:tc>
        <w:tc>
          <w:tcPr>
            <w:tcW w:w="1980"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农林牧渔业总产值计算表</w:t>
            </w:r>
          </w:p>
        </w:tc>
        <w:tc>
          <w:tcPr>
            <w:tcW w:w="720"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年报</w:t>
            </w:r>
          </w:p>
        </w:tc>
        <w:tc>
          <w:tcPr>
            <w:tcW w:w="2073"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辖区内全部农林牧渔业生产经营户和经营单位</w:t>
            </w:r>
          </w:p>
        </w:tc>
        <w:tc>
          <w:tcPr>
            <w:tcW w:w="1694" w:type="dxa"/>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各设区市统计局</w:t>
            </w:r>
          </w:p>
        </w:tc>
        <w:tc>
          <w:tcPr>
            <w:tcW w:w="1973" w:type="dxa"/>
            <w:tcBorders>
              <w:righ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1月20日前</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auto"/>
          <w:sz w:val="18"/>
        </w:rPr>
      </w:pPr>
      <w:r>
        <w:rPr>
          <w:rFonts w:hint="eastAsia" w:ascii="黑体" w:hAnsi="黑体" w:eastAsia="黑体" w:cs="黑体"/>
          <w:color w:val="auto"/>
          <w:sz w:val="18"/>
        </w:rPr>
        <w:t>（二）定期报表</w:t>
      </w:r>
    </w:p>
    <w:tbl>
      <w:tblPr>
        <w:tblStyle w:val="10"/>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0"/>
        <w:gridCol w:w="720"/>
        <w:gridCol w:w="2059"/>
        <w:gridCol w:w="1721"/>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260" w:type="dxa"/>
            <w:tcBorders>
              <w:left w:val="nil"/>
              <w:bottom w:val="single" w:color="auto" w:sz="4" w:space="0"/>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M401表</w:t>
            </w:r>
          </w:p>
        </w:tc>
        <w:tc>
          <w:tcPr>
            <w:tcW w:w="1980" w:type="dxa"/>
            <w:tcBorders>
              <w:bottom w:val="single" w:color="auto" w:sz="4" w:space="0"/>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农林牧渔业总产值</w:t>
            </w:r>
          </w:p>
        </w:tc>
        <w:tc>
          <w:tcPr>
            <w:tcW w:w="720" w:type="dxa"/>
            <w:tcBorders>
              <w:bottom w:val="single" w:color="auto" w:sz="4" w:space="0"/>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季报</w:t>
            </w:r>
          </w:p>
        </w:tc>
        <w:tc>
          <w:tcPr>
            <w:tcW w:w="2059" w:type="dxa"/>
            <w:tcBorders>
              <w:bottom w:val="single" w:color="auto" w:sz="4" w:space="0"/>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辖区内全部农林牧渔业生产经营户和经营单位</w:t>
            </w:r>
          </w:p>
        </w:tc>
        <w:tc>
          <w:tcPr>
            <w:tcW w:w="1721" w:type="dxa"/>
            <w:tcBorders>
              <w:bottom w:val="single" w:color="auto" w:sz="4" w:space="0"/>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各设区市统计局</w:t>
            </w:r>
          </w:p>
        </w:tc>
        <w:tc>
          <w:tcPr>
            <w:tcW w:w="1980" w:type="dxa"/>
            <w:tcBorders>
              <w:bottom w:val="single" w:color="auto" w:sz="4" w:space="0"/>
              <w:righ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季后2日前，全年预计12月底前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260" w:type="dxa"/>
            <w:tcBorders>
              <w:left w:val="nil"/>
              <w:bottom w:val="single" w:color="auto" w:sz="12" w:space="0"/>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M404表</w:t>
            </w:r>
          </w:p>
        </w:tc>
        <w:tc>
          <w:tcPr>
            <w:tcW w:w="1980" w:type="dxa"/>
            <w:tcBorders>
              <w:bottom w:val="single" w:color="auto" w:sz="12" w:space="0"/>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农林牧渔业总产值计算表</w:t>
            </w:r>
          </w:p>
        </w:tc>
        <w:tc>
          <w:tcPr>
            <w:tcW w:w="720" w:type="dxa"/>
            <w:tcBorders>
              <w:bottom w:val="single" w:color="auto" w:sz="12" w:space="0"/>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季报</w:t>
            </w:r>
          </w:p>
        </w:tc>
        <w:tc>
          <w:tcPr>
            <w:tcW w:w="2059" w:type="dxa"/>
            <w:tcBorders>
              <w:bottom w:val="single" w:color="auto" w:sz="12" w:space="0"/>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辖区内全部农林牧渔业生产经营户和经营单位</w:t>
            </w:r>
          </w:p>
        </w:tc>
        <w:tc>
          <w:tcPr>
            <w:tcW w:w="1721" w:type="dxa"/>
            <w:tcBorders>
              <w:bottom w:val="single" w:color="auto" w:sz="12" w:space="0"/>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各设区市统计局</w:t>
            </w:r>
          </w:p>
        </w:tc>
        <w:tc>
          <w:tcPr>
            <w:tcW w:w="1980" w:type="dxa"/>
            <w:tcBorders>
              <w:bottom w:val="single" w:color="auto" w:sz="12" w:space="0"/>
              <w:right w:val="nil"/>
            </w:tcBorders>
            <w:vAlign w:val="center"/>
          </w:tcPr>
          <w:p>
            <w:pPr>
              <w:jc w:val="left"/>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季后2日前，全年预计12月底前</w:t>
            </w:r>
          </w:p>
        </w:tc>
      </w:tr>
    </w:tbl>
    <w:p>
      <w:pPr>
        <w:spacing w:line="360" w:lineRule="exact"/>
        <w:jc w:val="center"/>
        <w:rPr>
          <w:rFonts w:hint="eastAsia" w:ascii="黑体" w:hAnsi="宋体" w:eastAsia="黑体"/>
          <w:color w:val="auto"/>
          <w:sz w:val="30"/>
          <w:szCs w:val="30"/>
        </w:rPr>
      </w:pPr>
      <w:r>
        <w:rPr>
          <w:color w:val="auto"/>
          <w:sz w:val="32"/>
        </w:rPr>
        <w:br w:type="page"/>
      </w:r>
      <w:r>
        <w:rPr>
          <w:rFonts w:hint="eastAsia" w:ascii="黑体" w:hAnsi="宋体" w:eastAsia="黑体"/>
          <w:color w:val="auto"/>
          <w:sz w:val="30"/>
          <w:szCs w:val="30"/>
        </w:rPr>
        <w:t>三、 调 查 表 式</w:t>
      </w:r>
    </w:p>
    <w:p>
      <w:pPr>
        <w:spacing w:line="360" w:lineRule="exact"/>
        <w:jc w:val="center"/>
        <w:rPr>
          <w:rFonts w:hint="eastAsia" w:ascii="黑体" w:hAnsi="宋体" w:eastAsia="黑体"/>
          <w:color w:val="auto"/>
          <w:sz w:val="30"/>
          <w:szCs w:val="30"/>
        </w:rPr>
      </w:pPr>
      <w:r>
        <w:rPr>
          <w:rFonts w:hint="eastAsia" w:ascii="黑体" w:hAnsi="宋体" w:eastAsia="黑体"/>
          <w:color w:val="auto"/>
          <w:sz w:val="30"/>
          <w:szCs w:val="30"/>
        </w:rPr>
        <w:t>（一）年报表式</w:t>
      </w:r>
    </w:p>
    <w:p>
      <w:pPr>
        <w:spacing w:line="360" w:lineRule="exact"/>
        <w:jc w:val="center"/>
        <w:rPr>
          <w:rFonts w:ascii="宋体" w:hAnsi="宋体"/>
          <w:b w:val="0"/>
          <w:bCs/>
          <w:color w:val="auto"/>
          <w:sz w:val="30"/>
          <w:szCs w:val="30"/>
        </w:rPr>
      </w:pPr>
      <w:r>
        <w:rPr>
          <w:rFonts w:hint="eastAsia" w:ascii="宋体" w:hAnsi="宋体"/>
          <w:b w:val="0"/>
          <w:bCs/>
          <w:color w:val="auto"/>
          <w:sz w:val="30"/>
          <w:szCs w:val="30"/>
        </w:rPr>
        <w:t>农林牧渔业总产值</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2891"/>
        <w:jc w:val="center"/>
        <w:textAlignment w:val="auto"/>
        <w:rPr>
          <w:rFonts w:hint="eastAsia" w:asciiTheme="majorEastAsia" w:hAnsiTheme="majorEastAsia" w:eastAsiaTheme="majorEastAsia" w:cstheme="majorEastAsia"/>
          <w:color w:val="auto"/>
          <w:sz w:val="18"/>
          <w:szCs w:val="18"/>
        </w:rPr>
      </w:pPr>
      <w:r>
        <w:rPr>
          <w:rFonts w:hint="eastAsia"/>
          <w:color w:val="auto"/>
          <w:sz w:val="20"/>
          <w:szCs w:val="20"/>
        </w:rPr>
        <w:t xml:space="preserve">                              </w:t>
      </w:r>
      <w:r>
        <w:rPr>
          <w:rFonts w:hint="eastAsia"/>
          <w:color w:val="auto"/>
          <w:sz w:val="20"/>
          <w:szCs w:val="20"/>
          <w:lang w:val="en-US" w:eastAsia="zh-CN"/>
        </w:rPr>
        <w:t xml:space="preserve">          </w:t>
      </w:r>
      <w:r>
        <w:rPr>
          <w:rFonts w:hint="eastAsia" w:asciiTheme="majorEastAsia" w:hAnsiTheme="majorEastAsia" w:eastAsiaTheme="majorEastAsia" w:cstheme="majorEastAsia"/>
          <w:color w:val="auto"/>
          <w:sz w:val="18"/>
          <w:szCs w:val="18"/>
        </w:rPr>
        <w:t>表    号：M</w:t>
      </w:r>
      <w:r>
        <w:rPr>
          <w:rFonts w:hint="eastAsia" w:asciiTheme="majorEastAsia" w:hAnsiTheme="majorEastAsia" w:eastAsiaTheme="majorEastAsia" w:cstheme="majorEastAsia"/>
          <w:color w:val="auto"/>
          <w:sz w:val="22"/>
          <w:szCs w:val="22"/>
          <w:lang w:val="en-US" w:eastAsia="zh-CN"/>
        </w:rPr>
        <w:t xml:space="preserve">  </w:t>
      </w:r>
      <w:r>
        <w:rPr>
          <w:rFonts w:hint="eastAsia" w:asciiTheme="majorEastAsia" w:hAnsiTheme="majorEastAsia" w:eastAsiaTheme="majorEastAsia" w:cstheme="majorEastAsia"/>
          <w:color w:val="auto"/>
          <w:sz w:val="18"/>
          <w:szCs w:val="18"/>
        </w:rPr>
        <w:t>3</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0</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 xml:space="preserve">1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5661" w:firstLineChars="3145"/>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 xml:space="preserve"> 制定机关：国</w:t>
      </w:r>
      <w:r>
        <w:rPr>
          <w:rFonts w:hint="eastAsia" w:asciiTheme="majorEastAsia" w:hAnsiTheme="majorEastAsia" w:eastAsiaTheme="majorEastAsia" w:cstheme="majorEastAsia"/>
          <w:color w:val="auto"/>
          <w:sz w:val="20"/>
          <w:szCs w:val="20"/>
        </w:rPr>
        <w:t xml:space="preserve">  </w:t>
      </w:r>
      <w:r>
        <w:rPr>
          <w:rFonts w:hint="eastAsia" w:asciiTheme="majorEastAsia" w:hAnsiTheme="majorEastAsia" w:eastAsiaTheme="majorEastAsia" w:cstheme="majorEastAsia"/>
          <w:color w:val="auto"/>
          <w:sz w:val="18"/>
          <w:szCs w:val="18"/>
        </w:rPr>
        <w:t>家</w:t>
      </w:r>
      <w:r>
        <w:rPr>
          <w:rFonts w:hint="eastAsia" w:asciiTheme="majorEastAsia" w:hAnsiTheme="majorEastAsia" w:eastAsiaTheme="majorEastAsia" w:cstheme="majorEastAsia"/>
          <w:color w:val="auto"/>
          <w:sz w:val="20"/>
          <w:szCs w:val="20"/>
        </w:rPr>
        <w:t xml:space="preserve">  </w:t>
      </w:r>
      <w:r>
        <w:rPr>
          <w:rFonts w:hint="eastAsia" w:asciiTheme="majorEastAsia" w:hAnsiTheme="majorEastAsia" w:eastAsiaTheme="majorEastAsia" w:cstheme="majorEastAsia"/>
          <w:color w:val="auto"/>
          <w:sz w:val="18"/>
          <w:szCs w:val="18"/>
        </w:rPr>
        <w:t>统</w:t>
      </w:r>
      <w:r>
        <w:rPr>
          <w:rFonts w:hint="eastAsia" w:asciiTheme="majorEastAsia" w:hAnsiTheme="majorEastAsia" w:eastAsiaTheme="majorEastAsia" w:cstheme="majorEastAsia"/>
          <w:color w:val="auto"/>
          <w:sz w:val="20"/>
          <w:szCs w:val="20"/>
        </w:rPr>
        <w:t xml:space="preserve">  </w:t>
      </w:r>
      <w:r>
        <w:rPr>
          <w:rFonts w:hint="eastAsia" w:asciiTheme="majorEastAsia" w:hAnsiTheme="majorEastAsia" w:eastAsiaTheme="majorEastAsia" w:cstheme="majorEastAsia"/>
          <w:color w:val="auto"/>
          <w:sz w:val="18"/>
          <w:szCs w:val="18"/>
        </w:rPr>
        <w:t>计  局</w:t>
      </w:r>
    </w:p>
    <w:p>
      <w:pPr>
        <w:keepNext w:val="0"/>
        <w:keepLines w:val="0"/>
        <w:pageBreakBefore w:val="0"/>
        <w:widowControl w:val="0"/>
        <w:kinsoku/>
        <w:wordWrap/>
        <w:overflowPunct/>
        <w:topLinePunct w:val="0"/>
        <w:autoSpaceDE/>
        <w:autoSpaceDN/>
        <w:bidi w:val="0"/>
        <w:adjustRightInd/>
        <w:snapToGrid/>
        <w:spacing w:line="200" w:lineRule="exact"/>
        <w:ind w:right="-105" w:rightChars="-50"/>
        <w:textAlignment w:val="auto"/>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 xml:space="preserve">  文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 xml:space="preserve">  号：国统字</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2019</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101</w:t>
      </w:r>
      <w:r>
        <w:rPr>
          <w:rFonts w:hint="eastAsia" w:asciiTheme="majorEastAsia" w:hAnsiTheme="majorEastAsia" w:eastAsiaTheme="majorEastAsia" w:cstheme="majorEastAsia"/>
          <w:color w:val="000000" w:themeColor="text1"/>
          <w:sz w:val="18"/>
          <w:szCs w:val="18"/>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3690" w:firstLineChars="2050"/>
        <w:textAlignment w:val="auto"/>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有效期至：</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 xml:space="preserve">2 0 2 0   </w:t>
      </w:r>
      <w:r>
        <w:rPr>
          <w:rFonts w:hint="eastAsia" w:asciiTheme="majorEastAsia" w:hAnsiTheme="majorEastAsia" w:eastAsiaTheme="majorEastAsia" w:cstheme="majorEastAsia"/>
          <w:color w:val="000000" w:themeColor="text1"/>
          <w:sz w:val="18"/>
          <w:szCs w:val="18"/>
          <w14:textFill>
            <w14:solidFill>
              <w14:schemeClr w14:val="tx1"/>
            </w14:solidFill>
          </w14:textFill>
        </w:rPr>
        <w:t>年</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 xml:space="preserve">  6</w:t>
      </w: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18"/>
          <w:szCs w:val="18"/>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snapToGrid/>
        <w:ind w:right="-105" w:rightChars="-50"/>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sz w:val="18"/>
          <w:szCs w:val="18"/>
        </w:rPr>
        <w:t xml:space="preserve">综合机关名称：                                20　  年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计量单位：万元</w:t>
      </w: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782"/>
        <w:gridCol w:w="2901"/>
        <w:gridCol w:w="27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3209"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指 标 名 称</w:t>
            </w:r>
          </w:p>
        </w:tc>
        <w:tc>
          <w:tcPr>
            <w:tcW w:w="782" w:type="dxa"/>
            <w:vAlign w:val="center"/>
          </w:tcPr>
          <w:p>
            <w:pPr>
              <w:spacing w:line="240" w:lineRule="exact"/>
              <w:ind w:left="-466" w:leftChars="-222" w:firstLine="399" w:firstLineChars="222"/>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代码</w:t>
            </w:r>
          </w:p>
        </w:tc>
        <w:tc>
          <w:tcPr>
            <w:tcW w:w="2901"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按现行价格计算</w:t>
            </w:r>
          </w:p>
        </w:tc>
        <w:tc>
          <w:tcPr>
            <w:tcW w:w="2746"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按可比价格计算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3209" w:type="dxa"/>
            <w:vAlign w:val="center"/>
          </w:tcPr>
          <w:p>
            <w:pPr>
              <w:tabs>
                <w:tab w:val="center" w:pos="1626"/>
                <w:tab w:val="right" w:pos="3132"/>
              </w:tabs>
              <w:spacing w:line="240" w:lineRule="exact"/>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ab/>
            </w:r>
            <w:r>
              <w:rPr>
                <w:rFonts w:hint="eastAsia" w:asciiTheme="majorEastAsia" w:hAnsiTheme="majorEastAsia" w:eastAsiaTheme="majorEastAsia" w:cstheme="majorEastAsia"/>
                <w:color w:val="auto"/>
                <w:sz w:val="18"/>
                <w:szCs w:val="18"/>
              </w:rPr>
              <w:t>甲</w:t>
            </w:r>
            <w:r>
              <w:rPr>
                <w:rFonts w:hint="eastAsia" w:asciiTheme="majorEastAsia" w:hAnsiTheme="majorEastAsia" w:eastAsiaTheme="majorEastAsia" w:cstheme="majorEastAsia"/>
                <w:color w:val="auto"/>
                <w:sz w:val="18"/>
                <w:szCs w:val="18"/>
                <w:lang w:eastAsia="zh-CN"/>
              </w:rPr>
              <w:tab/>
            </w:r>
          </w:p>
        </w:tc>
        <w:tc>
          <w:tcPr>
            <w:tcW w:w="782"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乙</w:t>
            </w:r>
          </w:p>
        </w:tc>
        <w:tc>
          <w:tcPr>
            <w:tcW w:w="2901"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w:t>
            </w:r>
          </w:p>
        </w:tc>
        <w:tc>
          <w:tcPr>
            <w:tcW w:w="2746" w:type="dxa"/>
            <w:vAlign w:val="center"/>
          </w:tcPr>
          <w:p>
            <w:pPr>
              <w:spacing w:line="24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3209" w:type="dxa"/>
            <w:tcBorders>
              <w:top w:val="single" w:color="auto" w:sz="4" w:space="0"/>
              <w:bottom w:val="single" w:color="auto" w:sz="12"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农林牧渔业总产值</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一、农业产值</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(一)谷物及其他</w:t>
            </w:r>
            <w:r>
              <w:rPr>
                <w:rFonts w:hint="eastAsia" w:asciiTheme="majorEastAsia" w:hAnsiTheme="majorEastAsia" w:eastAsiaTheme="majorEastAsia" w:cstheme="majorEastAsia"/>
                <w:color w:val="auto"/>
                <w:sz w:val="18"/>
                <w:szCs w:val="18"/>
                <w:lang w:eastAsia="zh-CN"/>
              </w:rPr>
              <w:t>农作物</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1.谷物</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其中：小麦</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稻谷</w:t>
            </w:r>
          </w:p>
          <w:p>
            <w:pPr>
              <w:keepNext w:val="0"/>
              <w:keepLines w:val="0"/>
              <w:pageBreakBefore w:val="0"/>
              <w:widowControl w:val="0"/>
              <w:kinsoku/>
              <w:wordWrap/>
              <w:overflowPunct/>
              <w:topLinePunct w:val="0"/>
              <w:autoSpaceDE/>
              <w:autoSpaceDN/>
              <w:bidi w:val="0"/>
              <w:adjustRightInd/>
              <w:snapToGrid/>
              <w:spacing w:line="260" w:lineRule="exact"/>
              <w:ind w:firstLine="1080" w:firstLineChars="6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玉米</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2.薯类</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其中：马铃薯</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3.油料</w:t>
            </w:r>
          </w:p>
          <w:p>
            <w:pPr>
              <w:keepNext w:val="0"/>
              <w:keepLines w:val="0"/>
              <w:pageBreakBefore w:val="0"/>
              <w:widowControl w:val="0"/>
              <w:kinsoku/>
              <w:wordWrap/>
              <w:overflowPunct/>
              <w:topLinePunct w:val="0"/>
              <w:autoSpaceDE/>
              <w:autoSpaceDN/>
              <w:bidi w:val="0"/>
              <w:adjustRightInd/>
              <w:snapToGrid/>
              <w:spacing w:line="260" w:lineRule="exact"/>
              <w:ind w:firstLine="540" w:firstLineChars="3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其中：花生</w:t>
            </w:r>
          </w:p>
          <w:p>
            <w:pPr>
              <w:keepNext w:val="0"/>
              <w:keepLines w:val="0"/>
              <w:pageBreakBefore w:val="0"/>
              <w:widowControl w:val="0"/>
              <w:kinsoku/>
              <w:wordWrap/>
              <w:overflowPunct/>
              <w:topLinePunct w:val="0"/>
              <w:autoSpaceDE/>
              <w:autoSpaceDN/>
              <w:bidi w:val="0"/>
              <w:adjustRightInd/>
              <w:snapToGrid/>
              <w:spacing w:line="260" w:lineRule="exact"/>
              <w:ind w:firstLine="1080" w:firstLineChars="6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油菜籽</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4.豆类</w:t>
            </w:r>
          </w:p>
          <w:p>
            <w:pPr>
              <w:keepNext w:val="0"/>
              <w:keepLines w:val="0"/>
              <w:pageBreakBefore w:val="0"/>
              <w:widowControl w:val="0"/>
              <w:kinsoku/>
              <w:wordWrap/>
              <w:overflowPunct/>
              <w:topLinePunct w:val="0"/>
              <w:autoSpaceDE/>
              <w:autoSpaceDN/>
              <w:bidi w:val="0"/>
              <w:adjustRightInd/>
              <w:snapToGrid/>
              <w:spacing w:line="260" w:lineRule="exact"/>
              <w:ind w:firstLine="540" w:firstLineChars="3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其中：大豆</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5.棉花</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6.生麻</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7.糖料</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8.烟叶(未加工烟草)</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9.其他</w:t>
            </w:r>
            <w:r>
              <w:rPr>
                <w:rFonts w:hint="eastAsia" w:asciiTheme="majorEastAsia" w:hAnsiTheme="majorEastAsia" w:eastAsiaTheme="majorEastAsia" w:cstheme="majorEastAsia"/>
                <w:color w:val="auto"/>
                <w:sz w:val="18"/>
                <w:szCs w:val="18"/>
                <w:lang w:eastAsia="zh-CN"/>
              </w:rPr>
              <w:t>农作物</w:t>
            </w:r>
          </w:p>
          <w:p>
            <w:pPr>
              <w:keepNext w:val="0"/>
              <w:keepLines w:val="0"/>
              <w:pageBreakBefore w:val="0"/>
              <w:widowControl w:val="0"/>
              <w:kinsoku/>
              <w:wordWrap/>
              <w:overflowPunct/>
              <w:topLinePunct w:val="0"/>
              <w:autoSpaceDE/>
              <w:autoSpaceDN/>
              <w:bidi w:val="0"/>
              <w:adjustRightInd/>
              <w:snapToGrid/>
              <w:spacing w:line="260" w:lineRule="exact"/>
              <w:ind w:firstLine="540" w:firstLineChars="3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其中：饲料作物</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(二)蔬菜、食用菌及花卉盆景园艺产品</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1.蔬菜（含菜用瓜）</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2.食用菌</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3.花卉</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4.盆景园艺</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(三)水果、坚果、茶、饮料和香料</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1.水果（含果用瓜）</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园林水果</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其中：苹果</w:t>
            </w:r>
          </w:p>
          <w:p>
            <w:pPr>
              <w:keepNext w:val="0"/>
              <w:keepLines w:val="0"/>
              <w:pageBreakBefore w:val="0"/>
              <w:widowControl w:val="0"/>
              <w:kinsoku/>
              <w:wordWrap/>
              <w:overflowPunct/>
              <w:topLinePunct w:val="0"/>
              <w:autoSpaceDE/>
              <w:autoSpaceDN/>
              <w:bidi w:val="0"/>
              <w:adjustRightInd/>
              <w:snapToGrid/>
              <w:spacing w:line="260" w:lineRule="exact"/>
              <w:ind w:firstLine="1080" w:firstLineChars="6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梨</w:t>
            </w:r>
          </w:p>
          <w:p>
            <w:pPr>
              <w:keepNext w:val="0"/>
              <w:keepLines w:val="0"/>
              <w:pageBreakBefore w:val="0"/>
              <w:widowControl w:val="0"/>
              <w:kinsoku/>
              <w:wordWrap/>
              <w:overflowPunct/>
              <w:topLinePunct w:val="0"/>
              <w:autoSpaceDE/>
              <w:autoSpaceDN/>
              <w:bidi w:val="0"/>
              <w:adjustRightInd/>
              <w:snapToGrid/>
              <w:spacing w:line="260" w:lineRule="exact"/>
              <w:ind w:firstLine="1080" w:firstLineChars="6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柑橘</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果用瓜类</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2.食用坚果</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其中：核桃</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板栗</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松子</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3.茶及饮料原料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其中：茶叶</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4.香料原料</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其中：花椒</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八角</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(四)中草药材</w:t>
            </w:r>
          </w:p>
        </w:tc>
        <w:tc>
          <w:tcPr>
            <w:tcW w:w="782" w:type="dxa"/>
            <w:tcBorders>
              <w:top w:val="single" w:color="auto" w:sz="4" w:space="0"/>
              <w:left w:val="single" w:color="auto" w:sz="4" w:space="0"/>
              <w:bottom w:val="single" w:color="auto" w:sz="12"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09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42</w:t>
            </w:r>
          </w:p>
        </w:tc>
        <w:tc>
          <w:tcPr>
            <w:tcW w:w="2901" w:type="dxa"/>
            <w:tcBorders>
              <w:top w:val="single" w:color="auto" w:sz="4" w:space="0"/>
              <w:left w:val="single" w:color="auto" w:sz="4" w:space="0"/>
              <w:bottom w:val="single" w:color="auto" w:sz="12"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color w:val="auto"/>
                <w:sz w:val="18"/>
                <w:szCs w:val="18"/>
              </w:rPr>
            </w:pPr>
          </w:p>
        </w:tc>
        <w:tc>
          <w:tcPr>
            <w:tcW w:w="2746" w:type="dxa"/>
            <w:tcBorders>
              <w:top w:val="single" w:color="auto" w:sz="4" w:space="0"/>
              <w:left w:val="single" w:color="auto" w:sz="4"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ajorEastAsia" w:hAnsiTheme="majorEastAsia" w:eastAsiaTheme="majorEastAsia" w:cstheme="majorEastAsia"/>
                <w:color w:val="auto"/>
                <w:sz w:val="18"/>
                <w:szCs w:val="18"/>
              </w:rPr>
            </w:pPr>
          </w:p>
        </w:tc>
      </w:tr>
    </w:tbl>
    <w:p>
      <w:pPr>
        <w:spacing w:line="240" w:lineRule="exact"/>
        <w:rPr>
          <w:rFonts w:hint="eastAsia"/>
          <w:color w:val="auto"/>
          <w:sz w:val="18"/>
          <w:szCs w:val="18"/>
        </w:rPr>
      </w:pPr>
    </w:p>
    <w:p>
      <w:pPr>
        <w:rPr>
          <w:rFonts w:hint="eastAsia"/>
          <w:color w:val="auto"/>
        </w:rPr>
      </w:pPr>
      <w:r>
        <w:rPr>
          <w:rFonts w:hint="eastAsia"/>
          <w:color w:val="auto"/>
        </w:rPr>
        <w:t>续表</w:t>
      </w: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782"/>
        <w:gridCol w:w="2887"/>
        <w:gridCol w:w="27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209" w:type="dxa"/>
            <w:vAlign w:val="center"/>
          </w:tcPr>
          <w:p>
            <w:pPr>
              <w:spacing w:line="240" w:lineRule="exact"/>
              <w:jc w:val="center"/>
              <w:rPr>
                <w:rFonts w:hint="eastAsia"/>
                <w:color w:val="auto"/>
                <w:sz w:val="18"/>
                <w:szCs w:val="18"/>
              </w:rPr>
            </w:pPr>
            <w:r>
              <w:rPr>
                <w:rFonts w:hint="eastAsia"/>
                <w:color w:val="auto"/>
                <w:sz w:val="18"/>
                <w:szCs w:val="18"/>
              </w:rPr>
              <w:t>指 标 名 称</w:t>
            </w:r>
          </w:p>
        </w:tc>
        <w:tc>
          <w:tcPr>
            <w:tcW w:w="782" w:type="dxa"/>
            <w:vAlign w:val="center"/>
          </w:tcPr>
          <w:p>
            <w:pPr>
              <w:spacing w:line="240" w:lineRule="exact"/>
              <w:ind w:left="-466" w:leftChars="-222" w:firstLine="399" w:firstLineChars="222"/>
              <w:jc w:val="center"/>
              <w:rPr>
                <w:rFonts w:hint="eastAsia"/>
                <w:color w:val="auto"/>
                <w:sz w:val="18"/>
                <w:szCs w:val="18"/>
              </w:rPr>
            </w:pPr>
            <w:r>
              <w:rPr>
                <w:rFonts w:hint="eastAsia"/>
                <w:color w:val="auto"/>
                <w:sz w:val="18"/>
                <w:szCs w:val="18"/>
              </w:rPr>
              <w:t>代码</w:t>
            </w:r>
          </w:p>
        </w:tc>
        <w:tc>
          <w:tcPr>
            <w:tcW w:w="2887" w:type="dxa"/>
            <w:vAlign w:val="center"/>
          </w:tcPr>
          <w:p>
            <w:pPr>
              <w:spacing w:line="240" w:lineRule="exact"/>
              <w:jc w:val="center"/>
              <w:rPr>
                <w:rFonts w:hint="eastAsia"/>
                <w:color w:val="auto"/>
                <w:sz w:val="18"/>
                <w:szCs w:val="18"/>
              </w:rPr>
            </w:pPr>
            <w:r>
              <w:rPr>
                <w:rFonts w:hint="eastAsia"/>
                <w:color w:val="auto"/>
                <w:sz w:val="18"/>
                <w:szCs w:val="18"/>
              </w:rPr>
              <w:t>按现行价格计算</w:t>
            </w:r>
          </w:p>
        </w:tc>
        <w:tc>
          <w:tcPr>
            <w:tcW w:w="2760" w:type="dxa"/>
            <w:vAlign w:val="center"/>
          </w:tcPr>
          <w:p>
            <w:pPr>
              <w:spacing w:line="240" w:lineRule="exact"/>
              <w:jc w:val="center"/>
              <w:rPr>
                <w:rFonts w:hint="eastAsia"/>
                <w:color w:val="auto"/>
                <w:sz w:val="18"/>
                <w:szCs w:val="18"/>
              </w:rPr>
            </w:pPr>
            <w:r>
              <w:rPr>
                <w:rFonts w:hint="eastAsia"/>
                <w:color w:val="auto"/>
                <w:sz w:val="18"/>
                <w:szCs w:val="18"/>
              </w:rPr>
              <w:t>按可比价格计算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320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782"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2887"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276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424" w:hRule="atLeast"/>
          <w:jc w:val="center"/>
        </w:trPr>
        <w:tc>
          <w:tcPr>
            <w:tcW w:w="3209" w:type="dxa"/>
            <w:vAlign w:val="top"/>
          </w:tcPr>
          <w:p>
            <w:pPr>
              <w:spacing w:line="27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二、林业产值</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（一）林木的培育和种植</w:t>
            </w:r>
          </w:p>
          <w:p>
            <w:pPr>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育种育苗</w:t>
            </w:r>
          </w:p>
          <w:p>
            <w:pPr>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造林</w:t>
            </w:r>
          </w:p>
          <w:p>
            <w:pPr>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抚育和管理</w:t>
            </w:r>
          </w:p>
          <w:p>
            <w:pPr>
              <w:spacing w:line="240" w:lineRule="exact"/>
              <w:ind w:firstLine="180" w:firstLineChars="1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（二）竹木采运</w:t>
            </w:r>
          </w:p>
          <w:p>
            <w:pPr>
              <w:spacing w:line="240" w:lineRule="exact"/>
              <w:ind w:firstLine="180" w:firstLineChars="1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其中：村及村以下</w:t>
            </w:r>
          </w:p>
          <w:p>
            <w:pPr>
              <w:spacing w:line="240" w:lineRule="exact"/>
              <w:ind w:firstLine="180" w:firstLineChars="1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（三）林产品</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三、牧业产值</w:t>
            </w:r>
          </w:p>
          <w:p>
            <w:pPr>
              <w:spacing w:line="240" w:lineRule="exact"/>
              <w:ind w:firstLine="180" w:firstLineChars="1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（一）牲畜饲养</w:t>
            </w:r>
          </w:p>
          <w:p>
            <w:pPr>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牛的饲养</w:t>
            </w:r>
          </w:p>
          <w:p>
            <w:pPr>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羊的饲养</w:t>
            </w:r>
          </w:p>
          <w:p>
            <w:pPr>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其他牲畜饲养</w:t>
            </w:r>
          </w:p>
          <w:p>
            <w:pPr>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奶产品</w:t>
            </w:r>
          </w:p>
          <w:p>
            <w:pPr>
              <w:spacing w:line="240" w:lineRule="exact"/>
              <w:ind w:firstLine="450" w:firstLineChars="2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其中：生牛奶</w:t>
            </w:r>
          </w:p>
          <w:p>
            <w:pPr>
              <w:spacing w:line="240" w:lineRule="exact"/>
              <w:ind w:firstLine="180" w:firstLineChars="1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（二）猪的饲养</w:t>
            </w:r>
          </w:p>
          <w:p>
            <w:pPr>
              <w:spacing w:line="240" w:lineRule="exact"/>
              <w:ind w:firstLine="180" w:firstLineChars="1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（三）家禽饲养</w:t>
            </w:r>
          </w:p>
          <w:p>
            <w:pPr>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肉禽</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禽蛋</w:t>
            </w:r>
          </w:p>
          <w:p>
            <w:pPr>
              <w:spacing w:line="240" w:lineRule="exact"/>
              <w:ind w:firstLine="180" w:firstLineChars="1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（四）狩猎和捕捉动物</w:t>
            </w:r>
          </w:p>
          <w:p>
            <w:pPr>
              <w:spacing w:line="240" w:lineRule="exact"/>
              <w:ind w:firstLine="180" w:firstLineChars="1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（五）其他畜牧业</w:t>
            </w:r>
          </w:p>
          <w:p>
            <w:pPr>
              <w:spacing w:line="240" w:lineRule="exact"/>
              <w:ind w:firstLine="720" w:firstLineChars="4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其中：蚕茧</w:t>
            </w:r>
          </w:p>
          <w:p>
            <w:pPr>
              <w:spacing w:line="240" w:lineRule="exact"/>
              <w:ind w:firstLine="782" w:firstLineChars="435"/>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家兔</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四、渔业产值</w:t>
            </w:r>
          </w:p>
          <w:p>
            <w:pPr>
              <w:spacing w:line="240" w:lineRule="exact"/>
              <w:ind w:firstLine="180" w:firstLineChars="1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（一）海水产品</w:t>
            </w:r>
          </w:p>
          <w:p>
            <w:pPr>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鱼类</w:t>
            </w:r>
          </w:p>
          <w:p>
            <w:pPr>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虾蟹类</w:t>
            </w:r>
          </w:p>
          <w:p>
            <w:pPr>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贝类</w:t>
            </w:r>
          </w:p>
          <w:p>
            <w:pPr>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藻类</w:t>
            </w:r>
          </w:p>
          <w:p>
            <w:pPr>
              <w:tabs>
                <w:tab w:val="left" w:pos="235"/>
              </w:tabs>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w:t>
            </w:r>
          </w:p>
          <w:p>
            <w:pPr>
              <w:spacing w:line="240" w:lineRule="exact"/>
              <w:ind w:firstLine="180" w:firstLineChars="1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（二）淡水产品</w:t>
            </w:r>
          </w:p>
          <w:p>
            <w:pPr>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鱼类</w:t>
            </w:r>
          </w:p>
          <w:p>
            <w:pPr>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虾蟹类</w:t>
            </w:r>
          </w:p>
          <w:p>
            <w:pPr>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贝类</w:t>
            </w:r>
          </w:p>
          <w:p>
            <w:pPr>
              <w:spacing w:line="240" w:lineRule="exact"/>
              <w:ind w:firstLine="630" w:firstLineChars="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w:t>
            </w:r>
          </w:p>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五、农林牧渔业</w:t>
            </w:r>
            <w:r>
              <w:rPr>
                <w:rFonts w:hint="eastAsia" w:asciiTheme="minorEastAsia" w:hAnsiTheme="minorEastAsia" w:eastAsiaTheme="minorEastAsia" w:cstheme="minorEastAsia"/>
                <w:color w:val="auto"/>
                <w:sz w:val="18"/>
                <w:szCs w:val="18"/>
                <w:lang w:eastAsia="zh-CN"/>
              </w:rPr>
              <w:t>专业及辅助性活动</w:t>
            </w:r>
            <w:r>
              <w:rPr>
                <w:rFonts w:hint="eastAsia" w:asciiTheme="minorEastAsia" w:hAnsiTheme="minorEastAsia" w:eastAsiaTheme="minorEastAsia" w:cstheme="minorEastAsia"/>
                <w:color w:val="auto"/>
                <w:sz w:val="18"/>
                <w:szCs w:val="18"/>
              </w:rPr>
              <w:t>产值</w:t>
            </w:r>
          </w:p>
        </w:tc>
        <w:tc>
          <w:tcPr>
            <w:tcW w:w="782" w:type="dxa"/>
            <w:vAlign w:val="top"/>
          </w:tcPr>
          <w:p>
            <w:pPr>
              <w:spacing w:line="270" w:lineRule="exact"/>
              <w:ind w:firstLine="180" w:firstLineChars="1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46</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47</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48</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49</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51</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52</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53</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54</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55</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56</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57</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58</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59</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61</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62</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64</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65</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67</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68</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69</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71</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72</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73</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74</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76</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77</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78</w:t>
            </w:r>
          </w:p>
        </w:tc>
        <w:tc>
          <w:tcPr>
            <w:tcW w:w="2887" w:type="dxa"/>
            <w:vAlign w:val="top"/>
          </w:tcPr>
          <w:p>
            <w:pPr>
              <w:spacing w:line="240" w:lineRule="exact"/>
              <w:rPr>
                <w:rFonts w:hint="eastAsia" w:asciiTheme="minorEastAsia" w:hAnsiTheme="minorEastAsia" w:eastAsiaTheme="minorEastAsia" w:cstheme="minorEastAsia"/>
                <w:color w:val="auto"/>
                <w:sz w:val="18"/>
                <w:szCs w:val="18"/>
              </w:rPr>
            </w:pPr>
          </w:p>
        </w:tc>
        <w:tc>
          <w:tcPr>
            <w:tcW w:w="2760" w:type="dxa"/>
            <w:vAlign w:val="top"/>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tc>
      </w:tr>
    </w:tbl>
    <w:p>
      <w:pPr>
        <w:rPr>
          <w:rFonts w:hint="eastAsia"/>
          <w:color w:val="auto"/>
          <w:sz w:val="18"/>
          <w:szCs w:val="18"/>
        </w:rPr>
      </w:pPr>
      <w:r>
        <w:rPr>
          <w:rFonts w:hint="eastAsia"/>
          <w:color w:val="auto"/>
          <w:sz w:val="18"/>
          <w:szCs w:val="18"/>
        </w:rPr>
        <w:t>单位负责人：</w:t>
      </w:r>
      <w:r>
        <w:rPr>
          <w:color w:val="auto"/>
          <w:sz w:val="18"/>
          <w:szCs w:val="18"/>
        </w:rPr>
        <w:t xml:space="preserve">           </w:t>
      </w:r>
      <w:r>
        <w:rPr>
          <w:rFonts w:hint="eastAsia"/>
          <w:color w:val="auto"/>
          <w:sz w:val="18"/>
          <w:szCs w:val="18"/>
        </w:rPr>
        <w:t>　　</w:t>
      </w:r>
      <w:r>
        <w:rPr>
          <w:color w:val="auto"/>
          <w:sz w:val="18"/>
          <w:szCs w:val="18"/>
        </w:rPr>
        <w:t xml:space="preserve">       </w:t>
      </w:r>
      <w:r>
        <w:rPr>
          <w:rFonts w:hint="eastAsia"/>
          <w:color w:val="auto"/>
          <w:sz w:val="18"/>
          <w:szCs w:val="18"/>
        </w:rPr>
        <w:t>填表人：　　　　　　　　　　　　</w:t>
      </w:r>
      <w:r>
        <w:rPr>
          <w:rFonts w:hint="eastAsia"/>
          <w:color w:val="auto"/>
          <w:sz w:val="18"/>
          <w:szCs w:val="18"/>
          <w:lang w:val="en-US" w:eastAsia="zh-CN"/>
        </w:rPr>
        <w:t xml:space="preserve"> </w:t>
      </w:r>
      <w:r>
        <w:rPr>
          <w:rFonts w:hint="eastAsia"/>
          <w:color w:val="auto"/>
          <w:sz w:val="18"/>
          <w:szCs w:val="18"/>
        </w:rPr>
        <w:t>　          报出日期：</w:t>
      </w:r>
      <w:r>
        <w:rPr>
          <w:rFonts w:hint="eastAsia" w:asciiTheme="minorEastAsia" w:hAnsiTheme="minorEastAsia" w:eastAsiaTheme="minorEastAsia" w:cstheme="minorEastAsia"/>
          <w:color w:val="auto"/>
          <w:sz w:val="18"/>
          <w:szCs w:val="18"/>
        </w:rPr>
        <w:t xml:space="preserve">20 </w:t>
      </w:r>
      <w:r>
        <w:rPr>
          <w:rFonts w:hint="eastAsia"/>
          <w:color w:val="auto"/>
          <w:sz w:val="18"/>
          <w:szCs w:val="18"/>
        </w:rPr>
        <w:t xml:space="preserve">  年   月   日</w:t>
      </w:r>
    </w:p>
    <w:p>
      <w:pPr>
        <w:rPr>
          <w:rFonts w:hint="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sz w:val="18"/>
          <w:szCs w:val="18"/>
        </w:rPr>
      </w:pPr>
      <w:r>
        <w:rPr>
          <w:rFonts w:hint="eastAsia" w:ascii="宋体" w:hAnsi="宋体"/>
          <w:color w:val="auto"/>
          <w:sz w:val="18"/>
          <w:szCs w:val="18"/>
        </w:rPr>
        <w:t>说明：</w:t>
      </w:r>
      <w:r>
        <w:rPr>
          <w:rFonts w:ascii="宋体" w:hAnsi="宋体"/>
          <w:color w:val="auto"/>
          <w:sz w:val="18"/>
          <w:szCs w:val="18"/>
        </w:rPr>
        <w:t>1</w:t>
      </w:r>
      <w:r>
        <w:rPr>
          <w:rFonts w:hint="eastAsia" w:ascii="宋体" w:hAnsi="宋体"/>
          <w:color w:val="auto"/>
          <w:sz w:val="18"/>
          <w:szCs w:val="18"/>
          <w:lang w:val="en-US" w:eastAsia="zh-CN"/>
        </w:rPr>
        <w:t>.</w:t>
      </w:r>
      <w:r>
        <w:rPr>
          <w:rFonts w:hint="eastAsia" w:ascii="宋体" w:hAnsi="宋体"/>
          <w:color w:val="auto"/>
          <w:sz w:val="18"/>
          <w:szCs w:val="18"/>
        </w:rPr>
        <w:t>本表由各设区市统计局报送。</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val="en-US" w:eastAsia="zh-CN"/>
        </w:rPr>
        <w:t>.</w:t>
      </w:r>
      <w:r>
        <w:rPr>
          <w:rFonts w:hint="eastAsia" w:ascii="宋体" w:hAnsi="宋体"/>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firstLine="540"/>
        <w:textAlignment w:val="auto"/>
        <w:rPr>
          <w:rFonts w:hint="eastAsia"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val="en-US" w:eastAsia="zh-CN"/>
        </w:rPr>
        <w:t>.</w:t>
      </w:r>
      <w:r>
        <w:rPr>
          <w:rFonts w:hint="eastAsia" w:ascii="宋体" w:hAnsi="宋体"/>
          <w:color w:val="auto"/>
          <w:sz w:val="18"/>
          <w:szCs w:val="18"/>
        </w:rPr>
        <w:t>报送时间为</w:t>
      </w:r>
      <w:r>
        <w:rPr>
          <w:rFonts w:ascii="宋体" w:hAnsi="宋体"/>
          <w:color w:val="auto"/>
          <w:sz w:val="18"/>
          <w:szCs w:val="18"/>
        </w:rPr>
        <w:t>1</w:t>
      </w:r>
      <w:r>
        <w:rPr>
          <w:rFonts w:hint="eastAsia" w:ascii="宋体" w:hAnsi="宋体"/>
          <w:color w:val="auto"/>
          <w:sz w:val="18"/>
          <w:szCs w:val="18"/>
        </w:rPr>
        <w:t>月20日前，报送方式为电子邮件（含所辖市、县、区）。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firstLine="540"/>
        <w:textAlignment w:val="auto"/>
        <w:rPr>
          <w:rFonts w:hint="eastAsia" w:ascii="宋体" w:hAnsi="宋体"/>
          <w:color w:val="auto"/>
          <w:sz w:val="18"/>
          <w:szCs w:val="18"/>
        </w:rPr>
      </w:pPr>
      <w:r>
        <w:rPr>
          <w:rFonts w:hint="eastAsia" w:ascii="宋体" w:hAnsi="宋体"/>
          <w:color w:val="auto"/>
          <w:sz w:val="18"/>
          <w:szCs w:val="18"/>
        </w:rPr>
        <w:t>4</w:t>
      </w:r>
      <w:r>
        <w:rPr>
          <w:rFonts w:hint="eastAsia" w:ascii="宋体" w:hAnsi="宋体"/>
          <w:color w:val="auto"/>
          <w:sz w:val="18"/>
          <w:szCs w:val="18"/>
          <w:lang w:val="en-US" w:eastAsia="zh-CN"/>
        </w:rPr>
        <w:t>.</w:t>
      </w:r>
      <w:r>
        <w:rPr>
          <w:rFonts w:hint="eastAsia" w:ascii="宋体" w:hAnsi="宋体"/>
          <w:color w:val="auto"/>
          <w:sz w:val="18"/>
          <w:szCs w:val="18"/>
        </w:rPr>
        <w:t>计算资料取自于农林牧渔业总产值计算表。</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宋体" w:hAnsi="宋体"/>
          <w:color w:val="auto"/>
          <w:sz w:val="18"/>
          <w:szCs w:val="18"/>
        </w:rPr>
      </w:pPr>
      <w:r>
        <w:rPr>
          <w:rFonts w:hint="eastAsia" w:ascii="宋体" w:hAnsi="宋体"/>
          <w:color w:val="auto"/>
          <w:sz w:val="18"/>
          <w:szCs w:val="18"/>
        </w:rPr>
        <w:t>5</w:t>
      </w:r>
      <w:r>
        <w:rPr>
          <w:rFonts w:hint="eastAsia" w:ascii="宋体" w:hAnsi="宋体"/>
          <w:color w:val="auto"/>
          <w:sz w:val="18"/>
          <w:szCs w:val="18"/>
          <w:lang w:val="en-US" w:eastAsia="zh-CN"/>
        </w:rPr>
        <w:t>.</w:t>
      </w:r>
      <w:r>
        <w:rPr>
          <w:rFonts w:hint="eastAsia" w:ascii="宋体" w:hAnsi="宋体"/>
          <w:color w:val="auto"/>
          <w:sz w:val="18"/>
          <w:szCs w:val="18"/>
        </w:rPr>
        <w:t>本表有关的指标解释及填报说明参见附录《农林牧渔业产值核算方法》。</w:t>
      </w:r>
    </w:p>
    <w:p>
      <w:pPr>
        <w:keepNext w:val="0"/>
        <w:keepLines w:val="0"/>
        <w:pageBreakBefore w:val="0"/>
        <w:widowControl w:val="0"/>
        <w:kinsoku/>
        <w:wordWrap/>
        <w:overflowPunct/>
        <w:topLinePunct w:val="0"/>
        <w:autoSpaceDE/>
        <w:autoSpaceDN/>
        <w:bidi w:val="0"/>
        <w:adjustRightInd/>
        <w:snapToGrid/>
        <w:spacing w:line="240" w:lineRule="exact"/>
        <w:ind w:left="783" w:leftChars="257" w:hanging="243" w:hangingChars="135"/>
        <w:textAlignment w:val="auto"/>
        <w:rPr>
          <w:rFonts w:hint="eastAsia"/>
          <w:color w:val="auto"/>
          <w:sz w:val="18"/>
        </w:rPr>
      </w:pPr>
      <w:r>
        <w:rPr>
          <w:rFonts w:hint="eastAsia" w:ascii="宋体" w:hAnsi="宋体"/>
          <w:color w:val="auto"/>
          <w:sz w:val="18"/>
          <w:szCs w:val="18"/>
        </w:rPr>
        <w:t>6</w:t>
      </w:r>
      <w:r>
        <w:rPr>
          <w:rFonts w:hint="eastAsia" w:ascii="宋体" w:hAnsi="宋体"/>
          <w:color w:val="auto"/>
          <w:sz w:val="18"/>
          <w:szCs w:val="18"/>
          <w:lang w:val="en-US" w:eastAsia="zh-CN"/>
        </w:rPr>
        <w:t>.</w:t>
      </w:r>
      <w:r>
        <w:rPr>
          <w:rFonts w:hint="eastAsia" w:ascii="宋体" w:hAnsi="宋体"/>
          <w:color w:val="auto"/>
          <w:sz w:val="18"/>
          <w:szCs w:val="18"/>
        </w:rPr>
        <w:t>按可比价格计算产值至少计算到中类，分类相加得到总产值</w:t>
      </w:r>
      <w:r>
        <w:rPr>
          <w:rFonts w:hint="eastAsia"/>
          <w:color w:val="auto"/>
          <w:sz w:val="18"/>
        </w:rPr>
        <w:t>。</w:t>
      </w:r>
    </w:p>
    <w:p>
      <w:pPr>
        <w:keepNext w:val="0"/>
        <w:keepLines w:val="0"/>
        <w:pageBreakBefore w:val="0"/>
        <w:widowControl w:val="0"/>
        <w:kinsoku/>
        <w:wordWrap/>
        <w:overflowPunct/>
        <w:topLinePunct w:val="0"/>
        <w:autoSpaceDE/>
        <w:autoSpaceDN/>
        <w:bidi w:val="0"/>
        <w:adjustRightInd/>
        <w:snapToGrid/>
        <w:spacing w:line="240" w:lineRule="exact"/>
        <w:ind w:left="783" w:leftChars="257" w:hanging="243" w:hangingChars="135"/>
        <w:textAlignment w:val="auto"/>
        <w:rPr>
          <w:rFonts w:hint="eastAsia" w:asciiTheme="minorEastAsia" w:hAnsiTheme="minorEastAsia" w:eastAsiaTheme="minorEastAsia" w:cstheme="minorEastAsia"/>
          <w:color w:val="auto"/>
          <w:sz w:val="18"/>
          <w:lang w:val="en-US" w:eastAsia="zh-CN"/>
        </w:rPr>
      </w:pPr>
      <w:r>
        <w:rPr>
          <w:rFonts w:hint="eastAsia" w:asciiTheme="minorEastAsia" w:hAnsiTheme="minorEastAsia" w:eastAsiaTheme="minorEastAsia" w:cstheme="minorEastAsia"/>
          <w:color w:val="auto"/>
          <w:sz w:val="18"/>
          <w:lang w:val="en-US" w:eastAsia="zh-CN"/>
        </w:rPr>
        <w:t>7.</w:t>
      </w:r>
      <w:r>
        <w:rPr>
          <w:rFonts w:hint="eastAsia" w:asciiTheme="minorEastAsia" w:hAnsiTheme="minorEastAsia" w:cstheme="minorEastAsia"/>
          <w:color w:val="auto"/>
          <w:sz w:val="18"/>
          <w:lang w:val="en-US" w:eastAsia="zh-CN"/>
        </w:rPr>
        <w:t>本表全年现价数据根据各季价格乘以各季产量加权得出。</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宋体" w:hAnsi="宋体"/>
          <w:color w:val="auto"/>
          <w:sz w:val="18"/>
          <w:szCs w:val="18"/>
        </w:rPr>
      </w:pPr>
      <w:r>
        <w:rPr>
          <w:rFonts w:hint="eastAsia" w:ascii="宋体" w:hAnsi="宋体"/>
          <w:color w:val="auto"/>
          <w:sz w:val="18"/>
          <w:szCs w:val="18"/>
          <w:lang w:val="en-US" w:eastAsia="zh-CN"/>
        </w:rPr>
        <w:t>8.</w:t>
      </w:r>
      <w:r>
        <w:rPr>
          <w:rFonts w:hint="eastAsia" w:ascii="宋体" w:hAnsi="宋体"/>
          <w:color w:val="auto"/>
          <w:sz w:val="18"/>
          <w:szCs w:val="18"/>
        </w:rPr>
        <w:t>计算结果取整数。</w:t>
      </w:r>
    </w:p>
    <w:p>
      <w:pPr>
        <w:ind w:firstLine="540" w:firstLineChars="300"/>
        <w:rPr>
          <w:rFonts w:hint="eastAsia" w:ascii="宋体" w:hAnsi="宋体"/>
          <w:color w:val="auto"/>
          <w:sz w:val="18"/>
          <w:szCs w:val="18"/>
        </w:rPr>
      </w:pPr>
    </w:p>
    <w:p>
      <w:pPr>
        <w:spacing w:line="340" w:lineRule="exact"/>
        <w:jc w:val="center"/>
        <w:rPr>
          <w:rFonts w:hint="eastAsia"/>
          <w:b w:val="0"/>
          <w:bCs/>
          <w:color w:val="auto"/>
          <w:sz w:val="30"/>
          <w:szCs w:val="30"/>
        </w:rPr>
      </w:pPr>
      <w:r>
        <w:rPr>
          <w:rFonts w:ascii="宋体" w:hAnsi="宋体"/>
          <w:color w:val="auto"/>
          <w:sz w:val="18"/>
          <w:szCs w:val="18"/>
        </w:rPr>
        <w:br w:type="page"/>
      </w:r>
      <w:r>
        <w:rPr>
          <w:rFonts w:hint="eastAsia"/>
          <w:b w:val="0"/>
          <w:bCs/>
          <w:color w:val="auto"/>
          <w:sz w:val="30"/>
          <w:szCs w:val="30"/>
        </w:rPr>
        <w:t>农林牧渔业总产值计算</w:t>
      </w:r>
      <w:r>
        <w:rPr>
          <w:rFonts w:hint="eastAsia"/>
          <w:b w:val="0"/>
          <w:bCs/>
          <w:color w:val="auto"/>
          <w:sz w:val="30"/>
          <w:szCs w:val="30"/>
          <w:lang w:eastAsia="zh-CN"/>
        </w:rPr>
        <w:t>表</w:t>
      </w:r>
    </w:p>
    <w:p>
      <w:pPr>
        <w:keepNext w:val="0"/>
        <w:keepLines w:val="0"/>
        <w:pageBreakBefore w:val="0"/>
        <w:widowControl w:val="0"/>
        <w:kinsoku/>
        <w:wordWrap/>
        <w:overflowPunct/>
        <w:topLinePunct w:val="0"/>
        <w:autoSpaceDE/>
        <w:autoSpaceDN/>
        <w:bidi w:val="0"/>
        <w:adjustRightInd/>
        <w:snapToGrid/>
        <w:spacing w:line="240" w:lineRule="exact"/>
        <w:ind w:right="-84" w:rightChars="-40" w:firstLine="6390" w:firstLineChars="3550"/>
        <w:textAlignment w:val="auto"/>
        <w:rPr>
          <w:rFonts w:hint="eastAsia" w:asciiTheme="majorEastAsia" w:hAnsiTheme="majorEastAsia" w:eastAsiaTheme="majorEastAsia" w:cstheme="majorEastAsia"/>
          <w:color w:val="auto"/>
          <w:sz w:val="18"/>
          <w:szCs w:val="18"/>
        </w:rPr>
      </w:pPr>
      <w:r>
        <w:rPr>
          <w:rFonts w:hint="eastAsia" w:ascii="宋体" w:hAnsi="宋体"/>
          <w:color w:val="auto"/>
          <w:sz w:val="18"/>
          <w:szCs w:val="18"/>
        </w:rPr>
        <w:t xml:space="preserve">      </w:t>
      </w:r>
      <w:r>
        <w:rPr>
          <w:rFonts w:hint="eastAsia" w:asciiTheme="majorEastAsia" w:hAnsiTheme="majorEastAsia" w:eastAsiaTheme="majorEastAsia" w:cstheme="majorEastAsia"/>
          <w:color w:val="auto"/>
          <w:sz w:val="18"/>
          <w:szCs w:val="18"/>
        </w:rPr>
        <w:t>表    号：</w:t>
      </w:r>
      <w:r>
        <w:rPr>
          <w:rFonts w:hint="eastAsia" w:asciiTheme="majorEastAsia" w:hAnsiTheme="majorEastAsia" w:eastAsiaTheme="majorEastAsia" w:cstheme="majorEastAsia"/>
          <w:color w:val="auto"/>
          <w:sz w:val="18"/>
          <w:szCs w:val="18"/>
          <w:lang w:val="en-US" w:eastAsia="zh-CN"/>
        </w:rPr>
        <w:t xml:space="preserve">F J </w:t>
      </w:r>
      <w:r>
        <w:rPr>
          <w:rFonts w:hint="eastAsia" w:asciiTheme="majorEastAsia" w:hAnsiTheme="majorEastAsia" w:eastAsiaTheme="majorEastAsia" w:cstheme="majorEastAsia"/>
          <w:color w:val="auto"/>
          <w:sz w:val="18"/>
          <w:szCs w:val="18"/>
        </w:rPr>
        <w:t xml:space="preserve">M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3</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0</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4</w:t>
      </w:r>
      <w:r>
        <w:rPr>
          <w:rFonts w:hint="eastAsia" w:asciiTheme="majorEastAsia" w:hAnsiTheme="majorEastAsia" w:eastAsiaTheme="majorEastAsia" w:cstheme="majorEastAsia"/>
          <w:color w:val="auto"/>
          <w:sz w:val="17"/>
          <w:szCs w:val="17"/>
        </w:rPr>
        <w:t xml:space="preserve">   </w:t>
      </w:r>
      <w:r>
        <w:rPr>
          <w:rFonts w:hint="eastAsia" w:asciiTheme="majorEastAsia" w:hAnsiTheme="majorEastAsia" w:eastAsiaTheme="majorEastAsia" w:cstheme="majorEastAsia"/>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390" w:firstLineChars="355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制定机关：国</w:t>
      </w:r>
      <w:r>
        <w:rPr>
          <w:rFonts w:hint="eastAsia" w:asciiTheme="majorEastAsia" w:hAnsiTheme="majorEastAsia" w:eastAsiaTheme="majorEastAsia" w:cstheme="majorEastAsia"/>
          <w:color w:val="auto"/>
          <w:sz w:val="26"/>
          <w:szCs w:val="26"/>
          <w:lang w:val="en-US" w:eastAsia="zh-CN"/>
        </w:rPr>
        <w:t xml:space="preserve">  </w:t>
      </w:r>
      <w:r>
        <w:rPr>
          <w:rFonts w:hint="eastAsia" w:asciiTheme="majorEastAsia" w:hAnsiTheme="majorEastAsia" w:eastAsiaTheme="majorEastAsia" w:cstheme="majorEastAsia"/>
          <w:color w:val="auto"/>
          <w:sz w:val="18"/>
          <w:szCs w:val="18"/>
        </w:rPr>
        <w:t>家</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26"/>
          <w:szCs w:val="26"/>
          <w:lang w:val="en-US" w:eastAsia="zh-CN"/>
        </w:rPr>
        <w:t xml:space="preserve"> </w:t>
      </w:r>
      <w:r>
        <w:rPr>
          <w:rFonts w:hint="eastAsia" w:asciiTheme="majorEastAsia" w:hAnsiTheme="majorEastAsia" w:eastAsiaTheme="majorEastAsia" w:cstheme="majorEastAsia"/>
          <w:color w:val="auto"/>
          <w:sz w:val="18"/>
          <w:szCs w:val="18"/>
        </w:rPr>
        <w:t>统</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26"/>
          <w:szCs w:val="26"/>
          <w:lang w:val="en-US" w:eastAsia="zh-CN"/>
        </w:rPr>
        <w:t xml:space="preserve"> </w:t>
      </w:r>
      <w:r>
        <w:rPr>
          <w:rFonts w:hint="eastAsia" w:asciiTheme="majorEastAsia" w:hAnsiTheme="majorEastAsia" w:eastAsiaTheme="majorEastAsia" w:cstheme="majorEastAsia"/>
          <w:color w:val="auto"/>
          <w:sz w:val="18"/>
          <w:szCs w:val="18"/>
        </w:rPr>
        <w:t>计</w:t>
      </w:r>
      <w:r>
        <w:rPr>
          <w:rFonts w:hint="eastAsia" w:asciiTheme="majorEastAsia" w:hAnsiTheme="majorEastAsia" w:eastAsiaTheme="majorEastAsia" w:cstheme="majorEastAsia"/>
          <w:color w:val="auto"/>
          <w:sz w:val="26"/>
          <w:szCs w:val="26"/>
          <w:lang w:val="en-US" w:eastAsia="zh-CN"/>
        </w:rPr>
        <w:t xml:space="preserve"> </w:t>
      </w:r>
      <w:r>
        <w:rPr>
          <w:rFonts w:hint="eastAsia" w:asciiTheme="majorEastAsia" w:hAnsiTheme="majorEastAsia" w:eastAsiaTheme="majorEastAsia" w:cstheme="majorEastAsia"/>
          <w:color w:val="auto"/>
          <w:sz w:val="18"/>
          <w:szCs w:val="18"/>
        </w:rPr>
        <w:t>局</w:t>
      </w:r>
    </w:p>
    <w:p>
      <w:pPr>
        <w:keepNext w:val="0"/>
        <w:keepLines w:val="0"/>
        <w:pageBreakBefore w:val="0"/>
        <w:widowControl w:val="0"/>
        <w:kinsoku/>
        <w:wordWrap/>
        <w:overflowPunct/>
        <w:topLinePunct w:val="0"/>
        <w:autoSpaceDE/>
        <w:autoSpaceDN/>
        <w:bidi w:val="0"/>
        <w:adjustRightInd/>
        <w:snapToGrid/>
        <w:spacing w:line="200" w:lineRule="exact"/>
        <w:ind w:right="-105" w:rightChars="-50"/>
        <w:textAlignment w:val="auto"/>
        <w:rPr>
          <w:rFonts w:hint="eastAsia" w:asciiTheme="majorEastAsia" w:hAnsiTheme="majorEastAsia" w:eastAsiaTheme="majorEastAsia" w:cstheme="majorEastAsia"/>
          <w:color w:val="000000" w:themeColor="text1"/>
          <w:sz w:val="18"/>
          <w14:textFill>
            <w14:solidFill>
              <w14:schemeClr w14:val="tx1"/>
            </w14:solidFill>
          </w14:textFill>
        </w:rPr>
      </w:pPr>
      <w:r>
        <w:rPr>
          <w:rFonts w:hint="eastAsia" w:asciiTheme="majorEastAsia" w:hAnsiTheme="majorEastAsia" w:eastAsiaTheme="majorEastAsia" w:cstheme="majorEastAsia"/>
          <w:color w:val="auto"/>
          <w:sz w:val="18"/>
          <w:szCs w:val="18"/>
        </w:rPr>
        <w:t xml:space="preserve">                                                                           </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文</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rPr>
        <w:t>号：国统</w:t>
      </w:r>
      <w:r>
        <w:rPr>
          <w:rFonts w:hint="eastAsia" w:asciiTheme="majorEastAsia" w:hAnsiTheme="majorEastAsia" w:eastAsiaTheme="majorEastAsia" w:cstheme="majorEastAsia"/>
          <w:color w:val="000000" w:themeColor="text1"/>
          <w:sz w:val="18"/>
          <w:szCs w:val="18"/>
          <w14:textFill>
            <w14:solidFill>
              <w14:schemeClr w14:val="tx1"/>
            </w14:solidFill>
          </w14:textFill>
        </w:rPr>
        <w:t>字〔</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2019</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166</w:t>
      </w:r>
      <w:r>
        <w:rPr>
          <w:rFonts w:hint="eastAsia" w:asciiTheme="majorEastAsia" w:hAnsiTheme="majorEastAsia" w:eastAsiaTheme="majorEastAsia" w:cstheme="majorEastAsia"/>
          <w:color w:val="000000" w:themeColor="text1"/>
          <w:sz w:val="18"/>
          <w:szCs w:val="18"/>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000000" w:themeColor="text1"/>
          <w:sz w:val="18"/>
          <w14:textFill>
            <w14:solidFill>
              <w14:schemeClr w14:val="tx1"/>
            </w14:solidFill>
          </w14:textFill>
        </w:rPr>
        <w:t xml:space="preserve">综合机关名称：                              20　  年                    </w:t>
      </w: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18"/>
          <w:szCs w:val="20"/>
          <w14:textFill>
            <w14:solidFill>
              <w14:schemeClr w14:val="tx1"/>
            </w14:solidFill>
          </w14:textFill>
        </w:rPr>
        <w:t>有效期</w:t>
      </w:r>
      <w:r>
        <w:rPr>
          <w:rFonts w:hint="eastAsia" w:asciiTheme="majorEastAsia" w:hAnsiTheme="majorEastAsia" w:eastAsiaTheme="majorEastAsia" w:cstheme="majorEastAsia"/>
          <w:color w:val="000000" w:themeColor="text1"/>
          <w:sz w:val="18"/>
          <w:szCs w:val="18"/>
          <w14:textFill>
            <w14:solidFill>
              <w14:schemeClr w14:val="tx1"/>
            </w14:solidFill>
          </w14:textFill>
        </w:rPr>
        <w:t>至</w:t>
      </w:r>
      <w:r>
        <w:rPr>
          <w:rFonts w:hint="eastAsia" w:asciiTheme="majorEastAsia" w:hAnsiTheme="majorEastAsia" w:eastAsiaTheme="majorEastAsia" w:cstheme="majorEastAsia"/>
          <w:color w:val="000000" w:themeColor="text1"/>
          <w:sz w:val="18"/>
          <w:szCs w:val="20"/>
          <w14:textFill>
            <w14:solidFill>
              <w14:schemeClr w14:val="tx1"/>
            </w14:solidFill>
          </w14:textFill>
        </w:rPr>
        <w:t>：</w:t>
      </w:r>
      <w:r>
        <w:rPr>
          <w:rFonts w:hint="eastAsia" w:asciiTheme="majorEastAsia" w:hAnsiTheme="majorEastAsia" w:eastAsiaTheme="majorEastAsia" w:cstheme="majorEastAsia"/>
          <w:color w:val="000000" w:themeColor="text1"/>
          <w:sz w:val="18"/>
          <w:szCs w:val="20"/>
          <w:lang w:val="en-US" w:eastAsia="zh-CN"/>
          <w14:textFill>
            <w14:solidFill>
              <w14:schemeClr w14:val="tx1"/>
            </w14:solidFill>
          </w14:textFill>
        </w:rPr>
        <w:t xml:space="preserve">2 0 2 0  </w:t>
      </w:r>
      <w:r>
        <w:rPr>
          <w:rFonts w:hint="eastAsia" w:asciiTheme="majorEastAsia" w:hAnsiTheme="majorEastAsia" w:eastAsiaTheme="majorEastAsia" w:cstheme="majorEastAsia"/>
          <w:color w:val="000000" w:themeColor="text1"/>
          <w:sz w:val="18"/>
          <w:szCs w:val="20"/>
          <w14:textFill>
            <w14:solidFill>
              <w14:schemeClr w14:val="tx1"/>
            </w14:solidFill>
          </w14:textFill>
        </w:rPr>
        <w:t>年</w:t>
      </w:r>
      <w:r>
        <w:rPr>
          <w:rFonts w:hint="eastAsia" w:asciiTheme="majorEastAsia" w:hAnsiTheme="majorEastAsia" w:eastAsiaTheme="majorEastAsia" w:cstheme="majorEastAsia"/>
          <w:color w:val="000000" w:themeColor="text1"/>
          <w:sz w:val="18"/>
          <w:szCs w:val="20"/>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18"/>
          <w:szCs w:val="20"/>
          <w14:textFill>
            <w14:solidFill>
              <w14:schemeClr w14:val="tx1"/>
            </w14:solidFill>
          </w14:textFill>
        </w:rPr>
        <w:t xml:space="preserve"> </w:t>
      </w:r>
      <w:r>
        <w:rPr>
          <w:rFonts w:hint="eastAsia" w:asciiTheme="majorEastAsia" w:hAnsiTheme="majorEastAsia" w:eastAsiaTheme="majorEastAsia" w:cstheme="majorEastAsia"/>
          <w:color w:val="000000" w:themeColor="text1"/>
          <w:sz w:val="18"/>
          <w:szCs w:val="20"/>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sz w:val="18"/>
          <w:szCs w:val="20"/>
          <w14:textFill>
            <w14:solidFill>
              <w14:schemeClr w14:val="tx1"/>
            </w14:solidFill>
          </w14:textFill>
        </w:rPr>
        <w:t xml:space="preserve">   </w:t>
      </w:r>
      <w:r>
        <w:rPr>
          <w:rFonts w:hint="eastAsia" w:asciiTheme="majorEastAsia" w:hAnsiTheme="majorEastAsia" w:eastAsiaTheme="majorEastAsia" w:cstheme="majorEastAsia"/>
          <w:color w:val="auto"/>
          <w:sz w:val="18"/>
          <w:szCs w:val="20"/>
        </w:rPr>
        <w:t>月</w:t>
      </w:r>
    </w:p>
    <w:tbl>
      <w:tblPr>
        <w:tblStyle w:val="10"/>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670"/>
        <w:gridCol w:w="913"/>
        <w:gridCol w:w="967"/>
        <w:gridCol w:w="900"/>
        <w:gridCol w:w="1004"/>
        <w:gridCol w:w="859"/>
        <w:gridCol w:w="890"/>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 w:hRule="atLeast"/>
          <w:jc w:val="center"/>
        </w:trPr>
        <w:tc>
          <w:tcPr>
            <w:tcW w:w="2553" w:type="dxa"/>
            <w:vMerge w:val="restart"/>
            <w:tcBorders>
              <w:top w:val="single" w:color="auto" w:sz="12" w:space="0"/>
              <w:left w:val="nil"/>
            </w:tcBorders>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指标名称</w:t>
            </w:r>
          </w:p>
          <w:p>
            <w:pPr>
              <w:jc w:val="center"/>
              <w:rPr>
                <w:rFonts w:hint="eastAsia" w:asciiTheme="minorEastAsia" w:hAnsiTheme="minorEastAsia" w:eastAsiaTheme="minorEastAsia" w:cstheme="minorEastAsia"/>
                <w:color w:val="auto"/>
                <w:sz w:val="18"/>
              </w:rPr>
            </w:pPr>
          </w:p>
        </w:tc>
        <w:tc>
          <w:tcPr>
            <w:tcW w:w="670" w:type="dxa"/>
            <w:vMerge w:val="restart"/>
            <w:tcBorders>
              <w:top w:val="single" w:color="auto" w:sz="12" w:space="0"/>
            </w:tcBorders>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代码</w:t>
            </w:r>
          </w:p>
        </w:tc>
        <w:tc>
          <w:tcPr>
            <w:tcW w:w="913" w:type="dxa"/>
            <w:vMerge w:val="restart"/>
            <w:tcBorders>
              <w:top w:val="single" w:color="auto" w:sz="12" w:space="0"/>
            </w:tcBorders>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产量计量单位</w:t>
            </w:r>
          </w:p>
        </w:tc>
        <w:tc>
          <w:tcPr>
            <w:tcW w:w="1867" w:type="dxa"/>
            <w:gridSpan w:val="2"/>
            <w:tcBorders>
              <w:top w:val="single" w:color="auto" w:sz="12" w:space="0"/>
            </w:tcBorders>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产量</w:t>
            </w:r>
          </w:p>
        </w:tc>
        <w:tc>
          <w:tcPr>
            <w:tcW w:w="1004" w:type="dxa"/>
            <w:vMerge w:val="restart"/>
            <w:tcBorders>
              <w:top w:val="single" w:color="auto" w:sz="12" w:space="0"/>
            </w:tcBorders>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本</w:t>
            </w:r>
            <w:r>
              <w:rPr>
                <w:rFonts w:hint="eastAsia" w:asciiTheme="minorEastAsia" w:hAnsiTheme="minorEastAsia" w:cstheme="minorEastAsia"/>
                <w:color w:val="auto"/>
                <w:sz w:val="18"/>
                <w:lang w:eastAsia="zh-CN"/>
              </w:rPr>
              <w:t>年</w:t>
            </w:r>
            <w:r>
              <w:rPr>
                <w:rFonts w:hint="eastAsia" w:asciiTheme="minorEastAsia" w:hAnsiTheme="minorEastAsia" w:eastAsiaTheme="minorEastAsia" w:cstheme="minorEastAsia"/>
                <w:color w:val="auto"/>
                <w:sz w:val="18"/>
              </w:rPr>
              <w:t>价格</w:t>
            </w:r>
          </w:p>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(元)</w:t>
            </w:r>
          </w:p>
        </w:tc>
        <w:tc>
          <w:tcPr>
            <w:tcW w:w="859" w:type="dxa"/>
            <w:vMerge w:val="restart"/>
            <w:tcBorders>
              <w:top w:val="single" w:color="auto" w:sz="12" w:space="0"/>
            </w:tcBorders>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本</w:t>
            </w:r>
            <w:r>
              <w:rPr>
                <w:rFonts w:hint="eastAsia" w:asciiTheme="minorEastAsia" w:hAnsiTheme="minorEastAsia" w:cstheme="minorEastAsia"/>
                <w:color w:val="auto"/>
                <w:sz w:val="18"/>
                <w:lang w:eastAsia="zh-CN"/>
              </w:rPr>
              <w:t>年</w:t>
            </w:r>
            <w:r>
              <w:rPr>
                <w:rFonts w:hint="eastAsia" w:asciiTheme="minorEastAsia" w:hAnsiTheme="minorEastAsia" w:eastAsiaTheme="minorEastAsia" w:cstheme="minorEastAsia"/>
                <w:color w:val="auto"/>
                <w:sz w:val="18"/>
              </w:rPr>
              <w:t>缩减指数</w:t>
            </w:r>
          </w:p>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w:t>
            </w:r>
          </w:p>
        </w:tc>
        <w:tc>
          <w:tcPr>
            <w:tcW w:w="1772" w:type="dxa"/>
            <w:gridSpan w:val="2"/>
            <w:tcBorders>
              <w:top w:val="single" w:color="auto" w:sz="12" w:space="0"/>
              <w:right w:val="nil"/>
            </w:tcBorders>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本</w:t>
            </w:r>
            <w:r>
              <w:rPr>
                <w:rFonts w:hint="eastAsia" w:asciiTheme="minorEastAsia" w:hAnsiTheme="minorEastAsia" w:cstheme="minorEastAsia"/>
                <w:color w:val="auto"/>
                <w:sz w:val="18"/>
                <w:lang w:eastAsia="zh-CN"/>
              </w:rPr>
              <w:t>年</w:t>
            </w:r>
            <w:r>
              <w:rPr>
                <w:rFonts w:hint="eastAsia" w:asciiTheme="minorEastAsia" w:hAnsiTheme="minorEastAsia" w:eastAsiaTheme="minorEastAsia" w:cstheme="minorEastAsia"/>
                <w:color w:val="auto"/>
                <w:sz w:val="18"/>
              </w:rPr>
              <w:t>产值(万元)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2553" w:type="dxa"/>
            <w:vMerge w:val="continue"/>
            <w:tcBorders>
              <w:left w:val="nil"/>
            </w:tcBorders>
            <w:vAlign w:val="center"/>
          </w:tcPr>
          <w:p>
            <w:pPr>
              <w:jc w:val="center"/>
              <w:rPr>
                <w:rFonts w:hint="eastAsia" w:asciiTheme="minorEastAsia" w:hAnsiTheme="minorEastAsia" w:eastAsiaTheme="minorEastAsia" w:cstheme="minorEastAsia"/>
                <w:color w:val="auto"/>
                <w:sz w:val="18"/>
              </w:rPr>
            </w:pPr>
          </w:p>
        </w:tc>
        <w:tc>
          <w:tcPr>
            <w:tcW w:w="670" w:type="dxa"/>
            <w:vMerge w:val="continue"/>
            <w:vAlign w:val="center"/>
          </w:tcPr>
          <w:p>
            <w:pPr>
              <w:jc w:val="center"/>
              <w:rPr>
                <w:rFonts w:hint="eastAsia" w:asciiTheme="minorEastAsia" w:hAnsiTheme="minorEastAsia" w:eastAsiaTheme="minorEastAsia" w:cstheme="minorEastAsia"/>
                <w:color w:val="auto"/>
                <w:sz w:val="18"/>
              </w:rPr>
            </w:pPr>
          </w:p>
        </w:tc>
        <w:tc>
          <w:tcPr>
            <w:tcW w:w="913" w:type="dxa"/>
            <w:vMerge w:val="continue"/>
            <w:vAlign w:val="center"/>
          </w:tcPr>
          <w:p>
            <w:pPr>
              <w:jc w:val="center"/>
              <w:rPr>
                <w:rFonts w:hint="eastAsia" w:asciiTheme="minorEastAsia" w:hAnsiTheme="minorEastAsia" w:eastAsiaTheme="minorEastAsia" w:cstheme="minorEastAsia"/>
                <w:color w:val="auto"/>
                <w:sz w:val="18"/>
              </w:rPr>
            </w:pPr>
          </w:p>
        </w:tc>
        <w:tc>
          <w:tcPr>
            <w:tcW w:w="967" w:type="dxa"/>
            <w:vAlign w:val="center"/>
          </w:tcPr>
          <w:p>
            <w:pPr>
              <w:jc w:val="center"/>
              <w:rPr>
                <w:rFonts w:hint="eastAsia" w:asciiTheme="minorEastAsia" w:hAnsiTheme="minorEastAsia" w:eastAsiaTheme="minorEastAsia" w:cstheme="minorEastAsia"/>
                <w:color w:val="auto"/>
                <w:sz w:val="18"/>
                <w:lang w:eastAsia="zh-CN"/>
              </w:rPr>
            </w:pPr>
            <w:r>
              <w:rPr>
                <w:rFonts w:hint="eastAsia" w:asciiTheme="minorEastAsia" w:hAnsiTheme="minorEastAsia" w:eastAsiaTheme="minorEastAsia" w:cstheme="minorEastAsia"/>
                <w:color w:val="auto"/>
                <w:sz w:val="18"/>
              </w:rPr>
              <w:t>本</w:t>
            </w:r>
            <w:r>
              <w:rPr>
                <w:rFonts w:hint="eastAsia" w:asciiTheme="minorEastAsia" w:hAnsiTheme="minorEastAsia" w:cstheme="minorEastAsia"/>
                <w:color w:val="auto"/>
                <w:sz w:val="18"/>
                <w:lang w:eastAsia="zh-CN"/>
              </w:rPr>
              <w:t>年</w:t>
            </w:r>
          </w:p>
        </w:tc>
        <w:tc>
          <w:tcPr>
            <w:tcW w:w="900" w:type="dxa"/>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上年</w:t>
            </w:r>
          </w:p>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同期</w:t>
            </w:r>
          </w:p>
        </w:tc>
        <w:tc>
          <w:tcPr>
            <w:tcW w:w="1004" w:type="dxa"/>
            <w:vMerge w:val="continue"/>
            <w:vAlign w:val="center"/>
          </w:tcPr>
          <w:p>
            <w:pPr>
              <w:jc w:val="center"/>
              <w:rPr>
                <w:rFonts w:hint="eastAsia" w:asciiTheme="minorEastAsia" w:hAnsiTheme="minorEastAsia" w:eastAsiaTheme="minorEastAsia" w:cstheme="minorEastAsia"/>
                <w:color w:val="auto"/>
                <w:sz w:val="18"/>
              </w:rPr>
            </w:pPr>
          </w:p>
        </w:tc>
        <w:tc>
          <w:tcPr>
            <w:tcW w:w="859" w:type="dxa"/>
            <w:vMerge w:val="continue"/>
            <w:vAlign w:val="center"/>
          </w:tcPr>
          <w:p>
            <w:pPr>
              <w:jc w:val="center"/>
              <w:rPr>
                <w:rFonts w:hint="eastAsia" w:asciiTheme="minorEastAsia" w:hAnsiTheme="minorEastAsia" w:eastAsiaTheme="minorEastAsia" w:cstheme="minorEastAsia"/>
                <w:color w:val="auto"/>
                <w:sz w:val="18"/>
              </w:rPr>
            </w:pPr>
          </w:p>
        </w:tc>
        <w:tc>
          <w:tcPr>
            <w:tcW w:w="890" w:type="dxa"/>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现价</w:t>
            </w:r>
          </w:p>
        </w:tc>
        <w:tc>
          <w:tcPr>
            <w:tcW w:w="882" w:type="dxa"/>
            <w:tcBorders>
              <w:right w:val="nil"/>
            </w:tcBorders>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可比价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jc w:val="center"/>
        </w:trPr>
        <w:tc>
          <w:tcPr>
            <w:tcW w:w="2553" w:type="dxa"/>
            <w:tcBorders>
              <w:left w:val="nil"/>
            </w:tcBorders>
            <w:vAlign w:val="top"/>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甲</w:t>
            </w:r>
          </w:p>
        </w:tc>
        <w:tc>
          <w:tcPr>
            <w:tcW w:w="670" w:type="dxa"/>
            <w:vAlign w:val="top"/>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乙</w:t>
            </w:r>
          </w:p>
        </w:tc>
        <w:tc>
          <w:tcPr>
            <w:tcW w:w="913" w:type="dxa"/>
            <w:vAlign w:val="top"/>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丙</w:t>
            </w:r>
          </w:p>
        </w:tc>
        <w:tc>
          <w:tcPr>
            <w:tcW w:w="967" w:type="dxa"/>
            <w:vAlign w:val="top"/>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w:t>
            </w:r>
          </w:p>
        </w:tc>
        <w:tc>
          <w:tcPr>
            <w:tcW w:w="900" w:type="dxa"/>
            <w:vAlign w:val="top"/>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2</w:t>
            </w:r>
          </w:p>
        </w:tc>
        <w:tc>
          <w:tcPr>
            <w:tcW w:w="1004" w:type="dxa"/>
            <w:vAlign w:val="top"/>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3</w:t>
            </w:r>
          </w:p>
        </w:tc>
        <w:tc>
          <w:tcPr>
            <w:tcW w:w="859" w:type="dxa"/>
            <w:vAlign w:val="top"/>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4</w:t>
            </w:r>
          </w:p>
        </w:tc>
        <w:tc>
          <w:tcPr>
            <w:tcW w:w="890" w:type="dxa"/>
            <w:vAlign w:val="top"/>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5</w:t>
            </w:r>
          </w:p>
        </w:tc>
        <w:tc>
          <w:tcPr>
            <w:tcW w:w="882" w:type="dxa"/>
            <w:tcBorders>
              <w:right w:val="nil"/>
            </w:tcBorders>
            <w:vAlign w:val="top"/>
          </w:tcPr>
          <w:p>
            <w:pPr>
              <w:ind w:left="72" w:hanging="72" w:hangingChars="40"/>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7" w:hRule="atLeast"/>
          <w:jc w:val="center"/>
        </w:trPr>
        <w:tc>
          <w:tcPr>
            <w:tcW w:w="2553" w:type="dxa"/>
            <w:tcBorders>
              <w:left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农林牧渔业总产值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一、农业产值</w:t>
            </w:r>
          </w:p>
          <w:p>
            <w:pPr>
              <w:keepNext w:val="0"/>
              <w:keepLines w:val="0"/>
              <w:pageBreakBefore w:val="0"/>
              <w:widowControl w:val="0"/>
              <w:kinsoku/>
              <w:wordWrap/>
              <w:overflowPunct/>
              <w:topLinePunct w:val="0"/>
              <w:autoSpaceDE/>
              <w:autoSpaceDN/>
              <w:bidi w:val="0"/>
              <w:adjustRightInd/>
              <w:snapToGrid/>
              <w:spacing w:line="400" w:lineRule="exact"/>
              <w:ind w:firstLine="360"/>
              <w:textAlignment w:val="auto"/>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二、林业产值</w:t>
            </w:r>
          </w:p>
          <w:p>
            <w:pPr>
              <w:keepNext w:val="0"/>
              <w:keepLines w:val="0"/>
              <w:pageBreakBefore w:val="0"/>
              <w:widowControl w:val="0"/>
              <w:kinsoku/>
              <w:wordWrap/>
              <w:overflowPunct/>
              <w:topLinePunct w:val="0"/>
              <w:autoSpaceDE/>
              <w:autoSpaceDN/>
              <w:bidi w:val="0"/>
              <w:adjustRightInd/>
              <w:snapToGrid/>
              <w:spacing w:line="400" w:lineRule="exact"/>
              <w:ind w:firstLine="360"/>
              <w:textAlignment w:val="auto"/>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三、牧业产值</w:t>
            </w:r>
          </w:p>
          <w:p>
            <w:pPr>
              <w:keepNext w:val="0"/>
              <w:keepLines w:val="0"/>
              <w:pageBreakBefore w:val="0"/>
              <w:widowControl w:val="0"/>
              <w:kinsoku/>
              <w:wordWrap/>
              <w:overflowPunct/>
              <w:topLinePunct w:val="0"/>
              <w:autoSpaceDE/>
              <w:autoSpaceDN/>
              <w:bidi w:val="0"/>
              <w:adjustRightInd/>
              <w:snapToGrid/>
              <w:spacing w:line="400" w:lineRule="exact"/>
              <w:ind w:firstLine="360"/>
              <w:textAlignment w:val="auto"/>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四、渔业产值</w:t>
            </w:r>
          </w:p>
          <w:p>
            <w:pPr>
              <w:keepNext w:val="0"/>
              <w:keepLines w:val="0"/>
              <w:pageBreakBefore w:val="0"/>
              <w:widowControl w:val="0"/>
              <w:kinsoku/>
              <w:wordWrap/>
              <w:overflowPunct/>
              <w:topLinePunct w:val="0"/>
              <w:autoSpaceDE/>
              <w:autoSpaceDN/>
              <w:bidi w:val="0"/>
              <w:adjustRightInd/>
              <w:snapToGrid/>
              <w:spacing w:line="400" w:lineRule="exact"/>
              <w:ind w:firstLine="360"/>
              <w:textAlignment w:val="auto"/>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五、农林牧渔</w:t>
            </w:r>
            <w:r>
              <w:rPr>
                <w:rFonts w:hint="eastAsia" w:asciiTheme="minorEastAsia" w:hAnsiTheme="minorEastAsia" w:eastAsiaTheme="minorEastAsia" w:cstheme="minorEastAsia"/>
                <w:color w:val="auto"/>
                <w:sz w:val="18"/>
                <w:lang w:eastAsia="zh-CN"/>
              </w:rPr>
              <w:t>专业及辅助性活动</w:t>
            </w:r>
            <w:r>
              <w:rPr>
                <w:rFonts w:hint="eastAsia" w:asciiTheme="minorEastAsia" w:hAnsiTheme="minorEastAsia" w:eastAsiaTheme="minorEastAsia" w:cstheme="minorEastAsia"/>
                <w:color w:val="auto"/>
                <w:sz w:val="18"/>
              </w:rPr>
              <w:t>产值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（目录附后）</w:t>
            </w:r>
          </w:p>
        </w:tc>
        <w:tc>
          <w:tcPr>
            <w:tcW w:w="67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18"/>
              </w:rPr>
            </w:pPr>
          </w:p>
        </w:tc>
        <w:tc>
          <w:tcPr>
            <w:tcW w:w="91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18"/>
              </w:rPr>
            </w:pPr>
          </w:p>
        </w:tc>
        <w:tc>
          <w:tcPr>
            <w:tcW w:w="967"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18"/>
              </w:rPr>
            </w:pPr>
          </w:p>
        </w:tc>
        <w:tc>
          <w:tcPr>
            <w:tcW w:w="90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18"/>
              </w:rPr>
            </w:pPr>
          </w:p>
        </w:tc>
        <w:tc>
          <w:tcPr>
            <w:tcW w:w="1004"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18"/>
              </w:rPr>
            </w:pPr>
          </w:p>
        </w:tc>
        <w:tc>
          <w:tcPr>
            <w:tcW w:w="85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18"/>
              </w:rPr>
            </w:pPr>
          </w:p>
        </w:tc>
        <w:tc>
          <w:tcPr>
            <w:tcW w:w="89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18"/>
              </w:rPr>
            </w:pPr>
          </w:p>
        </w:tc>
        <w:tc>
          <w:tcPr>
            <w:tcW w:w="882" w:type="dxa"/>
            <w:tcBorders>
              <w:right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72" w:hanging="72" w:hangingChars="40"/>
              <w:textAlignment w:val="auto"/>
              <w:rPr>
                <w:rFonts w:hint="eastAsia" w:asciiTheme="minorEastAsia" w:hAnsiTheme="minorEastAsia" w:eastAsiaTheme="minorEastAsia" w:cstheme="minorEastAsia"/>
                <w:color w:val="auto"/>
                <w:sz w:val="18"/>
              </w:rPr>
            </w:pPr>
          </w:p>
        </w:tc>
      </w:tr>
    </w:tbl>
    <w:p>
      <w:pPr>
        <w:rPr>
          <w:rFonts w:hint="eastAsia"/>
          <w:color w:val="auto"/>
          <w:sz w:val="18"/>
        </w:rPr>
      </w:pPr>
      <w:r>
        <w:rPr>
          <w:rFonts w:hint="eastAsia"/>
          <w:color w:val="auto"/>
          <w:sz w:val="18"/>
        </w:rPr>
        <w:t>单位负责人：                                       填表人：                    报出日期：</w:t>
      </w:r>
      <w:r>
        <w:rPr>
          <w:rFonts w:hint="eastAsia" w:asciiTheme="majorEastAsia" w:hAnsiTheme="majorEastAsia" w:eastAsiaTheme="majorEastAsia" w:cstheme="majorEastAsia"/>
          <w:color w:val="auto"/>
          <w:sz w:val="18"/>
        </w:rPr>
        <w:t>20</w:t>
      </w:r>
      <w:r>
        <w:rPr>
          <w:rFonts w:hint="eastAsia"/>
          <w:color w:val="auto"/>
          <w:sz w:val="18"/>
        </w:rPr>
        <w:t xml:space="preserve">  年   月    日</w:t>
      </w:r>
    </w:p>
    <w:p>
      <w:pPr>
        <w:rPr>
          <w:rFonts w:hint="eastAsia"/>
          <w:color w:val="auto"/>
          <w:sz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说明：1</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20"/>
          <w:szCs w:val="20"/>
        </w:rPr>
        <w:t>本表</w:t>
      </w:r>
      <w:r>
        <w:rPr>
          <w:rFonts w:hint="eastAsia" w:asciiTheme="majorEastAsia" w:hAnsiTheme="majorEastAsia" w:eastAsiaTheme="majorEastAsia" w:cstheme="majorEastAsia"/>
          <w:color w:val="auto"/>
          <w:sz w:val="18"/>
        </w:rPr>
        <w:t>由各设区市统计局报送。</w:t>
      </w:r>
    </w:p>
    <w:p>
      <w:pPr>
        <w:keepNext w:val="0"/>
        <w:keepLines w:val="0"/>
        <w:pageBreakBefore w:val="0"/>
        <w:widowControl w:val="0"/>
        <w:kinsoku/>
        <w:wordWrap/>
        <w:overflowPunct/>
        <w:topLinePunct w:val="0"/>
        <w:autoSpaceDE/>
        <w:autoSpaceDN/>
        <w:bidi w:val="0"/>
        <w:adjustRightInd/>
        <w:snapToGrid/>
        <w:spacing w:line="240" w:lineRule="exact"/>
        <w:ind w:right="-108" w:firstLine="54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2</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left="812" w:leftChars="258" w:hanging="270" w:hangingChars="15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szCs w:val="18"/>
        </w:rPr>
        <w:t>4</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pacing w:val="-4"/>
          <w:sz w:val="18"/>
          <w:szCs w:val="18"/>
        </w:rPr>
        <w:t>报送时间为1月20日前</w:t>
      </w:r>
      <w:r>
        <w:rPr>
          <w:rFonts w:hint="eastAsia" w:asciiTheme="majorEastAsia" w:hAnsiTheme="majorEastAsia" w:eastAsiaTheme="majorEastAsia" w:cstheme="majorEastAsia"/>
          <w:color w:val="auto"/>
          <w:sz w:val="18"/>
        </w:rPr>
        <w:t>，</w:t>
      </w:r>
      <w:r>
        <w:rPr>
          <w:rFonts w:hint="eastAsia" w:asciiTheme="majorEastAsia" w:hAnsiTheme="majorEastAsia" w:eastAsiaTheme="majorEastAsia" w:cstheme="majorEastAsia"/>
          <w:color w:val="auto"/>
          <w:spacing w:val="-4"/>
          <w:sz w:val="18"/>
          <w:szCs w:val="18"/>
        </w:rPr>
        <w:t>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5</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本表的计算资料主要取自于农林牧渔业生产年报及农产品生产价格调查资料。</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本表有关的指标解释及填报说明参见附录《农林牧渔业产值核算方法》。</w:t>
      </w:r>
    </w:p>
    <w:p>
      <w:pPr>
        <w:keepNext w:val="0"/>
        <w:keepLines w:val="0"/>
        <w:pageBreakBefore w:val="0"/>
        <w:widowControl w:val="0"/>
        <w:kinsoku/>
        <w:wordWrap/>
        <w:overflowPunct/>
        <w:topLinePunct w:val="0"/>
        <w:autoSpaceDE/>
        <w:autoSpaceDN/>
        <w:bidi w:val="0"/>
        <w:adjustRightInd/>
        <w:snapToGrid/>
        <w:spacing w:line="240" w:lineRule="exact"/>
        <w:ind w:left="812" w:leftChars="258" w:hanging="270" w:hangingChars="15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7</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资料来源具体指标详见《农林牧渔业产值计算表目录》。</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27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20"/>
          <w:szCs w:val="20"/>
        </w:rPr>
        <w:t>8</w:t>
      </w:r>
      <w:r>
        <w:rPr>
          <w:rFonts w:hint="eastAsia" w:asciiTheme="majorEastAsia" w:hAnsiTheme="majorEastAsia" w:eastAsiaTheme="majorEastAsia" w:cstheme="majorEastAsia"/>
          <w:color w:val="auto"/>
          <w:sz w:val="20"/>
          <w:szCs w:val="20"/>
          <w:lang w:val="en-US" w:eastAsia="zh-CN"/>
        </w:rPr>
        <w:t>.</w:t>
      </w:r>
      <w:r>
        <w:rPr>
          <w:rFonts w:hint="eastAsia" w:asciiTheme="majorEastAsia" w:hAnsiTheme="majorEastAsia" w:eastAsiaTheme="majorEastAsia" w:cstheme="majorEastAsia"/>
          <w:color w:val="auto"/>
          <w:sz w:val="18"/>
        </w:rPr>
        <w:t>计算结果取整数。</w:t>
      </w:r>
    </w:p>
    <w:p>
      <w:pPr>
        <w:ind w:firstLine="753" w:firstLineChars="250"/>
        <w:jc w:val="center"/>
        <w:rPr>
          <w:rFonts w:hint="eastAsia"/>
          <w:b/>
          <w:color w:val="auto"/>
          <w:sz w:val="30"/>
          <w:szCs w:val="30"/>
        </w:rPr>
      </w:pPr>
    </w:p>
    <w:p>
      <w:pPr>
        <w:ind w:firstLine="540" w:firstLineChars="300"/>
        <w:rPr>
          <w:rFonts w:hint="eastAsia" w:ascii="宋体" w:hAnsi="宋体"/>
          <w:color w:val="auto"/>
          <w:sz w:val="18"/>
          <w:szCs w:val="18"/>
        </w:rPr>
      </w:pPr>
    </w:p>
    <w:p>
      <w:pPr>
        <w:jc w:val="center"/>
        <w:rPr>
          <w:rFonts w:hint="eastAsia" w:ascii="黑体" w:hAnsi="宋体" w:eastAsia="黑体"/>
          <w:color w:val="auto"/>
          <w:sz w:val="30"/>
          <w:szCs w:val="30"/>
        </w:rPr>
      </w:pPr>
      <w:r>
        <w:rPr>
          <w:rFonts w:ascii="宋体" w:hAnsi="宋体"/>
          <w:color w:val="auto"/>
          <w:sz w:val="18"/>
          <w:szCs w:val="18"/>
        </w:rPr>
        <w:br w:type="page"/>
      </w:r>
      <w:r>
        <w:rPr>
          <w:rFonts w:hint="eastAsia" w:ascii="黑体" w:hAnsi="宋体" w:eastAsia="黑体"/>
          <w:color w:val="auto"/>
          <w:sz w:val="18"/>
          <w:szCs w:val="18"/>
        </w:rPr>
        <w:t xml:space="preserve"> </w:t>
      </w:r>
      <w:r>
        <w:rPr>
          <w:rFonts w:hint="eastAsia" w:ascii="黑体" w:hAnsi="宋体" w:eastAsia="黑体"/>
          <w:color w:val="auto"/>
          <w:sz w:val="30"/>
          <w:szCs w:val="30"/>
        </w:rPr>
        <w:t>（二）定期报表式</w:t>
      </w:r>
    </w:p>
    <w:p>
      <w:pPr>
        <w:keepNext w:val="0"/>
        <w:keepLines w:val="0"/>
        <w:pageBreakBefore w:val="0"/>
        <w:widowControl w:val="0"/>
        <w:kinsoku/>
        <w:wordWrap/>
        <w:overflowPunct/>
        <w:topLinePunct w:val="0"/>
        <w:autoSpaceDE/>
        <w:autoSpaceDN/>
        <w:bidi w:val="0"/>
        <w:adjustRightInd/>
        <w:snapToGrid/>
        <w:spacing w:before="0" w:beforeLines="50" w:after="0" w:afterLines="50" w:line="320" w:lineRule="exact"/>
        <w:jc w:val="center"/>
        <w:textAlignment w:val="auto"/>
        <w:rPr>
          <w:rFonts w:hint="eastAsia" w:ascii="宋体" w:hAnsi="宋体"/>
          <w:b w:val="0"/>
          <w:bCs/>
          <w:color w:val="auto"/>
          <w:sz w:val="30"/>
          <w:szCs w:val="30"/>
        </w:rPr>
      </w:pPr>
      <w:r>
        <w:rPr>
          <w:rFonts w:hint="eastAsia" w:ascii="宋体" w:hAnsi="宋体"/>
          <w:b w:val="0"/>
          <w:bCs/>
          <w:color w:val="auto"/>
          <w:sz w:val="30"/>
          <w:szCs w:val="30"/>
          <w:lang w:val="en-US" w:eastAsia="zh-CN"/>
        </w:rPr>
        <w:t xml:space="preserve">  </w:t>
      </w:r>
      <w:r>
        <w:rPr>
          <w:rFonts w:hint="eastAsia" w:ascii="宋体" w:hAnsi="宋体"/>
          <w:b w:val="0"/>
          <w:bCs/>
          <w:color w:val="auto"/>
          <w:sz w:val="30"/>
          <w:szCs w:val="30"/>
        </w:rPr>
        <w:t>农林牧渔业总产值</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840" w:firstLineChars="3800"/>
        <w:textAlignment w:val="auto"/>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szCs w:val="18"/>
        </w:rPr>
        <w:t>表    号：</w:t>
      </w:r>
      <w:r>
        <w:rPr>
          <w:rFonts w:hint="eastAsia" w:asciiTheme="minorEastAsia" w:hAnsiTheme="minorEastAsia" w:eastAsiaTheme="minorEastAsia" w:cstheme="minorEastAsia"/>
          <w:color w:val="auto"/>
          <w:spacing w:val="47"/>
          <w:kern w:val="0"/>
          <w:sz w:val="18"/>
          <w:szCs w:val="18"/>
          <w:fitText w:val="1530" w:id="0"/>
        </w:rPr>
        <w:t>M</w:t>
      </w:r>
      <w:r>
        <w:rPr>
          <w:rFonts w:hint="eastAsia" w:asciiTheme="minorEastAsia" w:hAnsiTheme="minorEastAsia" w:cstheme="minorEastAsia"/>
          <w:color w:val="auto"/>
          <w:spacing w:val="47"/>
          <w:kern w:val="0"/>
          <w:sz w:val="18"/>
          <w:szCs w:val="18"/>
          <w:fitText w:val="1530" w:id="0"/>
          <w:lang w:val="en-US" w:eastAsia="zh-CN"/>
        </w:rPr>
        <w:t xml:space="preserve">  </w:t>
      </w:r>
      <w:r>
        <w:rPr>
          <w:rFonts w:hint="eastAsia" w:asciiTheme="minorEastAsia" w:hAnsiTheme="minorEastAsia" w:eastAsiaTheme="minorEastAsia" w:cstheme="minorEastAsia"/>
          <w:color w:val="auto"/>
          <w:spacing w:val="47"/>
          <w:kern w:val="0"/>
          <w:sz w:val="18"/>
          <w:szCs w:val="18"/>
          <w:fitText w:val="1530" w:id="0"/>
        </w:rPr>
        <w:t>4</w:t>
      </w:r>
      <w:r>
        <w:rPr>
          <w:rFonts w:hint="eastAsia" w:asciiTheme="minorEastAsia" w:hAnsiTheme="minorEastAsia" w:cstheme="minorEastAsia"/>
          <w:color w:val="auto"/>
          <w:spacing w:val="47"/>
          <w:kern w:val="0"/>
          <w:sz w:val="18"/>
          <w:szCs w:val="18"/>
          <w:fitText w:val="1530" w:id="0"/>
          <w:lang w:val="en-US" w:eastAsia="zh-CN"/>
        </w:rPr>
        <w:t xml:space="preserve"> </w:t>
      </w:r>
      <w:r>
        <w:rPr>
          <w:rFonts w:hint="eastAsia" w:asciiTheme="minorEastAsia" w:hAnsiTheme="minorEastAsia" w:eastAsiaTheme="minorEastAsia" w:cstheme="minorEastAsia"/>
          <w:color w:val="auto"/>
          <w:spacing w:val="47"/>
          <w:kern w:val="0"/>
          <w:sz w:val="18"/>
          <w:szCs w:val="18"/>
          <w:fitText w:val="1530" w:id="0"/>
        </w:rPr>
        <w:t>0</w:t>
      </w:r>
      <w:r>
        <w:rPr>
          <w:rFonts w:hint="eastAsia" w:asciiTheme="minorEastAsia" w:hAnsiTheme="minorEastAsia" w:cstheme="minorEastAsia"/>
          <w:color w:val="auto"/>
          <w:spacing w:val="47"/>
          <w:kern w:val="0"/>
          <w:sz w:val="18"/>
          <w:szCs w:val="18"/>
          <w:fitText w:val="1530" w:id="0"/>
          <w:lang w:val="en-US" w:eastAsia="zh-CN"/>
        </w:rPr>
        <w:t xml:space="preserve"> </w:t>
      </w:r>
      <w:r>
        <w:rPr>
          <w:rFonts w:hint="eastAsia" w:asciiTheme="minorEastAsia" w:hAnsiTheme="minorEastAsia" w:eastAsiaTheme="minorEastAsia" w:cstheme="minorEastAsia"/>
          <w:color w:val="auto"/>
          <w:spacing w:val="47"/>
          <w:kern w:val="0"/>
          <w:sz w:val="18"/>
          <w:szCs w:val="18"/>
          <w:fitText w:val="1530" w:id="0"/>
        </w:rPr>
        <w:t>1</w:t>
      </w:r>
      <w:r>
        <w:rPr>
          <w:rFonts w:hint="eastAsia" w:asciiTheme="minorEastAsia" w:hAnsiTheme="minorEastAsia" w:cstheme="minorEastAsia"/>
          <w:color w:val="auto"/>
          <w:spacing w:val="47"/>
          <w:kern w:val="0"/>
          <w:sz w:val="18"/>
          <w:szCs w:val="18"/>
          <w:fitText w:val="1530" w:id="0"/>
          <w:lang w:val="en-US" w:eastAsia="zh-CN"/>
        </w:rPr>
        <w:t xml:space="preserve">  </w:t>
      </w:r>
      <w:r>
        <w:rPr>
          <w:rFonts w:hint="eastAsia" w:asciiTheme="minorEastAsia" w:hAnsiTheme="minorEastAsia" w:eastAsiaTheme="minorEastAsia" w:cstheme="minorEastAsia"/>
          <w:color w:val="auto"/>
          <w:spacing w:val="-2"/>
          <w:kern w:val="0"/>
          <w:sz w:val="18"/>
          <w:szCs w:val="18"/>
          <w:fitText w:val="1530" w:id="0"/>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840" w:firstLineChars="3800"/>
        <w:textAlignment w:val="auto"/>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制</w:t>
      </w:r>
      <w:r>
        <w:rPr>
          <w:rFonts w:hint="eastAsia" w:asciiTheme="minorEastAsia" w:hAnsiTheme="minorEastAsia" w:eastAsiaTheme="minorEastAsia" w:cstheme="minorEastAsia"/>
          <w:color w:val="auto"/>
          <w:sz w:val="18"/>
          <w:szCs w:val="18"/>
        </w:rPr>
        <w:t>定</w:t>
      </w:r>
      <w:r>
        <w:rPr>
          <w:rFonts w:hint="eastAsia" w:asciiTheme="minorEastAsia" w:hAnsiTheme="minorEastAsia" w:eastAsiaTheme="minorEastAsia" w:cstheme="minorEastAsia"/>
          <w:color w:val="auto"/>
          <w:sz w:val="18"/>
        </w:rPr>
        <w:t>机关：</w:t>
      </w:r>
      <w:r>
        <w:rPr>
          <w:rFonts w:hint="eastAsia" w:asciiTheme="minorEastAsia" w:hAnsiTheme="minorEastAsia" w:eastAsiaTheme="minorEastAsia" w:cstheme="minorEastAsia"/>
          <w:color w:val="auto"/>
          <w:spacing w:val="10"/>
          <w:kern w:val="0"/>
          <w:sz w:val="18"/>
          <w:szCs w:val="18"/>
          <w:fitText w:val="1530" w:id="1"/>
        </w:rPr>
        <w:t>国  家</w:t>
      </w:r>
      <w:r>
        <w:rPr>
          <w:rFonts w:hint="eastAsia" w:asciiTheme="minorEastAsia" w:hAnsiTheme="minorEastAsia" w:cstheme="minorEastAsia"/>
          <w:color w:val="auto"/>
          <w:spacing w:val="10"/>
          <w:kern w:val="0"/>
          <w:sz w:val="18"/>
          <w:szCs w:val="18"/>
          <w:fitText w:val="1530" w:id="1"/>
          <w:lang w:val="en-US" w:eastAsia="zh-CN"/>
        </w:rPr>
        <w:t xml:space="preserve"> </w:t>
      </w:r>
      <w:r>
        <w:rPr>
          <w:rFonts w:hint="eastAsia" w:asciiTheme="minorEastAsia" w:hAnsiTheme="minorEastAsia" w:eastAsiaTheme="minorEastAsia" w:cstheme="minorEastAsia"/>
          <w:color w:val="auto"/>
          <w:spacing w:val="10"/>
          <w:kern w:val="0"/>
          <w:sz w:val="18"/>
          <w:szCs w:val="18"/>
          <w:fitText w:val="1530" w:id="1"/>
        </w:rPr>
        <w:t xml:space="preserve"> 统 </w:t>
      </w:r>
      <w:r>
        <w:rPr>
          <w:rFonts w:hint="eastAsia" w:asciiTheme="minorEastAsia" w:hAnsiTheme="minorEastAsia" w:cstheme="minorEastAsia"/>
          <w:color w:val="auto"/>
          <w:spacing w:val="10"/>
          <w:kern w:val="0"/>
          <w:sz w:val="18"/>
          <w:szCs w:val="18"/>
          <w:fitText w:val="1530" w:id="1"/>
          <w:lang w:val="en-US" w:eastAsia="zh-CN"/>
        </w:rPr>
        <w:t xml:space="preserve"> </w:t>
      </w:r>
      <w:r>
        <w:rPr>
          <w:rFonts w:hint="eastAsia" w:asciiTheme="minorEastAsia" w:hAnsiTheme="minorEastAsia" w:eastAsiaTheme="minorEastAsia" w:cstheme="minorEastAsia"/>
          <w:color w:val="auto"/>
          <w:spacing w:val="10"/>
          <w:kern w:val="0"/>
          <w:sz w:val="18"/>
          <w:szCs w:val="18"/>
          <w:fitText w:val="1530" w:id="1"/>
        </w:rPr>
        <w:t>计</w:t>
      </w:r>
      <w:r>
        <w:rPr>
          <w:rFonts w:hint="eastAsia" w:asciiTheme="minorEastAsia" w:hAnsiTheme="minorEastAsia" w:cstheme="minorEastAsia"/>
          <w:color w:val="auto"/>
          <w:spacing w:val="10"/>
          <w:kern w:val="0"/>
          <w:sz w:val="18"/>
          <w:szCs w:val="18"/>
          <w:fitText w:val="1530" w:id="1"/>
          <w:lang w:val="en-US" w:eastAsia="zh-CN"/>
        </w:rPr>
        <w:t xml:space="preserve"> </w:t>
      </w:r>
      <w:r>
        <w:rPr>
          <w:rFonts w:hint="eastAsia" w:asciiTheme="minorEastAsia" w:hAnsiTheme="minorEastAsia" w:eastAsiaTheme="minorEastAsia" w:cstheme="minorEastAsia"/>
          <w:color w:val="auto"/>
          <w:kern w:val="0"/>
          <w:sz w:val="18"/>
          <w:szCs w:val="18"/>
          <w:fitText w:val="1530" w:id="1"/>
        </w:rPr>
        <w:t>局</w:t>
      </w:r>
    </w:p>
    <w:p>
      <w:pPr>
        <w:keepNext w:val="0"/>
        <w:keepLines w:val="0"/>
        <w:pageBreakBefore w:val="0"/>
        <w:widowControl w:val="0"/>
        <w:kinsoku/>
        <w:wordWrap/>
        <w:overflowPunct/>
        <w:topLinePunct w:val="0"/>
        <w:autoSpaceDE/>
        <w:autoSpaceDN/>
        <w:bidi w:val="0"/>
        <w:adjustRightInd/>
        <w:snapToGrid/>
        <w:spacing w:line="200" w:lineRule="exact"/>
        <w:ind w:right="-105" w:rightChars="-50" w:firstLine="6840" w:firstLineChars="3800"/>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auto"/>
          <w:sz w:val="18"/>
        </w:rPr>
        <w:t>文    号：</w:t>
      </w:r>
      <w:r>
        <w:rPr>
          <w:rFonts w:hint="eastAsia" w:asciiTheme="minorEastAsia" w:hAnsiTheme="minorEastAsia" w:eastAsiaTheme="minorEastAsia" w:cstheme="minorEastAsia"/>
          <w:color w:val="auto"/>
          <w:sz w:val="18"/>
          <w:szCs w:val="18"/>
        </w:rPr>
        <w:t>国统</w:t>
      </w:r>
      <w:r>
        <w:rPr>
          <w:rFonts w:hint="eastAsia" w:asciiTheme="minorEastAsia" w:hAnsiTheme="minorEastAsia" w:eastAsiaTheme="minorEastAsia" w:cstheme="minorEastAsia"/>
          <w:color w:val="000000" w:themeColor="text1"/>
          <w:sz w:val="18"/>
          <w:szCs w:val="18"/>
          <w14:textFill>
            <w14:solidFill>
              <w14:schemeClr w14:val="tx1"/>
            </w14:solidFill>
          </w14:textFill>
        </w:rPr>
        <w:t>字〔</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2019</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101</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号</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840" w:firstLineChars="38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000000" w:themeColor="text1"/>
          <w:sz w:val="18"/>
          <w14:textFill>
            <w14:solidFill>
              <w14:schemeClr w14:val="tx1"/>
            </w14:solidFill>
          </w14:textFill>
        </w:rPr>
        <w:t>有效期至：</w:t>
      </w:r>
      <w:r>
        <w:rPr>
          <w:rFonts w:hint="eastAsia" w:asciiTheme="minorEastAsia" w:hAnsiTheme="minorEastAsia" w:eastAsiaTheme="minorEastAsia" w:cstheme="minorEastAsia"/>
          <w:color w:val="000000" w:themeColor="text1"/>
          <w:sz w:val="18"/>
          <w:lang w:val="en-US" w:eastAsia="zh-CN"/>
          <w14:textFill>
            <w14:solidFill>
              <w14:schemeClr w14:val="tx1"/>
            </w14:solidFill>
          </w14:textFill>
        </w:rPr>
        <w:t>2</w:t>
      </w:r>
      <w:r>
        <w:rPr>
          <w:rFonts w:hint="eastAsia" w:asciiTheme="minorEastAsia" w:hAnsiTheme="minorEastAsia" w:cstheme="minorEastAsia"/>
          <w:color w:val="000000" w:themeColor="text1"/>
          <w:sz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lang w:val="en-US" w:eastAsia="zh-CN"/>
          <w14:textFill>
            <w14:solidFill>
              <w14:schemeClr w14:val="tx1"/>
            </w14:solidFill>
          </w14:textFill>
        </w:rPr>
        <w:t>0</w:t>
      </w:r>
      <w:r>
        <w:rPr>
          <w:rFonts w:hint="eastAsia" w:asciiTheme="minorEastAsia" w:hAnsiTheme="minorEastAsia" w:cstheme="minorEastAsia"/>
          <w:color w:val="000000" w:themeColor="text1"/>
          <w:sz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lang w:val="en-US" w:eastAsia="zh-CN"/>
          <w14:textFill>
            <w14:solidFill>
              <w14:schemeClr w14:val="tx1"/>
            </w14:solidFill>
          </w14:textFill>
        </w:rPr>
        <w:t>2</w:t>
      </w:r>
      <w:r>
        <w:rPr>
          <w:rFonts w:hint="eastAsia" w:asciiTheme="minorEastAsia" w:hAnsiTheme="minorEastAsia" w:cstheme="minorEastAsia"/>
          <w:color w:val="000000" w:themeColor="text1"/>
          <w:sz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lang w:val="en-US" w:eastAsia="zh-CN"/>
          <w14:textFill>
            <w14:solidFill>
              <w14:schemeClr w14:val="tx1"/>
            </w14:solidFill>
          </w14:textFill>
        </w:rPr>
        <w:t>1</w:t>
      </w:r>
      <w:r>
        <w:rPr>
          <w:rFonts w:hint="eastAsia" w:asciiTheme="minorEastAsia" w:hAnsiTheme="minorEastAsia" w:cstheme="minorEastAsia"/>
          <w:color w:val="000000" w:themeColor="text1"/>
          <w:sz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14:textFill>
            <w14:solidFill>
              <w14:schemeClr w14:val="tx1"/>
            </w14:solidFill>
          </w14:textFill>
        </w:rPr>
        <w:t xml:space="preserve">年 </w:t>
      </w:r>
      <w:r>
        <w:rPr>
          <w:rFonts w:hint="eastAsia" w:asciiTheme="minorEastAsia" w:hAnsiTheme="minorEastAsia" w:cstheme="minorEastAsia"/>
          <w:color w:val="000000" w:themeColor="text1"/>
          <w:sz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14:textFill>
            <w14:solidFill>
              <w14:schemeClr w14:val="tx1"/>
            </w14:solidFill>
          </w14:textFill>
        </w:rPr>
        <w:t xml:space="preserve"> </w:t>
      </w:r>
      <w:r>
        <w:rPr>
          <w:rFonts w:hint="eastAsia" w:asciiTheme="minorEastAsia" w:hAnsiTheme="minorEastAsia" w:eastAsiaTheme="minorEastAsia" w:cstheme="minorEastAsia"/>
          <w:color w:val="auto"/>
          <w:sz w:val="18"/>
          <w:lang w:val="en-US" w:eastAsia="zh-CN"/>
        </w:rPr>
        <w:t>1</w:t>
      </w:r>
      <w:r>
        <w:rPr>
          <w:rFonts w:hint="eastAsia" w:asciiTheme="minorEastAsia" w:hAnsiTheme="minorEastAsia" w:cstheme="minorEastAsia"/>
          <w:color w:val="auto"/>
          <w:sz w:val="18"/>
          <w:lang w:val="en-US" w:eastAsia="zh-CN"/>
        </w:rPr>
        <w:t xml:space="preserve"> </w:t>
      </w:r>
      <w:r>
        <w:rPr>
          <w:rFonts w:hint="eastAsia" w:asciiTheme="minorEastAsia" w:hAnsiTheme="minorEastAsia" w:eastAsiaTheme="minorEastAsia" w:cstheme="minorEastAsia"/>
          <w:color w:val="auto"/>
          <w:sz w:val="18"/>
        </w:rPr>
        <w:t xml:space="preserve">  月</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综合机关名称：　　　　　　　　　　　　　              20　　年　季　　 　</w:t>
      </w:r>
      <w:r>
        <w:rPr>
          <w:rFonts w:hint="eastAsia" w:asciiTheme="minorEastAsia" w:hAnsiTheme="minorEastAsia" w:eastAsiaTheme="minorEastAsia" w:cstheme="minorEastAsia"/>
          <w:color w:val="auto"/>
          <w:sz w:val="18"/>
          <w:lang w:val="en-US" w:eastAsia="zh-CN"/>
        </w:rPr>
        <w:t xml:space="preserve"> </w:t>
      </w:r>
      <w:r>
        <w:rPr>
          <w:rFonts w:hint="eastAsia" w:asciiTheme="minorEastAsia" w:hAnsiTheme="minorEastAsia" w:cstheme="minorEastAsia"/>
          <w:color w:val="auto"/>
          <w:sz w:val="18"/>
          <w:lang w:val="en-US" w:eastAsia="zh-CN"/>
        </w:rPr>
        <w:t xml:space="preserve">  </w:t>
      </w:r>
      <w:r>
        <w:rPr>
          <w:rFonts w:hint="eastAsia" w:asciiTheme="minorEastAsia" w:hAnsiTheme="minorEastAsia" w:eastAsiaTheme="minorEastAsia" w:cstheme="minorEastAsia"/>
          <w:color w:val="auto"/>
          <w:sz w:val="18"/>
        </w:rPr>
        <w:t xml:space="preserve">计量单位：万元 </w:t>
      </w:r>
    </w:p>
    <w:tbl>
      <w:tblPr>
        <w:tblStyle w:val="10"/>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964"/>
        <w:gridCol w:w="612"/>
        <w:gridCol w:w="785"/>
        <w:gridCol w:w="784"/>
        <w:gridCol w:w="854"/>
        <w:gridCol w:w="946"/>
        <w:gridCol w:w="1304"/>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964" w:type="dxa"/>
            <w:vMerge w:val="restart"/>
            <w:tcBorders>
              <w:top w:val="single" w:color="auto" w:sz="12" w:space="0"/>
              <w:left w:val="nil"/>
              <w:bottom w:val="single" w:color="auto" w:sz="2" w:space="0"/>
              <w:right w:val="single" w:color="auto" w:sz="2" w:space="0"/>
            </w:tcBorders>
            <w:vAlign w:val="center"/>
          </w:tcPr>
          <w:p>
            <w:pPr>
              <w:spacing w:line="260" w:lineRule="exact"/>
              <w:jc w:val="center"/>
              <w:rPr>
                <w:rFonts w:hint="eastAsia"/>
                <w:color w:val="auto"/>
                <w:sz w:val="18"/>
                <w:szCs w:val="18"/>
              </w:rPr>
            </w:pPr>
            <w:r>
              <w:rPr>
                <w:rFonts w:hint="eastAsia"/>
                <w:color w:val="auto"/>
                <w:sz w:val="18"/>
                <w:szCs w:val="18"/>
              </w:rPr>
              <w:t>指标名称</w:t>
            </w:r>
          </w:p>
        </w:tc>
        <w:tc>
          <w:tcPr>
            <w:tcW w:w="612" w:type="dxa"/>
            <w:vMerge w:val="restart"/>
            <w:tcBorders>
              <w:top w:val="single" w:color="auto" w:sz="12" w:space="0"/>
              <w:left w:val="single" w:color="auto" w:sz="2" w:space="0"/>
              <w:bottom w:val="single" w:color="auto" w:sz="2" w:space="0"/>
              <w:right w:val="single" w:color="auto" w:sz="2" w:space="0"/>
            </w:tcBorders>
            <w:vAlign w:val="center"/>
          </w:tcPr>
          <w:p>
            <w:pPr>
              <w:pStyle w:val="13"/>
              <w:widowControl w:val="0"/>
              <w:pBdr>
                <w:bottom w:val="none" w:color="auto" w:sz="0" w:space="0"/>
              </w:pBdr>
              <w:spacing w:before="0" w:beforeAutospacing="0" w:after="0" w:afterAutospacing="0" w:line="260" w:lineRule="exact"/>
              <w:rPr>
                <w:rFonts w:hint="eastAsia" w:ascii="宋体" w:hAnsi="宋体" w:eastAsia="宋体"/>
                <w:color w:val="auto"/>
                <w:kern w:val="2"/>
              </w:rPr>
            </w:pPr>
            <w:r>
              <w:rPr>
                <w:rFonts w:hint="eastAsia" w:ascii="宋体" w:hAnsi="宋体" w:eastAsia="宋体"/>
                <w:color w:val="auto"/>
                <w:kern w:val="2"/>
              </w:rPr>
              <w:t>代码</w:t>
            </w:r>
          </w:p>
        </w:tc>
        <w:tc>
          <w:tcPr>
            <w:tcW w:w="3369" w:type="dxa"/>
            <w:gridSpan w:val="4"/>
            <w:tcBorders>
              <w:top w:val="single" w:color="auto" w:sz="12" w:space="0"/>
              <w:left w:val="single" w:color="auto" w:sz="2" w:space="0"/>
              <w:bottom w:val="single" w:color="auto" w:sz="2" w:space="0"/>
              <w:right w:val="single" w:color="auto" w:sz="2" w:space="0"/>
            </w:tcBorders>
            <w:vAlign w:val="center"/>
          </w:tcPr>
          <w:p>
            <w:pPr>
              <w:pStyle w:val="13"/>
              <w:widowControl w:val="0"/>
              <w:pBdr>
                <w:bottom w:val="none" w:color="auto" w:sz="0" w:space="0"/>
              </w:pBdr>
              <w:spacing w:before="0" w:beforeAutospacing="0" w:after="0" w:afterAutospacing="0" w:line="260" w:lineRule="exact"/>
              <w:rPr>
                <w:rFonts w:eastAsia="宋体"/>
                <w:color w:val="auto"/>
                <w:kern w:val="2"/>
              </w:rPr>
            </w:pPr>
            <w:r>
              <w:rPr>
                <w:rFonts w:hint="eastAsia" w:eastAsia="宋体"/>
                <w:color w:val="auto"/>
                <w:kern w:val="2"/>
              </w:rPr>
              <w:t>按现行价格计算</w:t>
            </w:r>
          </w:p>
        </w:tc>
        <w:tc>
          <w:tcPr>
            <w:tcW w:w="2693" w:type="dxa"/>
            <w:gridSpan w:val="2"/>
            <w:tcBorders>
              <w:top w:val="single" w:color="auto" w:sz="12" w:space="0"/>
              <w:left w:val="single" w:color="auto" w:sz="2" w:space="0"/>
              <w:bottom w:val="single" w:color="auto" w:sz="2" w:space="0"/>
              <w:right w:val="nil"/>
            </w:tcBorders>
            <w:vAlign w:val="center"/>
          </w:tcPr>
          <w:p>
            <w:pPr>
              <w:spacing w:line="260" w:lineRule="exact"/>
              <w:jc w:val="center"/>
              <w:rPr>
                <w:color w:val="auto"/>
                <w:sz w:val="18"/>
                <w:szCs w:val="18"/>
              </w:rPr>
            </w:pPr>
            <w:r>
              <w:rPr>
                <w:rFonts w:hint="eastAsia"/>
                <w:color w:val="auto"/>
                <w:sz w:val="18"/>
                <w:szCs w:val="18"/>
              </w:rPr>
              <w:t>按可比价格计算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964" w:type="dxa"/>
            <w:vMerge w:val="continue"/>
            <w:tcBorders>
              <w:top w:val="single" w:color="auto" w:sz="2" w:space="0"/>
              <w:left w:val="nil"/>
              <w:bottom w:val="single" w:color="auto" w:sz="2" w:space="0"/>
              <w:right w:val="single" w:color="auto" w:sz="2" w:space="0"/>
            </w:tcBorders>
            <w:vAlign w:val="top"/>
          </w:tcPr>
          <w:p>
            <w:pPr>
              <w:spacing w:line="260" w:lineRule="exact"/>
              <w:rPr>
                <w:rFonts w:hint="eastAsia"/>
                <w:color w:val="auto"/>
                <w:sz w:val="18"/>
              </w:rPr>
            </w:pPr>
          </w:p>
        </w:tc>
        <w:tc>
          <w:tcPr>
            <w:tcW w:w="612" w:type="dxa"/>
            <w:vMerge w:val="continue"/>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color w:val="auto"/>
                <w:sz w:val="18"/>
              </w:rPr>
            </w:pPr>
          </w:p>
        </w:tc>
        <w:tc>
          <w:tcPr>
            <w:tcW w:w="1569" w:type="dxa"/>
            <w:gridSpan w:val="2"/>
            <w:tcBorders>
              <w:top w:val="single" w:color="auto" w:sz="2" w:space="0"/>
              <w:left w:val="single" w:color="auto" w:sz="2" w:space="0"/>
              <w:bottom w:val="single" w:color="auto" w:sz="2" w:space="0"/>
              <w:right w:val="single" w:color="auto" w:sz="2" w:space="0"/>
            </w:tcBorders>
            <w:vAlign w:val="center"/>
          </w:tcPr>
          <w:p>
            <w:pPr>
              <w:spacing w:line="260" w:lineRule="exact"/>
              <w:jc w:val="center"/>
              <w:rPr>
                <w:color w:val="auto"/>
                <w:sz w:val="18"/>
                <w:szCs w:val="18"/>
              </w:rPr>
            </w:pPr>
            <w:r>
              <w:rPr>
                <w:rFonts w:hint="eastAsia"/>
                <w:color w:val="auto"/>
                <w:sz w:val="18"/>
                <w:szCs w:val="18"/>
              </w:rPr>
              <w:t>一至本季</w:t>
            </w:r>
          </w:p>
        </w:tc>
        <w:tc>
          <w:tcPr>
            <w:tcW w:w="1800" w:type="dxa"/>
            <w:gridSpan w:val="2"/>
            <w:tcBorders>
              <w:top w:val="single" w:color="auto" w:sz="2" w:space="0"/>
              <w:left w:val="single" w:color="auto" w:sz="2" w:space="0"/>
              <w:bottom w:val="single" w:color="auto" w:sz="2" w:space="0"/>
              <w:right w:val="single" w:color="auto" w:sz="2" w:space="0"/>
            </w:tcBorders>
            <w:vAlign w:val="center"/>
          </w:tcPr>
          <w:p>
            <w:pPr>
              <w:spacing w:line="260" w:lineRule="exact"/>
              <w:jc w:val="center"/>
              <w:rPr>
                <w:color w:val="auto"/>
                <w:sz w:val="18"/>
                <w:szCs w:val="18"/>
              </w:rPr>
            </w:pPr>
            <w:r>
              <w:rPr>
                <w:rFonts w:hint="eastAsia"/>
                <w:color w:val="auto"/>
                <w:sz w:val="18"/>
                <w:szCs w:val="18"/>
              </w:rPr>
              <w:t>本季</w:t>
            </w:r>
          </w:p>
        </w:tc>
        <w:tc>
          <w:tcPr>
            <w:tcW w:w="1304" w:type="dxa"/>
            <w:vMerge w:val="restart"/>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color w:val="auto"/>
                <w:sz w:val="18"/>
                <w:szCs w:val="18"/>
              </w:rPr>
            </w:pPr>
            <w:r>
              <w:rPr>
                <w:rFonts w:hint="eastAsia"/>
                <w:color w:val="auto"/>
                <w:sz w:val="18"/>
                <w:szCs w:val="18"/>
              </w:rPr>
              <w:t>一至本季</w:t>
            </w:r>
          </w:p>
        </w:tc>
        <w:tc>
          <w:tcPr>
            <w:tcW w:w="1389" w:type="dxa"/>
            <w:vMerge w:val="restart"/>
            <w:tcBorders>
              <w:top w:val="single" w:color="auto" w:sz="2" w:space="0"/>
              <w:left w:val="single" w:color="auto" w:sz="2" w:space="0"/>
              <w:bottom w:val="single" w:color="auto" w:sz="2" w:space="0"/>
              <w:right w:val="nil"/>
            </w:tcBorders>
            <w:vAlign w:val="center"/>
          </w:tcPr>
          <w:p>
            <w:pPr>
              <w:spacing w:line="260" w:lineRule="exact"/>
              <w:jc w:val="center"/>
              <w:rPr>
                <w:color w:val="auto"/>
                <w:sz w:val="18"/>
                <w:szCs w:val="18"/>
              </w:rPr>
            </w:pPr>
            <w:r>
              <w:rPr>
                <w:rFonts w:hint="eastAsia"/>
                <w:color w:val="auto"/>
                <w:sz w:val="18"/>
                <w:szCs w:val="18"/>
              </w:rPr>
              <w:t>本季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trPr>
        <w:tc>
          <w:tcPr>
            <w:tcW w:w="2964" w:type="dxa"/>
            <w:vMerge w:val="continue"/>
            <w:tcBorders>
              <w:top w:val="single" w:color="auto" w:sz="2" w:space="0"/>
              <w:left w:val="nil"/>
              <w:bottom w:val="single" w:color="auto" w:sz="2" w:space="0"/>
              <w:right w:val="single" w:color="auto" w:sz="2" w:space="0"/>
            </w:tcBorders>
            <w:vAlign w:val="top"/>
          </w:tcPr>
          <w:p>
            <w:pPr>
              <w:spacing w:line="260" w:lineRule="exact"/>
              <w:rPr>
                <w:rFonts w:hint="eastAsia"/>
                <w:color w:val="auto"/>
                <w:sz w:val="18"/>
              </w:rPr>
            </w:pPr>
          </w:p>
        </w:tc>
        <w:tc>
          <w:tcPr>
            <w:tcW w:w="612" w:type="dxa"/>
            <w:vMerge w:val="continue"/>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color w:val="auto"/>
                <w:sz w:val="18"/>
              </w:rPr>
            </w:pPr>
          </w:p>
        </w:tc>
        <w:tc>
          <w:tcPr>
            <w:tcW w:w="785"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color w:val="auto"/>
                <w:sz w:val="18"/>
                <w:szCs w:val="18"/>
              </w:rPr>
            </w:pPr>
            <w:r>
              <w:rPr>
                <w:rFonts w:hint="eastAsia"/>
                <w:color w:val="auto"/>
                <w:sz w:val="18"/>
                <w:szCs w:val="18"/>
              </w:rPr>
              <w:t>本</w:t>
            </w:r>
            <w:r>
              <w:rPr>
                <w:color w:val="auto"/>
                <w:sz w:val="18"/>
                <w:szCs w:val="18"/>
              </w:rPr>
              <w:t xml:space="preserve"> </w:t>
            </w:r>
            <w:r>
              <w:rPr>
                <w:rFonts w:hint="eastAsia"/>
                <w:color w:val="auto"/>
                <w:sz w:val="18"/>
                <w:szCs w:val="18"/>
              </w:rPr>
              <w:t>期</w:t>
            </w:r>
          </w:p>
        </w:tc>
        <w:tc>
          <w:tcPr>
            <w:tcW w:w="784"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color w:val="auto"/>
                <w:sz w:val="18"/>
                <w:szCs w:val="18"/>
              </w:rPr>
            </w:pPr>
            <w:r>
              <w:rPr>
                <w:rFonts w:hint="eastAsia"/>
                <w:color w:val="auto"/>
                <w:sz w:val="18"/>
                <w:szCs w:val="18"/>
              </w:rPr>
              <w:t>上年</w:t>
            </w:r>
          </w:p>
          <w:p>
            <w:pPr>
              <w:spacing w:line="260" w:lineRule="exact"/>
              <w:jc w:val="center"/>
              <w:rPr>
                <w:color w:val="auto"/>
                <w:sz w:val="18"/>
                <w:szCs w:val="18"/>
              </w:rPr>
            </w:pPr>
            <w:r>
              <w:rPr>
                <w:rFonts w:hint="eastAsia"/>
                <w:color w:val="auto"/>
                <w:sz w:val="18"/>
                <w:szCs w:val="18"/>
              </w:rPr>
              <w:t>同期</w:t>
            </w:r>
          </w:p>
        </w:tc>
        <w:tc>
          <w:tcPr>
            <w:tcW w:w="854"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color w:val="auto"/>
                <w:sz w:val="18"/>
                <w:szCs w:val="18"/>
              </w:rPr>
            </w:pPr>
            <w:r>
              <w:rPr>
                <w:rFonts w:hint="eastAsia"/>
                <w:color w:val="auto"/>
                <w:sz w:val="18"/>
                <w:szCs w:val="18"/>
              </w:rPr>
              <w:t>本</w:t>
            </w:r>
            <w:r>
              <w:rPr>
                <w:color w:val="auto"/>
                <w:sz w:val="18"/>
                <w:szCs w:val="18"/>
              </w:rPr>
              <w:t xml:space="preserve"> </w:t>
            </w:r>
            <w:r>
              <w:rPr>
                <w:rFonts w:hint="eastAsia"/>
                <w:color w:val="auto"/>
                <w:sz w:val="18"/>
                <w:szCs w:val="18"/>
              </w:rPr>
              <w:t>期</w:t>
            </w:r>
          </w:p>
        </w:tc>
        <w:tc>
          <w:tcPr>
            <w:tcW w:w="946"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color w:val="auto"/>
                <w:sz w:val="18"/>
                <w:szCs w:val="18"/>
              </w:rPr>
            </w:pPr>
            <w:r>
              <w:rPr>
                <w:rFonts w:hint="eastAsia"/>
                <w:color w:val="auto"/>
                <w:sz w:val="18"/>
                <w:szCs w:val="18"/>
              </w:rPr>
              <w:t>上年</w:t>
            </w:r>
          </w:p>
          <w:p>
            <w:pPr>
              <w:spacing w:line="260" w:lineRule="exact"/>
              <w:jc w:val="center"/>
              <w:rPr>
                <w:color w:val="auto"/>
                <w:sz w:val="18"/>
                <w:szCs w:val="18"/>
              </w:rPr>
            </w:pPr>
            <w:r>
              <w:rPr>
                <w:rFonts w:hint="eastAsia"/>
                <w:color w:val="auto"/>
                <w:sz w:val="18"/>
                <w:szCs w:val="18"/>
              </w:rPr>
              <w:t>同期</w:t>
            </w:r>
          </w:p>
        </w:tc>
        <w:tc>
          <w:tcPr>
            <w:tcW w:w="1304" w:type="dxa"/>
            <w:vMerge w:val="continue"/>
            <w:tcBorders>
              <w:top w:val="single" w:color="auto" w:sz="2" w:space="0"/>
              <w:left w:val="single" w:color="auto" w:sz="2" w:space="0"/>
              <w:bottom w:val="single" w:color="auto" w:sz="2" w:space="0"/>
              <w:right w:val="single" w:color="auto" w:sz="2" w:space="0"/>
            </w:tcBorders>
            <w:vAlign w:val="center"/>
          </w:tcPr>
          <w:p>
            <w:pPr>
              <w:spacing w:line="260" w:lineRule="exact"/>
              <w:rPr>
                <w:color w:val="auto"/>
                <w:sz w:val="18"/>
                <w:szCs w:val="18"/>
              </w:rPr>
            </w:pPr>
          </w:p>
        </w:tc>
        <w:tc>
          <w:tcPr>
            <w:tcW w:w="1389" w:type="dxa"/>
            <w:vMerge w:val="continue"/>
            <w:tcBorders>
              <w:top w:val="single" w:color="auto" w:sz="2" w:space="0"/>
              <w:left w:val="single" w:color="auto" w:sz="2" w:space="0"/>
              <w:bottom w:val="single" w:color="auto" w:sz="2" w:space="0"/>
              <w:right w:val="nil"/>
            </w:tcBorders>
            <w:vAlign w:val="center"/>
          </w:tcPr>
          <w:p>
            <w:pPr>
              <w:spacing w:line="260" w:lineRule="exact"/>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trPr>
        <w:tc>
          <w:tcPr>
            <w:tcW w:w="2964" w:type="dxa"/>
            <w:tcBorders>
              <w:top w:val="single" w:color="auto" w:sz="2" w:space="0"/>
              <w:left w:val="nil"/>
              <w:bottom w:val="single" w:color="auto" w:sz="2" w:space="0"/>
              <w:right w:val="single" w:color="auto" w:sz="2" w:space="0"/>
            </w:tcBorders>
            <w:vAlign w:val="center"/>
          </w:tcPr>
          <w:p>
            <w:pPr>
              <w:spacing w:line="260" w:lineRule="exact"/>
              <w:jc w:val="center"/>
              <w:rPr>
                <w:color w:val="auto"/>
                <w:sz w:val="18"/>
                <w:szCs w:val="18"/>
              </w:rPr>
            </w:pPr>
            <w:r>
              <w:rPr>
                <w:rFonts w:hint="eastAsia"/>
                <w:color w:val="auto"/>
                <w:sz w:val="18"/>
                <w:szCs w:val="18"/>
              </w:rPr>
              <w:t>甲</w:t>
            </w:r>
          </w:p>
        </w:tc>
        <w:tc>
          <w:tcPr>
            <w:tcW w:w="612"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宋体" w:hAnsi="宋体"/>
                <w:color w:val="auto"/>
                <w:sz w:val="18"/>
                <w:szCs w:val="18"/>
              </w:rPr>
            </w:pPr>
            <w:r>
              <w:rPr>
                <w:rFonts w:hint="eastAsia" w:ascii="宋体" w:hAnsi="宋体"/>
                <w:color w:val="auto"/>
                <w:sz w:val="18"/>
                <w:szCs w:val="18"/>
              </w:rPr>
              <w:t>乙</w:t>
            </w:r>
          </w:p>
        </w:tc>
        <w:tc>
          <w:tcPr>
            <w:tcW w:w="785"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color w:val="auto"/>
                <w:sz w:val="18"/>
                <w:szCs w:val="18"/>
              </w:rPr>
            </w:pPr>
            <w:r>
              <w:rPr>
                <w:rFonts w:hint="eastAsia" w:ascii="宋体" w:hAnsi="宋体"/>
                <w:color w:val="auto"/>
                <w:sz w:val="18"/>
                <w:szCs w:val="18"/>
              </w:rPr>
              <w:t>1</w:t>
            </w:r>
          </w:p>
        </w:tc>
        <w:tc>
          <w:tcPr>
            <w:tcW w:w="784"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color w:val="auto"/>
                <w:sz w:val="18"/>
                <w:szCs w:val="18"/>
              </w:rPr>
            </w:pPr>
            <w:r>
              <w:rPr>
                <w:rFonts w:hint="eastAsia" w:ascii="宋体" w:hAnsi="宋体"/>
                <w:color w:val="auto"/>
                <w:sz w:val="18"/>
                <w:szCs w:val="18"/>
              </w:rPr>
              <w:t>2</w:t>
            </w:r>
          </w:p>
        </w:tc>
        <w:tc>
          <w:tcPr>
            <w:tcW w:w="854"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color w:val="auto"/>
                <w:sz w:val="18"/>
                <w:szCs w:val="18"/>
              </w:rPr>
            </w:pPr>
            <w:r>
              <w:rPr>
                <w:rFonts w:hint="eastAsia" w:ascii="宋体" w:hAnsi="宋体"/>
                <w:color w:val="auto"/>
                <w:sz w:val="18"/>
                <w:szCs w:val="18"/>
              </w:rPr>
              <w:t>3</w:t>
            </w:r>
          </w:p>
        </w:tc>
        <w:tc>
          <w:tcPr>
            <w:tcW w:w="946"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color w:val="auto"/>
                <w:sz w:val="18"/>
                <w:szCs w:val="18"/>
              </w:rPr>
            </w:pPr>
            <w:r>
              <w:rPr>
                <w:rFonts w:hint="eastAsia" w:ascii="宋体" w:hAnsi="宋体"/>
                <w:color w:val="auto"/>
                <w:sz w:val="18"/>
                <w:szCs w:val="18"/>
              </w:rPr>
              <w:t>4</w:t>
            </w:r>
          </w:p>
        </w:tc>
        <w:tc>
          <w:tcPr>
            <w:tcW w:w="1304"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hint="eastAsia" w:ascii="宋体" w:hAnsi="宋体"/>
                <w:color w:val="auto"/>
                <w:sz w:val="18"/>
                <w:szCs w:val="18"/>
              </w:rPr>
            </w:pPr>
            <w:r>
              <w:rPr>
                <w:rFonts w:hint="eastAsia" w:ascii="宋体" w:hAnsi="宋体"/>
                <w:color w:val="auto"/>
                <w:sz w:val="18"/>
                <w:szCs w:val="18"/>
              </w:rPr>
              <w:t>5</w:t>
            </w:r>
          </w:p>
        </w:tc>
        <w:tc>
          <w:tcPr>
            <w:tcW w:w="1389" w:type="dxa"/>
            <w:tcBorders>
              <w:top w:val="single" w:color="auto" w:sz="2" w:space="0"/>
              <w:left w:val="single" w:color="auto" w:sz="2" w:space="0"/>
              <w:bottom w:val="single" w:color="auto" w:sz="2" w:space="0"/>
              <w:right w:val="nil"/>
            </w:tcBorders>
            <w:vAlign w:val="center"/>
          </w:tcPr>
          <w:p>
            <w:pPr>
              <w:spacing w:line="260" w:lineRule="exact"/>
              <w:jc w:val="center"/>
              <w:rPr>
                <w:rFonts w:hint="eastAsia" w:ascii="宋体" w:hAnsi="宋体"/>
                <w:color w:val="auto"/>
                <w:sz w:val="18"/>
                <w:szCs w:val="18"/>
              </w:rPr>
            </w:pPr>
            <w:r>
              <w:rPr>
                <w:rFonts w:hint="eastAsia" w:ascii="宋体" w:hAnsi="宋体"/>
                <w:color w:val="auto"/>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49" w:hRule="atLeast"/>
        </w:trPr>
        <w:tc>
          <w:tcPr>
            <w:tcW w:w="2964" w:type="dxa"/>
            <w:tcBorders>
              <w:top w:val="single" w:color="auto" w:sz="2" w:space="0"/>
              <w:left w:val="nil"/>
              <w:bottom w:val="single" w:color="auto" w:sz="2" w:space="0"/>
              <w:right w:val="single" w:color="auto" w:sz="2" w:space="0"/>
            </w:tcBorders>
            <w:vAlign w:val="top"/>
          </w:tcPr>
          <w:p>
            <w:pPr>
              <w:spacing w:line="260" w:lineRule="exact"/>
              <w:ind w:left="360" w:hanging="360" w:hangingChars="200"/>
              <w:rPr>
                <w:color w:val="auto"/>
                <w:sz w:val="18"/>
                <w:szCs w:val="18"/>
              </w:rPr>
            </w:pPr>
            <w:r>
              <w:rPr>
                <w:rFonts w:hint="eastAsia"/>
                <w:color w:val="auto"/>
                <w:sz w:val="18"/>
                <w:szCs w:val="18"/>
              </w:rPr>
              <w:t>一、农林牧渔业总产值</w:t>
            </w:r>
          </w:p>
          <w:p>
            <w:pPr>
              <w:pStyle w:val="14"/>
              <w:widowControl w:val="0"/>
              <w:pBdr>
                <w:top w:val="none" w:color="auto" w:sz="0" w:space="0"/>
                <w:left w:val="none" w:color="auto" w:sz="0" w:space="0"/>
                <w:bottom w:val="none" w:color="auto" w:sz="0" w:space="0"/>
              </w:pBdr>
              <w:spacing w:before="0" w:beforeAutospacing="0" w:after="0" w:afterAutospacing="0" w:line="260" w:lineRule="exact"/>
              <w:ind w:firstLine="360" w:firstLineChars="200"/>
              <w:jc w:val="both"/>
              <w:textAlignment w:val="auto"/>
              <w:rPr>
                <w:rFonts w:ascii="Times New Roman" w:hAnsi="Times New Roman" w:eastAsia="宋体"/>
                <w:color w:val="auto"/>
                <w:kern w:val="2"/>
              </w:rPr>
            </w:pPr>
            <w:r>
              <w:rPr>
                <w:rFonts w:hint="eastAsia" w:ascii="Times New Roman" w:hAnsi="Times New Roman" w:eastAsia="宋体"/>
                <w:color w:val="auto"/>
                <w:kern w:val="2"/>
              </w:rPr>
              <w:t>(一)农业产值</w:t>
            </w:r>
          </w:p>
          <w:p>
            <w:pPr>
              <w:spacing w:line="260" w:lineRule="exact"/>
              <w:ind w:firstLine="630" w:firstLineChars="350"/>
              <w:rPr>
                <w:rFonts w:hint="eastAsia"/>
                <w:color w:val="auto"/>
                <w:sz w:val="18"/>
                <w:szCs w:val="18"/>
              </w:rPr>
            </w:pPr>
            <w:r>
              <w:rPr>
                <w:rFonts w:hint="eastAsia"/>
                <w:color w:val="auto"/>
                <w:sz w:val="18"/>
                <w:szCs w:val="18"/>
              </w:rPr>
              <w:t>其中：谷物</w:t>
            </w:r>
          </w:p>
          <w:p>
            <w:pPr>
              <w:spacing w:line="260" w:lineRule="exact"/>
              <w:ind w:firstLine="1170" w:firstLineChars="650"/>
              <w:rPr>
                <w:rFonts w:hint="eastAsia"/>
                <w:color w:val="auto"/>
                <w:sz w:val="18"/>
                <w:szCs w:val="18"/>
              </w:rPr>
            </w:pPr>
            <w:r>
              <w:rPr>
                <w:rFonts w:hint="eastAsia"/>
                <w:color w:val="auto"/>
                <w:sz w:val="18"/>
                <w:szCs w:val="18"/>
              </w:rPr>
              <w:t>蔬菜</w:t>
            </w:r>
          </w:p>
          <w:p>
            <w:pPr>
              <w:spacing w:line="260" w:lineRule="exact"/>
              <w:ind w:firstLine="1170" w:firstLineChars="650"/>
              <w:rPr>
                <w:rFonts w:hint="eastAsia"/>
                <w:color w:val="auto"/>
                <w:sz w:val="18"/>
                <w:szCs w:val="18"/>
              </w:rPr>
            </w:pPr>
            <w:r>
              <w:rPr>
                <w:rFonts w:hint="eastAsia"/>
                <w:color w:val="auto"/>
                <w:sz w:val="18"/>
                <w:szCs w:val="18"/>
              </w:rPr>
              <w:t>食用菌</w:t>
            </w:r>
          </w:p>
          <w:p>
            <w:pPr>
              <w:spacing w:line="260" w:lineRule="exact"/>
              <w:ind w:firstLine="1170" w:firstLineChars="650"/>
              <w:rPr>
                <w:rFonts w:hint="eastAsia"/>
                <w:color w:val="auto"/>
                <w:sz w:val="18"/>
                <w:szCs w:val="18"/>
              </w:rPr>
            </w:pPr>
            <w:r>
              <w:rPr>
                <w:rFonts w:hint="eastAsia"/>
                <w:color w:val="auto"/>
                <w:sz w:val="18"/>
                <w:szCs w:val="18"/>
              </w:rPr>
              <w:t>花卉</w:t>
            </w:r>
          </w:p>
          <w:p>
            <w:pPr>
              <w:spacing w:line="260" w:lineRule="exact"/>
              <w:ind w:firstLine="1170" w:firstLineChars="650"/>
              <w:rPr>
                <w:color w:val="auto"/>
                <w:sz w:val="18"/>
                <w:szCs w:val="18"/>
              </w:rPr>
            </w:pPr>
            <w:r>
              <w:rPr>
                <w:rFonts w:hint="eastAsia"/>
                <w:color w:val="auto"/>
                <w:sz w:val="18"/>
                <w:szCs w:val="18"/>
              </w:rPr>
              <w:t>园林水果</w:t>
            </w:r>
          </w:p>
          <w:p>
            <w:pPr>
              <w:pStyle w:val="14"/>
              <w:widowControl w:val="0"/>
              <w:pBdr>
                <w:top w:val="none" w:color="auto" w:sz="0" w:space="0"/>
                <w:left w:val="none" w:color="auto" w:sz="0" w:space="0"/>
                <w:bottom w:val="none" w:color="auto" w:sz="0" w:space="0"/>
              </w:pBdr>
              <w:spacing w:before="0" w:beforeAutospacing="0" w:after="0" w:afterAutospacing="0" w:line="260" w:lineRule="exact"/>
              <w:ind w:firstLine="360" w:firstLineChars="200"/>
              <w:jc w:val="both"/>
              <w:textAlignment w:val="auto"/>
              <w:rPr>
                <w:rFonts w:ascii="Times New Roman" w:hAnsi="Times New Roman" w:eastAsia="宋体"/>
                <w:color w:val="auto"/>
                <w:kern w:val="2"/>
              </w:rPr>
            </w:pPr>
            <w:r>
              <w:rPr>
                <w:rFonts w:hint="eastAsia" w:ascii="Times New Roman" w:hAnsi="Times New Roman" w:eastAsia="宋体"/>
                <w:color w:val="auto"/>
                <w:kern w:val="2"/>
              </w:rPr>
              <w:t>(二)林业产值</w:t>
            </w:r>
          </w:p>
          <w:p>
            <w:pPr>
              <w:pStyle w:val="14"/>
              <w:widowControl w:val="0"/>
              <w:pBdr>
                <w:top w:val="none" w:color="auto" w:sz="0" w:space="0"/>
                <w:left w:val="none" w:color="auto" w:sz="0" w:space="0"/>
                <w:bottom w:val="none" w:color="auto" w:sz="0" w:space="0"/>
              </w:pBdr>
              <w:spacing w:before="0" w:beforeAutospacing="0" w:after="0" w:afterAutospacing="0" w:line="260" w:lineRule="exact"/>
              <w:ind w:firstLine="360" w:firstLineChars="200"/>
              <w:jc w:val="both"/>
              <w:textAlignment w:val="auto"/>
              <w:rPr>
                <w:rFonts w:hint="eastAsia" w:ascii="宋体" w:hAnsi="宋体" w:eastAsia="宋体"/>
                <w:color w:val="auto"/>
                <w:kern w:val="2"/>
              </w:rPr>
            </w:pPr>
            <w:r>
              <w:rPr>
                <w:rFonts w:hint="eastAsia" w:ascii="Times New Roman" w:hAnsi="Times New Roman" w:eastAsia="宋体"/>
                <w:color w:val="auto"/>
                <w:kern w:val="2"/>
              </w:rPr>
              <w:t>(三)</w:t>
            </w:r>
            <w:r>
              <w:rPr>
                <w:rFonts w:hint="eastAsia" w:ascii="宋体" w:hAnsi="宋体" w:eastAsia="宋体"/>
                <w:color w:val="auto"/>
                <w:kern w:val="2"/>
              </w:rPr>
              <w:t>牧业产值</w:t>
            </w:r>
          </w:p>
          <w:p>
            <w:pPr>
              <w:pStyle w:val="14"/>
              <w:widowControl w:val="0"/>
              <w:pBdr>
                <w:top w:val="none" w:color="auto" w:sz="0" w:space="0"/>
                <w:left w:val="none" w:color="auto" w:sz="0" w:space="0"/>
                <w:bottom w:val="none" w:color="auto" w:sz="0" w:space="0"/>
              </w:pBdr>
              <w:spacing w:before="0" w:beforeAutospacing="0" w:after="0" w:afterAutospacing="0" w:line="260" w:lineRule="exact"/>
              <w:ind w:firstLine="630" w:firstLineChars="350"/>
              <w:jc w:val="both"/>
              <w:textAlignment w:val="auto"/>
              <w:rPr>
                <w:rFonts w:ascii="宋体" w:hAnsi="宋体" w:eastAsia="宋体"/>
                <w:color w:val="auto"/>
                <w:kern w:val="2"/>
              </w:rPr>
            </w:pPr>
            <w:r>
              <w:rPr>
                <w:rFonts w:hint="eastAsia" w:ascii="宋体" w:hAnsi="宋体" w:eastAsia="宋体"/>
                <w:color w:val="auto"/>
              </w:rPr>
              <w:t>其中：猪</w:t>
            </w:r>
          </w:p>
          <w:p>
            <w:pPr>
              <w:spacing w:line="260" w:lineRule="exact"/>
              <w:ind w:firstLine="1170" w:firstLineChars="650"/>
              <w:rPr>
                <w:rFonts w:hint="eastAsia"/>
                <w:color w:val="auto"/>
                <w:sz w:val="18"/>
                <w:szCs w:val="18"/>
              </w:rPr>
            </w:pPr>
            <w:r>
              <w:rPr>
                <w:rFonts w:hint="eastAsia"/>
                <w:color w:val="auto"/>
                <w:sz w:val="18"/>
                <w:szCs w:val="18"/>
              </w:rPr>
              <w:t>肉禽</w:t>
            </w:r>
          </w:p>
          <w:p>
            <w:pPr>
              <w:spacing w:line="260" w:lineRule="exact"/>
              <w:ind w:firstLine="1170" w:firstLineChars="650"/>
              <w:rPr>
                <w:rFonts w:hint="eastAsia"/>
                <w:color w:val="auto"/>
                <w:sz w:val="18"/>
                <w:szCs w:val="18"/>
              </w:rPr>
            </w:pPr>
            <w:r>
              <w:rPr>
                <w:rFonts w:hint="eastAsia"/>
                <w:color w:val="auto"/>
                <w:sz w:val="18"/>
                <w:szCs w:val="18"/>
              </w:rPr>
              <w:t>蛋</w:t>
            </w:r>
          </w:p>
          <w:p>
            <w:pPr>
              <w:spacing w:line="260" w:lineRule="exact"/>
              <w:ind w:firstLine="1170" w:firstLineChars="650"/>
              <w:rPr>
                <w:color w:val="auto"/>
                <w:sz w:val="18"/>
                <w:szCs w:val="18"/>
              </w:rPr>
            </w:pPr>
            <w:r>
              <w:rPr>
                <w:rFonts w:hint="eastAsia"/>
                <w:color w:val="auto"/>
                <w:sz w:val="18"/>
                <w:szCs w:val="18"/>
              </w:rPr>
              <w:t>奶</w:t>
            </w:r>
          </w:p>
          <w:p>
            <w:pPr>
              <w:pStyle w:val="14"/>
              <w:widowControl w:val="0"/>
              <w:pBdr>
                <w:top w:val="none" w:color="auto" w:sz="0" w:space="0"/>
                <w:left w:val="none" w:color="auto" w:sz="0" w:space="0"/>
                <w:bottom w:val="none" w:color="auto" w:sz="0" w:space="0"/>
              </w:pBdr>
              <w:spacing w:before="0" w:beforeAutospacing="0" w:after="0" w:afterAutospacing="0" w:line="260" w:lineRule="exact"/>
              <w:ind w:firstLine="360" w:firstLineChars="200"/>
              <w:jc w:val="both"/>
              <w:textAlignment w:val="auto"/>
              <w:rPr>
                <w:rFonts w:ascii="Times New Roman" w:hAnsi="Times New Roman" w:eastAsia="宋体"/>
                <w:color w:val="auto"/>
                <w:kern w:val="2"/>
              </w:rPr>
            </w:pPr>
            <w:r>
              <w:rPr>
                <w:rFonts w:hint="eastAsia" w:ascii="Times New Roman" w:hAnsi="Times New Roman" w:eastAsia="宋体"/>
                <w:color w:val="auto"/>
                <w:kern w:val="2"/>
              </w:rPr>
              <w:t>(四)渔业产值</w:t>
            </w:r>
          </w:p>
          <w:p>
            <w:pPr>
              <w:spacing w:line="260" w:lineRule="exact"/>
              <w:ind w:firstLine="630" w:firstLineChars="350"/>
              <w:rPr>
                <w:color w:val="auto"/>
                <w:sz w:val="18"/>
                <w:szCs w:val="18"/>
              </w:rPr>
            </w:pPr>
            <w:r>
              <w:rPr>
                <w:rFonts w:hint="eastAsia"/>
                <w:color w:val="auto"/>
                <w:sz w:val="18"/>
                <w:szCs w:val="18"/>
              </w:rPr>
              <w:t>其中：海水</w:t>
            </w:r>
          </w:p>
          <w:p>
            <w:pPr>
              <w:spacing w:line="260" w:lineRule="exact"/>
              <w:ind w:firstLine="1170" w:firstLineChars="650"/>
              <w:rPr>
                <w:rFonts w:hint="eastAsia"/>
                <w:color w:val="auto"/>
                <w:sz w:val="18"/>
                <w:szCs w:val="18"/>
              </w:rPr>
            </w:pPr>
            <w:r>
              <w:rPr>
                <w:rFonts w:hint="eastAsia"/>
                <w:color w:val="auto"/>
                <w:sz w:val="18"/>
                <w:szCs w:val="18"/>
              </w:rPr>
              <w:t>淡水</w:t>
            </w:r>
          </w:p>
          <w:p>
            <w:pPr>
              <w:spacing w:line="260" w:lineRule="exact"/>
              <w:rPr>
                <w:rFonts w:hint="eastAsia"/>
                <w:color w:val="auto"/>
                <w:sz w:val="18"/>
                <w:szCs w:val="18"/>
              </w:rPr>
            </w:pPr>
            <w:r>
              <w:rPr>
                <w:rFonts w:hint="eastAsia"/>
                <w:color w:val="auto"/>
                <w:sz w:val="18"/>
                <w:szCs w:val="18"/>
              </w:rPr>
              <w:t>(五)农林牧渔</w:t>
            </w:r>
            <w:r>
              <w:rPr>
                <w:rFonts w:hint="eastAsia"/>
                <w:color w:val="auto"/>
                <w:sz w:val="18"/>
                <w:szCs w:val="18"/>
                <w:lang w:eastAsia="zh-CN"/>
              </w:rPr>
              <w:t>专业及辅助性活动</w:t>
            </w:r>
            <w:r>
              <w:rPr>
                <w:rFonts w:hint="eastAsia"/>
                <w:color w:val="auto"/>
                <w:sz w:val="18"/>
                <w:szCs w:val="18"/>
              </w:rPr>
              <w:t>产值</w:t>
            </w:r>
          </w:p>
        </w:tc>
        <w:tc>
          <w:tcPr>
            <w:tcW w:w="612" w:type="dxa"/>
            <w:tcBorders>
              <w:top w:val="single" w:color="auto" w:sz="2" w:space="0"/>
              <w:left w:val="single" w:color="auto" w:sz="2" w:space="0"/>
              <w:bottom w:val="single" w:color="auto" w:sz="2" w:space="0"/>
              <w:right w:val="single" w:color="auto" w:sz="2" w:space="0"/>
            </w:tcBorders>
            <w:vAlign w:val="top"/>
          </w:tcPr>
          <w:p>
            <w:pPr>
              <w:spacing w:line="260" w:lineRule="exact"/>
              <w:jc w:val="center"/>
              <w:rPr>
                <w:rFonts w:hint="eastAsia" w:ascii="宋体" w:hAnsi="宋体"/>
                <w:color w:val="auto"/>
                <w:sz w:val="18"/>
                <w:szCs w:val="18"/>
              </w:rPr>
            </w:pPr>
            <w:r>
              <w:rPr>
                <w:rFonts w:ascii="宋体" w:hAnsi="宋体"/>
                <w:color w:val="auto"/>
                <w:sz w:val="18"/>
                <w:szCs w:val="18"/>
              </w:rPr>
              <w:t>01</w:t>
            </w:r>
          </w:p>
          <w:p>
            <w:pPr>
              <w:spacing w:line="260" w:lineRule="exact"/>
              <w:jc w:val="center"/>
              <w:rPr>
                <w:rFonts w:ascii="宋体" w:hAnsi="宋体"/>
                <w:color w:val="auto"/>
                <w:sz w:val="18"/>
                <w:szCs w:val="18"/>
              </w:rPr>
            </w:pPr>
            <w:r>
              <w:rPr>
                <w:rFonts w:ascii="宋体" w:hAnsi="宋体"/>
                <w:color w:val="auto"/>
                <w:sz w:val="18"/>
                <w:szCs w:val="18"/>
              </w:rPr>
              <w:t>02</w:t>
            </w:r>
          </w:p>
          <w:p>
            <w:pPr>
              <w:spacing w:line="260" w:lineRule="exact"/>
              <w:jc w:val="center"/>
              <w:rPr>
                <w:rFonts w:hint="eastAsia" w:ascii="宋体" w:hAnsi="宋体"/>
                <w:color w:val="auto"/>
                <w:sz w:val="18"/>
                <w:szCs w:val="18"/>
              </w:rPr>
            </w:pPr>
            <w:r>
              <w:rPr>
                <w:rFonts w:ascii="宋体" w:hAnsi="宋体"/>
                <w:color w:val="auto"/>
                <w:sz w:val="18"/>
                <w:szCs w:val="18"/>
              </w:rPr>
              <w:t>03</w:t>
            </w:r>
          </w:p>
          <w:p>
            <w:pPr>
              <w:spacing w:line="260" w:lineRule="exact"/>
              <w:jc w:val="center"/>
              <w:rPr>
                <w:rFonts w:hint="eastAsia" w:ascii="宋体" w:hAnsi="宋体"/>
                <w:color w:val="auto"/>
                <w:sz w:val="18"/>
                <w:szCs w:val="18"/>
              </w:rPr>
            </w:pPr>
            <w:r>
              <w:rPr>
                <w:rFonts w:hint="eastAsia" w:ascii="宋体" w:hAnsi="宋体"/>
                <w:color w:val="auto"/>
                <w:sz w:val="18"/>
                <w:szCs w:val="18"/>
              </w:rPr>
              <w:t>04</w:t>
            </w:r>
          </w:p>
          <w:p>
            <w:pPr>
              <w:spacing w:line="260" w:lineRule="exact"/>
              <w:jc w:val="center"/>
              <w:rPr>
                <w:rFonts w:hint="eastAsia" w:ascii="宋体" w:hAnsi="宋体"/>
                <w:color w:val="auto"/>
                <w:sz w:val="18"/>
                <w:szCs w:val="18"/>
              </w:rPr>
            </w:pPr>
            <w:r>
              <w:rPr>
                <w:rFonts w:ascii="宋体" w:hAnsi="宋体"/>
                <w:color w:val="auto"/>
                <w:sz w:val="18"/>
                <w:szCs w:val="18"/>
              </w:rPr>
              <w:t>05</w:t>
            </w:r>
          </w:p>
          <w:p>
            <w:pPr>
              <w:spacing w:line="260" w:lineRule="exact"/>
              <w:jc w:val="center"/>
              <w:rPr>
                <w:rFonts w:hint="eastAsia" w:ascii="宋体" w:hAnsi="宋体"/>
                <w:color w:val="auto"/>
                <w:sz w:val="18"/>
                <w:szCs w:val="18"/>
              </w:rPr>
            </w:pPr>
            <w:r>
              <w:rPr>
                <w:rFonts w:ascii="宋体" w:hAnsi="宋体"/>
                <w:color w:val="auto"/>
                <w:sz w:val="18"/>
                <w:szCs w:val="18"/>
              </w:rPr>
              <w:t>06</w:t>
            </w:r>
          </w:p>
          <w:p>
            <w:pPr>
              <w:spacing w:line="260" w:lineRule="exact"/>
              <w:jc w:val="center"/>
              <w:rPr>
                <w:rFonts w:hint="eastAsia" w:ascii="宋体" w:hAnsi="宋体"/>
                <w:color w:val="auto"/>
                <w:sz w:val="18"/>
                <w:szCs w:val="18"/>
              </w:rPr>
            </w:pPr>
            <w:r>
              <w:rPr>
                <w:rFonts w:ascii="宋体" w:hAnsi="宋体"/>
                <w:color w:val="auto"/>
                <w:sz w:val="18"/>
                <w:szCs w:val="18"/>
              </w:rPr>
              <w:t>07</w:t>
            </w:r>
          </w:p>
          <w:p>
            <w:pPr>
              <w:spacing w:line="260" w:lineRule="exact"/>
              <w:jc w:val="center"/>
              <w:rPr>
                <w:rFonts w:hint="eastAsia" w:ascii="宋体" w:hAnsi="宋体"/>
                <w:color w:val="auto"/>
                <w:sz w:val="18"/>
                <w:szCs w:val="18"/>
              </w:rPr>
            </w:pPr>
            <w:r>
              <w:rPr>
                <w:rFonts w:ascii="宋体" w:hAnsi="宋体"/>
                <w:color w:val="auto"/>
                <w:sz w:val="18"/>
                <w:szCs w:val="18"/>
              </w:rPr>
              <w:t>08</w:t>
            </w:r>
          </w:p>
          <w:p>
            <w:pPr>
              <w:spacing w:line="260" w:lineRule="exact"/>
              <w:jc w:val="center"/>
              <w:rPr>
                <w:rFonts w:hint="eastAsia" w:ascii="宋体" w:hAnsi="宋体"/>
                <w:color w:val="auto"/>
                <w:sz w:val="18"/>
                <w:szCs w:val="18"/>
              </w:rPr>
            </w:pPr>
            <w:r>
              <w:rPr>
                <w:rFonts w:ascii="宋体" w:hAnsi="宋体"/>
                <w:color w:val="auto"/>
                <w:sz w:val="18"/>
                <w:szCs w:val="18"/>
              </w:rPr>
              <w:t>09</w:t>
            </w:r>
          </w:p>
          <w:p>
            <w:pPr>
              <w:spacing w:line="260" w:lineRule="exact"/>
              <w:jc w:val="center"/>
              <w:rPr>
                <w:rFonts w:hint="eastAsia" w:ascii="宋体" w:hAnsi="宋体"/>
                <w:color w:val="auto"/>
                <w:sz w:val="18"/>
                <w:szCs w:val="18"/>
              </w:rPr>
            </w:pPr>
            <w:r>
              <w:rPr>
                <w:rFonts w:ascii="宋体" w:hAnsi="宋体"/>
                <w:color w:val="auto"/>
                <w:sz w:val="18"/>
                <w:szCs w:val="18"/>
              </w:rPr>
              <w:t>10</w:t>
            </w:r>
          </w:p>
          <w:p>
            <w:pPr>
              <w:spacing w:line="260" w:lineRule="exact"/>
              <w:jc w:val="center"/>
              <w:rPr>
                <w:rFonts w:hint="eastAsia" w:ascii="宋体" w:hAnsi="宋体"/>
                <w:color w:val="auto"/>
                <w:sz w:val="18"/>
                <w:szCs w:val="18"/>
              </w:rPr>
            </w:pPr>
            <w:r>
              <w:rPr>
                <w:rFonts w:ascii="宋体" w:hAnsi="宋体"/>
                <w:color w:val="auto"/>
                <w:sz w:val="18"/>
                <w:szCs w:val="18"/>
              </w:rPr>
              <w:t>11</w:t>
            </w:r>
          </w:p>
          <w:p>
            <w:pPr>
              <w:spacing w:line="260" w:lineRule="exact"/>
              <w:jc w:val="center"/>
              <w:rPr>
                <w:rFonts w:hint="eastAsia" w:ascii="宋体" w:hAnsi="宋体"/>
                <w:color w:val="auto"/>
                <w:sz w:val="18"/>
                <w:szCs w:val="18"/>
              </w:rPr>
            </w:pPr>
            <w:r>
              <w:rPr>
                <w:rFonts w:hint="eastAsia" w:ascii="宋体" w:hAnsi="宋体"/>
                <w:color w:val="auto"/>
                <w:sz w:val="18"/>
                <w:szCs w:val="18"/>
              </w:rPr>
              <w:t>12</w:t>
            </w:r>
          </w:p>
          <w:p>
            <w:pPr>
              <w:spacing w:line="260" w:lineRule="exact"/>
              <w:jc w:val="center"/>
              <w:rPr>
                <w:rFonts w:hint="eastAsia" w:ascii="宋体" w:hAnsi="宋体"/>
                <w:color w:val="auto"/>
                <w:sz w:val="18"/>
                <w:szCs w:val="18"/>
              </w:rPr>
            </w:pPr>
            <w:r>
              <w:rPr>
                <w:rFonts w:hint="eastAsia" w:ascii="宋体" w:hAnsi="宋体"/>
                <w:color w:val="auto"/>
                <w:sz w:val="18"/>
                <w:szCs w:val="18"/>
              </w:rPr>
              <w:t>13</w:t>
            </w:r>
          </w:p>
          <w:p>
            <w:pPr>
              <w:spacing w:line="260" w:lineRule="exact"/>
              <w:jc w:val="center"/>
              <w:rPr>
                <w:rFonts w:hint="eastAsia" w:ascii="宋体" w:hAnsi="宋体"/>
                <w:color w:val="auto"/>
                <w:sz w:val="18"/>
                <w:szCs w:val="18"/>
              </w:rPr>
            </w:pPr>
            <w:r>
              <w:rPr>
                <w:rFonts w:hint="eastAsia" w:ascii="宋体" w:hAnsi="宋体"/>
                <w:color w:val="auto"/>
                <w:sz w:val="18"/>
                <w:szCs w:val="18"/>
              </w:rPr>
              <w:t>14</w:t>
            </w:r>
          </w:p>
          <w:p>
            <w:pPr>
              <w:spacing w:line="260" w:lineRule="exact"/>
              <w:jc w:val="center"/>
              <w:rPr>
                <w:rFonts w:hint="eastAsia" w:ascii="宋体" w:hAnsi="宋体"/>
                <w:color w:val="auto"/>
                <w:sz w:val="18"/>
                <w:szCs w:val="18"/>
              </w:rPr>
            </w:pPr>
            <w:r>
              <w:rPr>
                <w:rFonts w:hint="eastAsia" w:ascii="宋体" w:hAnsi="宋体"/>
                <w:color w:val="auto"/>
                <w:sz w:val="18"/>
                <w:szCs w:val="18"/>
              </w:rPr>
              <w:t>15</w:t>
            </w:r>
          </w:p>
          <w:p>
            <w:pPr>
              <w:spacing w:line="260" w:lineRule="exact"/>
              <w:jc w:val="center"/>
              <w:rPr>
                <w:rFonts w:hint="eastAsia" w:ascii="宋体" w:hAnsi="宋体"/>
                <w:color w:val="auto"/>
                <w:sz w:val="18"/>
                <w:szCs w:val="18"/>
              </w:rPr>
            </w:pPr>
            <w:r>
              <w:rPr>
                <w:rFonts w:hint="eastAsia" w:ascii="宋体" w:hAnsi="宋体"/>
                <w:color w:val="auto"/>
                <w:sz w:val="18"/>
                <w:szCs w:val="18"/>
              </w:rPr>
              <w:t>16</w:t>
            </w:r>
          </w:p>
          <w:p>
            <w:pPr>
              <w:spacing w:line="260" w:lineRule="exact"/>
              <w:jc w:val="center"/>
              <w:rPr>
                <w:rFonts w:hint="eastAsia" w:ascii="宋体" w:hAnsi="宋体"/>
                <w:color w:val="auto"/>
                <w:sz w:val="18"/>
                <w:szCs w:val="18"/>
              </w:rPr>
            </w:pPr>
            <w:r>
              <w:rPr>
                <w:rFonts w:hint="eastAsia" w:ascii="宋体" w:hAnsi="宋体"/>
                <w:color w:val="auto"/>
                <w:sz w:val="18"/>
                <w:szCs w:val="18"/>
              </w:rPr>
              <w:t>17</w:t>
            </w:r>
          </w:p>
        </w:tc>
        <w:tc>
          <w:tcPr>
            <w:tcW w:w="785" w:type="dxa"/>
            <w:tcBorders>
              <w:top w:val="single" w:color="auto" w:sz="2" w:space="0"/>
              <w:left w:val="single" w:color="auto" w:sz="2" w:space="0"/>
              <w:bottom w:val="single" w:color="auto" w:sz="2" w:space="0"/>
              <w:right w:val="single" w:color="auto" w:sz="2" w:space="0"/>
            </w:tcBorders>
            <w:vAlign w:val="top"/>
          </w:tcPr>
          <w:p>
            <w:pPr>
              <w:spacing w:line="260" w:lineRule="exact"/>
              <w:jc w:val="center"/>
              <w:rPr>
                <w:rFonts w:hint="eastAsia"/>
                <w:color w:val="auto"/>
                <w:sz w:val="18"/>
              </w:rPr>
            </w:pPr>
          </w:p>
        </w:tc>
        <w:tc>
          <w:tcPr>
            <w:tcW w:w="784" w:type="dxa"/>
            <w:tcBorders>
              <w:top w:val="single" w:color="auto" w:sz="2" w:space="0"/>
              <w:left w:val="single" w:color="auto" w:sz="2" w:space="0"/>
              <w:bottom w:val="single" w:color="auto" w:sz="2" w:space="0"/>
              <w:right w:val="single" w:color="auto" w:sz="2" w:space="0"/>
            </w:tcBorders>
            <w:vAlign w:val="top"/>
          </w:tcPr>
          <w:p>
            <w:pPr>
              <w:spacing w:line="260" w:lineRule="exact"/>
              <w:jc w:val="center"/>
              <w:rPr>
                <w:rFonts w:hint="eastAsia"/>
                <w:color w:val="auto"/>
                <w:sz w:val="18"/>
              </w:rPr>
            </w:pPr>
          </w:p>
        </w:tc>
        <w:tc>
          <w:tcPr>
            <w:tcW w:w="854" w:type="dxa"/>
            <w:tcBorders>
              <w:top w:val="single" w:color="auto" w:sz="2" w:space="0"/>
              <w:left w:val="single" w:color="auto" w:sz="2" w:space="0"/>
              <w:bottom w:val="single" w:color="auto" w:sz="2" w:space="0"/>
              <w:right w:val="single" w:color="auto" w:sz="2" w:space="0"/>
            </w:tcBorders>
            <w:vAlign w:val="top"/>
          </w:tcPr>
          <w:p>
            <w:pPr>
              <w:spacing w:line="260" w:lineRule="exact"/>
              <w:jc w:val="center"/>
              <w:rPr>
                <w:rFonts w:hint="eastAsia"/>
                <w:color w:val="auto"/>
                <w:sz w:val="18"/>
              </w:rPr>
            </w:pPr>
          </w:p>
        </w:tc>
        <w:tc>
          <w:tcPr>
            <w:tcW w:w="946" w:type="dxa"/>
            <w:tcBorders>
              <w:top w:val="single" w:color="auto" w:sz="2" w:space="0"/>
              <w:left w:val="single" w:color="auto" w:sz="2" w:space="0"/>
              <w:bottom w:val="single" w:color="auto" w:sz="2" w:space="0"/>
              <w:right w:val="single" w:color="auto" w:sz="2" w:space="0"/>
            </w:tcBorders>
            <w:vAlign w:val="top"/>
          </w:tcPr>
          <w:p>
            <w:pPr>
              <w:spacing w:line="260" w:lineRule="exact"/>
              <w:jc w:val="center"/>
              <w:rPr>
                <w:rFonts w:hint="eastAsia"/>
                <w:color w:val="auto"/>
                <w:sz w:val="18"/>
              </w:rPr>
            </w:pPr>
          </w:p>
        </w:tc>
        <w:tc>
          <w:tcPr>
            <w:tcW w:w="1304" w:type="dxa"/>
            <w:tcBorders>
              <w:top w:val="single" w:color="auto" w:sz="2" w:space="0"/>
              <w:left w:val="single" w:color="auto" w:sz="2" w:space="0"/>
              <w:bottom w:val="single" w:color="auto" w:sz="2" w:space="0"/>
              <w:right w:val="single" w:color="auto" w:sz="2" w:space="0"/>
            </w:tcBorders>
            <w:vAlign w:val="top"/>
          </w:tcPr>
          <w:p>
            <w:pPr>
              <w:spacing w:line="260" w:lineRule="exact"/>
              <w:jc w:val="center"/>
              <w:rPr>
                <w:rFonts w:hint="eastAsia"/>
                <w:color w:val="auto"/>
                <w:sz w:val="18"/>
              </w:rPr>
            </w:pPr>
          </w:p>
          <w:p>
            <w:pPr>
              <w:spacing w:line="260" w:lineRule="exact"/>
              <w:jc w:val="center"/>
              <w:rPr>
                <w:rFonts w:hint="eastAsia"/>
                <w:color w:val="auto"/>
                <w:sz w:val="18"/>
              </w:rPr>
            </w:pP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r>
              <w:rPr>
                <w:rFonts w:hint="eastAsia"/>
                <w:color w:val="auto"/>
                <w:sz w:val="18"/>
                <w:szCs w:val="18"/>
              </w:rPr>
              <w:t>—</w:t>
            </w:r>
          </w:p>
          <w:p>
            <w:pPr>
              <w:spacing w:line="260" w:lineRule="exact"/>
              <w:jc w:val="center"/>
              <w:rPr>
                <w:rFonts w:hint="eastAsia"/>
                <w:color w:val="auto"/>
                <w:sz w:val="18"/>
              </w:rPr>
            </w:pPr>
          </w:p>
          <w:p>
            <w:pPr>
              <w:spacing w:line="260" w:lineRule="exact"/>
              <w:jc w:val="center"/>
              <w:rPr>
                <w:rFonts w:hint="eastAsia"/>
                <w:color w:val="auto"/>
                <w:sz w:val="18"/>
              </w:rPr>
            </w:pP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r>
              <w:rPr>
                <w:rFonts w:hint="eastAsia"/>
                <w:color w:val="auto"/>
                <w:sz w:val="18"/>
                <w:szCs w:val="18"/>
              </w:rPr>
              <w:t>—</w:t>
            </w:r>
          </w:p>
          <w:p>
            <w:pPr>
              <w:spacing w:line="260" w:lineRule="exact"/>
              <w:jc w:val="center"/>
              <w:rPr>
                <w:rFonts w:hint="eastAsia"/>
                <w:color w:val="auto"/>
                <w:sz w:val="18"/>
              </w:rPr>
            </w:pP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r>
              <w:rPr>
                <w:rFonts w:hint="eastAsia"/>
                <w:color w:val="auto"/>
                <w:sz w:val="18"/>
                <w:szCs w:val="18"/>
              </w:rPr>
              <w:t>—</w:t>
            </w:r>
          </w:p>
          <w:p>
            <w:pPr>
              <w:spacing w:line="260" w:lineRule="exact"/>
              <w:jc w:val="center"/>
              <w:rPr>
                <w:rFonts w:hint="eastAsia"/>
                <w:color w:val="auto"/>
                <w:sz w:val="18"/>
              </w:rPr>
            </w:pPr>
          </w:p>
          <w:p>
            <w:pPr>
              <w:spacing w:line="260" w:lineRule="exact"/>
              <w:jc w:val="center"/>
              <w:rPr>
                <w:rFonts w:hint="eastAsia"/>
                <w:color w:val="auto"/>
                <w:sz w:val="18"/>
              </w:rPr>
            </w:pPr>
          </w:p>
        </w:tc>
        <w:tc>
          <w:tcPr>
            <w:tcW w:w="1389" w:type="dxa"/>
            <w:tcBorders>
              <w:top w:val="single" w:color="auto" w:sz="2" w:space="0"/>
              <w:left w:val="single" w:color="auto" w:sz="2" w:space="0"/>
              <w:bottom w:val="single" w:color="auto" w:sz="2" w:space="0"/>
              <w:right w:val="nil"/>
            </w:tcBorders>
            <w:vAlign w:val="top"/>
          </w:tcPr>
          <w:p>
            <w:pPr>
              <w:spacing w:line="260" w:lineRule="exact"/>
              <w:jc w:val="center"/>
              <w:rPr>
                <w:rFonts w:hint="eastAsia"/>
                <w:color w:val="auto"/>
                <w:sz w:val="18"/>
              </w:rPr>
            </w:pPr>
          </w:p>
          <w:p>
            <w:pPr>
              <w:spacing w:line="260" w:lineRule="exact"/>
              <w:jc w:val="center"/>
              <w:rPr>
                <w:rFonts w:hint="eastAsia"/>
                <w:color w:val="auto"/>
                <w:sz w:val="18"/>
              </w:rPr>
            </w:pP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r>
              <w:rPr>
                <w:rFonts w:hint="eastAsia"/>
                <w:color w:val="auto"/>
                <w:sz w:val="18"/>
                <w:szCs w:val="18"/>
              </w:rPr>
              <w:t>—</w:t>
            </w:r>
          </w:p>
          <w:p>
            <w:pPr>
              <w:spacing w:line="260" w:lineRule="exact"/>
              <w:jc w:val="center"/>
              <w:rPr>
                <w:rFonts w:hint="eastAsia"/>
                <w:color w:val="auto"/>
                <w:sz w:val="18"/>
              </w:rPr>
            </w:pPr>
          </w:p>
          <w:p>
            <w:pPr>
              <w:spacing w:line="260" w:lineRule="exact"/>
              <w:jc w:val="center"/>
              <w:rPr>
                <w:rFonts w:hint="eastAsia"/>
                <w:color w:val="auto"/>
                <w:sz w:val="18"/>
              </w:rPr>
            </w:pP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p>
          <w:p>
            <w:pPr>
              <w:spacing w:line="240" w:lineRule="exact"/>
              <w:jc w:val="center"/>
              <w:rPr>
                <w:rFonts w:hint="eastAsia"/>
                <w:color w:val="auto"/>
                <w:sz w:val="18"/>
                <w:szCs w:val="18"/>
              </w:rPr>
            </w:pPr>
            <w:r>
              <w:rPr>
                <w:rFonts w:hint="eastAsia"/>
                <w:color w:val="auto"/>
                <w:sz w:val="18"/>
                <w:szCs w:val="18"/>
              </w:rPr>
              <w:t>—</w:t>
            </w:r>
          </w:p>
          <w:p>
            <w:pPr>
              <w:spacing w:line="240" w:lineRule="exact"/>
              <w:jc w:val="center"/>
              <w:rPr>
                <w:rFonts w:hint="eastAsia"/>
                <w:color w:val="auto"/>
                <w:sz w:val="18"/>
                <w:szCs w:val="18"/>
              </w:rPr>
            </w:pPr>
            <w:r>
              <w:rPr>
                <w:rFonts w:hint="eastAsia"/>
                <w:color w:val="auto"/>
                <w:sz w:val="18"/>
                <w:szCs w:val="18"/>
              </w:rPr>
              <w:t>—</w:t>
            </w:r>
          </w:p>
          <w:p>
            <w:pPr>
              <w:spacing w:line="260" w:lineRule="exact"/>
              <w:rPr>
                <w:rFonts w:hint="eastAsia"/>
                <w:color w:val="auto"/>
                <w:sz w:val="18"/>
              </w:rPr>
            </w:pPr>
          </w:p>
        </w:tc>
      </w:tr>
    </w:tbl>
    <w:p>
      <w:pPr>
        <w:spacing w:line="260" w:lineRule="exact"/>
        <w:rPr>
          <w:rFonts w:hint="eastAsia"/>
          <w:color w:val="auto"/>
          <w:sz w:val="18"/>
        </w:rPr>
      </w:pPr>
      <w:r>
        <w:rPr>
          <w:rFonts w:hint="eastAsia"/>
          <w:color w:val="auto"/>
          <w:sz w:val="18"/>
        </w:rPr>
        <w:t>单位负责人：                     填表人：                                   报出日期：20　　  年   月    日</w:t>
      </w:r>
    </w:p>
    <w:p>
      <w:pPr>
        <w:spacing w:line="260" w:lineRule="exact"/>
        <w:rPr>
          <w:rFonts w:hint="eastAsia"/>
          <w:color w:val="auto"/>
          <w:sz w:val="18"/>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ajorEastAsia" w:hAnsiTheme="majorEastAsia" w:eastAsiaTheme="majorEastAsia" w:cstheme="majorEastAsia"/>
          <w:color w:val="auto"/>
          <w:sz w:val="18"/>
        </w:rPr>
      </w:pPr>
      <w:r>
        <w:rPr>
          <w:rFonts w:hint="eastAsia"/>
          <w:color w:val="auto"/>
          <w:sz w:val="18"/>
        </w:rPr>
        <w:t>说明：</w:t>
      </w:r>
      <w:r>
        <w:rPr>
          <w:rFonts w:hint="eastAsia" w:asciiTheme="majorEastAsia" w:hAnsiTheme="majorEastAsia" w:eastAsiaTheme="majorEastAsia" w:cstheme="majorEastAsia"/>
          <w:color w:val="auto"/>
          <w:sz w:val="18"/>
        </w:rPr>
        <w:t>1</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本表由各设区市统计局报送。</w:t>
      </w:r>
    </w:p>
    <w:p>
      <w:pPr>
        <w:keepNext w:val="0"/>
        <w:keepLines w:val="0"/>
        <w:pageBreakBefore w:val="0"/>
        <w:kinsoku/>
        <w:wordWrap/>
        <w:overflowPunct/>
        <w:topLinePunct w:val="0"/>
        <w:autoSpaceDE/>
        <w:autoSpaceDN/>
        <w:bidi w:val="0"/>
        <w:adjustRightInd/>
        <w:snapToGrid/>
        <w:spacing w:line="260" w:lineRule="exact"/>
        <w:ind w:firstLine="54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2</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统计范围是辖区内全部农林牧渔业生产经营户和经营单位。</w:t>
      </w:r>
    </w:p>
    <w:p>
      <w:pPr>
        <w:keepNext w:val="0"/>
        <w:keepLines w:val="0"/>
        <w:pageBreakBefore w:val="0"/>
        <w:kinsoku/>
        <w:wordWrap/>
        <w:overflowPunct/>
        <w:topLinePunct w:val="0"/>
        <w:autoSpaceDE/>
        <w:autoSpaceDN/>
        <w:bidi w:val="0"/>
        <w:adjustRightInd/>
        <w:snapToGrid/>
        <w:spacing w:line="260" w:lineRule="exact"/>
        <w:ind w:firstLine="540"/>
        <w:textAlignment w:val="auto"/>
        <w:rPr>
          <w:rFonts w:hint="eastAsia" w:asciiTheme="majorEastAsia" w:hAnsiTheme="majorEastAsia" w:eastAsiaTheme="majorEastAsia" w:cstheme="majorEastAsia"/>
          <w:color w:val="auto"/>
          <w:sz w:val="32"/>
        </w:rPr>
      </w:pPr>
      <w:r>
        <w:rPr>
          <w:rFonts w:hint="eastAsia" w:asciiTheme="majorEastAsia" w:hAnsiTheme="majorEastAsia" w:eastAsiaTheme="majorEastAsia" w:cstheme="majorEastAsia"/>
          <w:color w:val="auto"/>
          <w:sz w:val="18"/>
        </w:rPr>
        <w:t>3</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报送时间：季报为季后2日前，全年预计12月底前，第四季度免报。报送方式为电子邮件</w:t>
      </w:r>
      <w:r>
        <w:rPr>
          <w:rFonts w:hint="eastAsia" w:asciiTheme="majorEastAsia" w:hAnsiTheme="majorEastAsia" w:eastAsiaTheme="majorEastAsia" w:cstheme="majorEastAsia"/>
          <w:color w:val="auto"/>
          <w:sz w:val="18"/>
          <w:szCs w:val="18"/>
        </w:rPr>
        <w:t>（含所辖市、县、区）</w:t>
      </w:r>
      <w:r>
        <w:rPr>
          <w:rFonts w:hint="eastAsia" w:asciiTheme="majorEastAsia" w:hAnsiTheme="majorEastAsia" w:eastAsiaTheme="majorEastAsia" w:cstheme="majorEastAsia"/>
          <w:color w:val="auto"/>
          <w:sz w:val="18"/>
        </w:rPr>
        <w:t>。</w:t>
      </w:r>
    </w:p>
    <w:p>
      <w:pPr>
        <w:keepNext w:val="0"/>
        <w:keepLines w:val="0"/>
        <w:pageBreakBefore w:val="0"/>
        <w:widowControl/>
        <w:kinsoku/>
        <w:wordWrap/>
        <w:overflowPunct/>
        <w:topLinePunct w:val="0"/>
        <w:autoSpaceDE/>
        <w:autoSpaceDN/>
        <w:bidi w:val="0"/>
        <w:adjustRightInd/>
        <w:snapToGrid/>
        <w:spacing w:line="260" w:lineRule="exact"/>
        <w:ind w:left="810" w:leftChars="257" w:hanging="270" w:hangingChars="150"/>
        <w:jc w:val="left"/>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4</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本表计算范围按新的行业分类标准执行，参考新修订的《</w:t>
      </w:r>
      <w:r>
        <w:rPr>
          <w:rFonts w:hint="eastAsia" w:asciiTheme="majorEastAsia" w:hAnsiTheme="majorEastAsia" w:eastAsiaTheme="majorEastAsia" w:cstheme="majorEastAsia"/>
          <w:color w:val="auto"/>
          <w:sz w:val="18"/>
          <w:szCs w:val="18"/>
        </w:rPr>
        <w:t>统计用产品分类目录</w:t>
      </w:r>
      <w:r>
        <w:rPr>
          <w:rFonts w:hint="eastAsia" w:asciiTheme="majorEastAsia" w:hAnsiTheme="majorEastAsia" w:eastAsiaTheme="majorEastAsia" w:cstheme="majorEastAsia"/>
          <w:color w:val="auto"/>
          <w:sz w:val="18"/>
        </w:rPr>
        <w:t>》，分类及产品参考《农林牧渔业</w:t>
      </w:r>
    </w:p>
    <w:p>
      <w:pPr>
        <w:keepNext w:val="0"/>
        <w:keepLines w:val="0"/>
        <w:pageBreakBefore w:val="0"/>
        <w:widowControl/>
        <w:kinsoku/>
        <w:wordWrap/>
        <w:overflowPunct/>
        <w:topLinePunct w:val="0"/>
        <w:autoSpaceDE/>
        <w:autoSpaceDN/>
        <w:bidi w:val="0"/>
        <w:adjustRightInd/>
        <w:snapToGrid/>
        <w:spacing w:line="260" w:lineRule="exact"/>
        <w:ind w:left="810" w:leftChars="257" w:hanging="270" w:hangingChars="150"/>
        <w:jc w:val="left"/>
        <w:textAlignment w:val="auto"/>
        <w:rPr>
          <w:rFonts w:hint="default" w:asciiTheme="majorEastAsia" w:hAnsiTheme="majorEastAsia" w:eastAsiaTheme="majorEastAsia" w:cstheme="majorEastAsia"/>
          <w:color w:val="auto"/>
          <w:sz w:val="18"/>
          <w:lang w:val="en-US" w:eastAsia="zh-CN"/>
        </w:rPr>
      </w:pPr>
      <w:r>
        <w:rPr>
          <w:rFonts w:hint="eastAsia" w:asciiTheme="majorEastAsia" w:hAnsiTheme="majorEastAsia" w:eastAsiaTheme="majorEastAsia" w:cstheme="majorEastAsia"/>
          <w:color w:val="auto"/>
          <w:sz w:val="18"/>
          <w:lang w:val="en-US" w:eastAsia="zh-CN"/>
        </w:rPr>
        <w:t xml:space="preserve">  </w:t>
      </w:r>
      <w:r>
        <w:rPr>
          <w:rFonts w:hint="eastAsia" w:asciiTheme="majorEastAsia" w:hAnsiTheme="majorEastAsia" w:eastAsiaTheme="majorEastAsia" w:cstheme="majorEastAsia"/>
          <w:color w:val="auto"/>
          <w:sz w:val="18"/>
        </w:rPr>
        <w:t>总产值计算表产品目录》，指标解释与填报说明参见《农林牧渔业产值核算方法》。</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firstLine="540" w:firstLineChars="30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lang w:val="en-US" w:eastAsia="zh-CN"/>
        </w:rPr>
        <w:t>5.</w:t>
      </w:r>
      <w:r>
        <w:rPr>
          <w:rFonts w:hint="eastAsia" w:asciiTheme="majorEastAsia" w:hAnsiTheme="majorEastAsia" w:eastAsiaTheme="majorEastAsia" w:cstheme="majorEastAsia"/>
          <w:color w:val="auto"/>
          <w:sz w:val="18"/>
        </w:rPr>
        <w:t>按可比价计算的农林牧渔业总产值为各大类可比价产值的汇总数。</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715" w:leftChars="255" w:hanging="180" w:hangingChars="100"/>
        <w:textAlignment w:val="auto"/>
        <w:rPr>
          <w:rFonts w:hint="default" w:asciiTheme="majorEastAsia" w:hAnsiTheme="majorEastAsia" w:eastAsiaTheme="majorEastAsia" w:cstheme="majorEastAsia"/>
          <w:color w:val="auto"/>
          <w:sz w:val="18"/>
          <w:lang w:val="en-US" w:eastAsia="zh-CN"/>
        </w:rPr>
      </w:pPr>
      <w:r>
        <w:rPr>
          <w:rFonts w:hint="eastAsia" w:asciiTheme="majorEastAsia" w:hAnsiTheme="majorEastAsia" w:eastAsiaTheme="majorEastAsia" w:cstheme="majorEastAsia"/>
          <w:color w:val="auto"/>
          <w:sz w:val="18"/>
          <w:lang w:val="en-US" w:eastAsia="zh-CN"/>
        </w:rPr>
        <w:t>6.1至本季现价产值为本季现价产值与上季现价产值之和；1至本季可比现价产值发展速度根据各季现价产值比重及各季可比增长速度加权得出。</w:t>
      </w:r>
    </w:p>
    <w:p>
      <w:pPr>
        <w:keepNext w:val="0"/>
        <w:keepLines w:val="0"/>
        <w:pageBreakBefore w:val="0"/>
        <w:kinsoku/>
        <w:wordWrap/>
        <w:overflowPunct/>
        <w:topLinePunct w:val="0"/>
        <w:autoSpaceDE/>
        <w:autoSpaceDN/>
        <w:bidi w:val="0"/>
        <w:adjustRightInd/>
        <w:snapToGrid/>
        <w:spacing w:line="260" w:lineRule="exact"/>
        <w:ind w:left="783" w:leftChars="257" w:hanging="243" w:hangingChars="135"/>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lang w:val="en-US" w:eastAsia="zh-CN"/>
        </w:rPr>
        <w:t>7.</w:t>
      </w:r>
      <w:r>
        <w:rPr>
          <w:rFonts w:hint="eastAsia" w:asciiTheme="majorEastAsia" w:hAnsiTheme="majorEastAsia" w:eastAsiaTheme="majorEastAsia" w:cstheme="majorEastAsia"/>
          <w:color w:val="auto"/>
          <w:sz w:val="18"/>
        </w:rPr>
        <w:t>计算结果取整数。</w:t>
      </w:r>
    </w:p>
    <w:p>
      <w:pPr>
        <w:spacing w:line="340" w:lineRule="exact"/>
        <w:jc w:val="center"/>
        <w:rPr>
          <w:rFonts w:hint="eastAsia"/>
          <w:b/>
          <w:color w:val="auto"/>
          <w:sz w:val="30"/>
          <w:szCs w:val="30"/>
        </w:rPr>
      </w:pPr>
      <w:r>
        <w:rPr>
          <w:color w:val="auto"/>
          <w:sz w:val="24"/>
        </w:rPr>
        <w:br w:type="page"/>
      </w:r>
      <w:r>
        <w:rPr>
          <w:rFonts w:hint="eastAsia"/>
          <w:b w:val="0"/>
          <w:bCs/>
          <w:color w:val="auto"/>
          <w:sz w:val="30"/>
          <w:szCs w:val="30"/>
        </w:rPr>
        <w:t>农林牧渔业总产值计算表</w:t>
      </w:r>
    </w:p>
    <w:p>
      <w:pPr>
        <w:keepNext w:val="0"/>
        <w:keepLines w:val="0"/>
        <w:pageBreakBefore w:val="0"/>
        <w:widowControl w:val="0"/>
        <w:kinsoku/>
        <w:wordWrap/>
        <w:overflowPunct/>
        <w:topLinePunct w:val="0"/>
        <w:autoSpaceDE/>
        <w:autoSpaceDN/>
        <w:bidi w:val="0"/>
        <w:adjustRightInd/>
        <w:snapToGrid/>
        <w:spacing w:line="240" w:lineRule="exact"/>
        <w:ind w:firstLine="4216" w:firstLineChars="1400"/>
        <w:textAlignment w:val="auto"/>
        <w:rPr>
          <w:rFonts w:hint="eastAsia"/>
          <w:b/>
          <w:color w:val="auto"/>
          <w:sz w:val="30"/>
          <w:szCs w:val="30"/>
        </w:rPr>
      </w:pPr>
    </w:p>
    <w:p>
      <w:pPr>
        <w:spacing w:line="240" w:lineRule="exact"/>
        <w:ind w:firstLine="6390" w:firstLineChars="3550"/>
        <w:rPr>
          <w:rFonts w:hint="eastAsia" w:ascii="宋体" w:hAnsi="宋体"/>
          <w:color w:val="auto"/>
          <w:sz w:val="18"/>
          <w:szCs w:val="18"/>
        </w:rPr>
      </w:pPr>
      <w:r>
        <w:rPr>
          <w:rFonts w:hint="eastAsia" w:ascii="宋体" w:hAnsi="宋体"/>
          <w:color w:val="auto"/>
          <w:sz w:val="18"/>
          <w:szCs w:val="18"/>
        </w:rPr>
        <w:t xml:space="preserve">     表    号：</w:t>
      </w:r>
      <w:r>
        <w:rPr>
          <w:rFonts w:hint="eastAsia" w:ascii="宋体" w:hAnsi="宋体"/>
          <w:color w:val="auto"/>
          <w:sz w:val="18"/>
          <w:szCs w:val="18"/>
          <w:lang w:val="en-US" w:eastAsia="zh-CN"/>
        </w:rPr>
        <w:t xml:space="preserve">F J </w:t>
      </w:r>
      <w:r>
        <w:rPr>
          <w:rFonts w:hint="eastAsia" w:ascii="宋体" w:hAnsi="宋体"/>
          <w:color w:val="auto"/>
          <w:sz w:val="18"/>
          <w:szCs w:val="18"/>
        </w:rPr>
        <w:t>M</w:t>
      </w:r>
      <w:r>
        <w:rPr>
          <w:rFonts w:hint="eastAsia" w:ascii="宋体" w:hAnsi="宋体"/>
          <w:color w:val="auto"/>
          <w:sz w:val="18"/>
          <w:szCs w:val="18"/>
          <w:lang w:val="en-US" w:eastAsia="zh-CN"/>
        </w:rPr>
        <w:t xml:space="preserve">  </w:t>
      </w:r>
      <w:r>
        <w:rPr>
          <w:rFonts w:hint="eastAsia" w:ascii="宋体" w:hAnsi="宋体"/>
          <w:color w:val="auto"/>
          <w:sz w:val="18"/>
          <w:szCs w:val="18"/>
        </w:rPr>
        <w:t>4</w:t>
      </w:r>
      <w:r>
        <w:rPr>
          <w:rFonts w:hint="eastAsia" w:ascii="宋体" w:hAnsi="宋体"/>
          <w:color w:val="auto"/>
          <w:sz w:val="18"/>
          <w:szCs w:val="18"/>
          <w:lang w:val="en-US" w:eastAsia="zh-CN"/>
        </w:rPr>
        <w:t xml:space="preserve">  </w:t>
      </w:r>
      <w:r>
        <w:rPr>
          <w:rFonts w:hint="eastAsia" w:ascii="宋体" w:hAnsi="宋体"/>
          <w:color w:val="auto"/>
          <w:sz w:val="18"/>
          <w:szCs w:val="18"/>
        </w:rPr>
        <w:t>0</w:t>
      </w:r>
      <w:r>
        <w:rPr>
          <w:rFonts w:hint="eastAsia" w:ascii="宋体" w:hAnsi="宋体"/>
          <w:color w:val="auto"/>
          <w:sz w:val="18"/>
          <w:szCs w:val="18"/>
          <w:lang w:val="en-US" w:eastAsia="zh-CN"/>
        </w:rPr>
        <w:t xml:space="preserve">  </w:t>
      </w:r>
      <w:r>
        <w:rPr>
          <w:rFonts w:hint="eastAsia" w:ascii="宋体" w:hAnsi="宋体"/>
          <w:color w:val="auto"/>
          <w:sz w:val="18"/>
          <w:szCs w:val="18"/>
        </w:rPr>
        <w:t>4</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表</w:t>
      </w:r>
    </w:p>
    <w:p>
      <w:pPr>
        <w:spacing w:line="240" w:lineRule="exact"/>
        <w:ind w:firstLine="6390" w:firstLineChars="3550"/>
        <w:rPr>
          <w:rFonts w:ascii="宋体" w:hAnsi="宋体"/>
          <w:color w:val="auto"/>
          <w:sz w:val="18"/>
          <w:szCs w:val="18"/>
        </w:rPr>
      </w:pPr>
      <w:r>
        <w:rPr>
          <w:rFonts w:hint="eastAsia" w:ascii="宋体" w:hAnsi="宋体"/>
          <w:color w:val="auto"/>
          <w:sz w:val="18"/>
          <w:szCs w:val="18"/>
        </w:rPr>
        <w:t xml:space="preserve">     制定机关：国</w:t>
      </w:r>
      <w:r>
        <w:rPr>
          <w:rFonts w:hint="eastAsia" w:ascii="宋体" w:hAnsi="宋体"/>
          <w:color w:val="auto"/>
          <w:sz w:val="22"/>
          <w:szCs w:val="22"/>
        </w:rPr>
        <w:t xml:space="preserve">  </w:t>
      </w:r>
      <w:r>
        <w:rPr>
          <w:rFonts w:hint="eastAsia" w:ascii="宋体" w:hAnsi="宋体"/>
          <w:color w:val="auto"/>
          <w:sz w:val="18"/>
          <w:szCs w:val="18"/>
        </w:rPr>
        <w:t>家</w:t>
      </w:r>
      <w:r>
        <w:rPr>
          <w:rFonts w:hint="eastAsia" w:ascii="宋体" w:hAnsi="宋体"/>
          <w:color w:val="auto"/>
          <w:sz w:val="22"/>
          <w:szCs w:val="22"/>
        </w:rPr>
        <w:t xml:space="preserve">  </w:t>
      </w:r>
      <w:r>
        <w:rPr>
          <w:rFonts w:hint="eastAsia" w:ascii="宋体" w:hAnsi="宋体"/>
          <w:color w:val="auto"/>
          <w:sz w:val="18"/>
          <w:szCs w:val="18"/>
        </w:rPr>
        <w:t>统  计  局</w:t>
      </w:r>
    </w:p>
    <w:p>
      <w:pPr>
        <w:spacing w:line="200" w:lineRule="exact"/>
        <w:rPr>
          <w:rFonts w:hint="eastAsia"/>
          <w:color w:val="000000" w:themeColor="text1"/>
          <w:sz w:val="18"/>
          <w14:textFill>
            <w14:solidFill>
              <w14:schemeClr w14:val="tx1"/>
            </w14:solidFill>
          </w14:textFill>
        </w:rPr>
      </w:pPr>
      <w:r>
        <w:rPr>
          <w:rFonts w:hint="eastAsia" w:ascii="宋体" w:hAnsi="宋体"/>
          <w:color w:val="auto"/>
          <w:sz w:val="18"/>
          <w:szCs w:val="18"/>
        </w:rPr>
        <w:t xml:space="preserve">                                                                            文</w:t>
      </w:r>
      <w:r>
        <w:rPr>
          <w:rFonts w:hint="eastAsia" w:ascii="宋体" w:hAnsi="宋体"/>
          <w:color w:val="auto"/>
          <w:sz w:val="23"/>
          <w:szCs w:val="23"/>
        </w:rPr>
        <w:t xml:space="preserve">   </w:t>
      </w:r>
      <w:r>
        <w:rPr>
          <w:rFonts w:hint="eastAsia" w:ascii="宋体" w:hAnsi="宋体"/>
          <w:color w:val="auto"/>
          <w:sz w:val="18"/>
          <w:szCs w:val="18"/>
        </w:rPr>
        <w:t>号：国统</w:t>
      </w:r>
      <w:r>
        <w:rPr>
          <w:rFonts w:hint="eastAsia" w:ascii="宋体" w:hAnsi="宋体"/>
          <w:color w:val="000000" w:themeColor="text1"/>
          <w:sz w:val="18"/>
          <w:szCs w:val="18"/>
          <w14:textFill>
            <w14:solidFill>
              <w14:schemeClr w14:val="tx1"/>
            </w14:solidFill>
          </w14:textFill>
        </w:rPr>
        <w:t>字〔</w:t>
      </w:r>
      <w:r>
        <w:rPr>
          <w:rFonts w:hint="eastAsia" w:ascii="宋体" w:hAnsi="宋体"/>
          <w:color w:val="000000" w:themeColor="text1"/>
          <w:sz w:val="18"/>
          <w:szCs w:val="18"/>
          <w:lang w:val="en-US" w:eastAsia="zh-CN"/>
          <w14:textFill>
            <w14:solidFill>
              <w14:schemeClr w14:val="tx1"/>
            </w14:solidFill>
          </w14:textFill>
        </w:rPr>
        <w:t>2019</w:t>
      </w:r>
      <w:r>
        <w:rPr>
          <w:rFonts w:hint="eastAsia"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166</w:t>
      </w:r>
      <w:r>
        <w:rPr>
          <w:rFonts w:hint="eastAsia" w:ascii="宋体" w:hAnsi="宋体"/>
          <w:color w:val="000000" w:themeColor="text1"/>
          <w:sz w:val="18"/>
          <w:szCs w:val="18"/>
          <w14:textFill>
            <w14:solidFill>
              <w14:schemeClr w14:val="tx1"/>
            </w14:solidFill>
          </w14:textFill>
        </w:rPr>
        <w:t>号</w:t>
      </w:r>
    </w:p>
    <w:p>
      <w:pPr>
        <w:spacing w:line="240" w:lineRule="exact"/>
        <w:rPr>
          <w:rFonts w:hint="eastAsia" w:asciiTheme="minorEastAsia" w:hAnsiTheme="minorEastAsia" w:eastAsiaTheme="minorEastAsia" w:cstheme="minorEastAsia"/>
          <w:color w:val="auto"/>
          <w:sz w:val="18"/>
        </w:rPr>
      </w:pPr>
      <w:r>
        <w:rPr>
          <w:rFonts w:hint="eastAsia"/>
          <w:color w:val="000000" w:themeColor="text1"/>
          <w:sz w:val="18"/>
          <w14:textFill>
            <w14:solidFill>
              <w14:schemeClr w14:val="tx1"/>
            </w14:solidFill>
          </w14:textFill>
        </w:rPr>
        <w:t xml:space="preserve">综合机关名称：                             </w:t>
      </w:r>
      <w:r>
        <w:rPr>
          <w:rFonts w:hint="eastAsia" w:asciiTheme="majorEastAsia" w:hAnsiTheme="majorEastAsia" w:eastAsiaTheme="majorEastAsia" w:cstheme="majorEastAsia"/>
          <w:color w:val="000000" w:themeColor="text1"/>
          <w:sz w:val="18"/>
          <w14:textFill>
            <w14:solidFill>
              <w14:schemeClr w14:val="tx1"/>
            </w14:solidFill>
          </w14:textFill>
        </w:rPr>
        <w:t xml:space="preserve"> 20</w:t>
      </w:r>
      <w:r>
        <w:rPr>
          <w:rFonts w:hint="eastAsia"/>
          <w:color w:val="000000" w:themeColor="text1"/>
          <w:sz w:val="18"/>
          <w14:textFill>
            <w14:solidFill>
              <w14:schemeClr w14:val="tx1"/>
            </w14:solidFill>
          </w14:textFill>
        </w:rPr>
        <w:t xml:space="preserve">　  年    季     </w:t>
      </w:r>
      <w:r>
        <w:rPr>
          <w:rFonts w:hint="eastAsia" w:ascii="宋体" w:hAnsi="宋体"/>
          <w:color w:val="000000" w:themeColor="text1"/>
          <w:sz w:val="18"/>
          <w:szCs w:val="18"/>
          <w14:textFill>
            <w14:solidFill>
              <w14:schemeClr w14:val="tx1"/>
            </w14:solidFill>
          </w14:textFill>
        </w:rPr>
        <w:t xml:space="preserve">             </w:t>
      </w:r>
      <w:r>
        <w:rPr>
          <w:rFonts w:hint="eastAsia"/>
          <w:color w:val="000000" w:themeColor="text1"/>
          <w:sz w:val="18"/>
          <w:szCs w:val="20"/>
          <w14:textFill>
            <w14:solidFill>
              <w14:schemeClr w14:val="tx1"/>
            </w14:solidFill>
          </w14:textFill>
        </w:rPr>
        <w:t>有效期</w:t>
      </w:r>
      <w:r>
        <w:rPr>
          <w:rFonts w:hint="eastAsia"/>
          <w:color w:val="000000" w:themeColor="text1"/>
          <w:sz w:val="18"/>
          <w:szCs w:val="18"/>
          <w14:textFill>
            <w14:solidFill>
              <w14:schemeClr w14:val="tx1"/>
            </w14:solidFill>
          </w14:textFill>
        </w:rPr>
        <w:t>至</w:t>
      </w:r>
      <w:r>
        <w:rPr>
          <w:rFonts w:hint="eastAsia"/>
          <w:color w:val="000000" w:themeColor="text1"/>
          <w:sz w:val="18"/>
          <w:szCs w:val="20"/>
          <w14:textFill>
            <w14:solidFill>
              <w14:schemeClr w14:val="tx1"/>
            </w14:solidFill>
          </w14:textFill>
        </w:rPr>
        <w:t>：</w:t>
      </w:r>
      <w:r>
        <w:rPr>
          <w:rFonts w:hint="eastAsia" w:asciiTheme="minorEastAsia" w:hAnsiTheme="minorEastAsia" w:eastAsiaTheme="minorEastAsia" w:cstheme="minorEastAsia"/>
          <w:color w:val="000000" w:themeColor="text1"/>
          <w:sz w:val="18"/>
          <w:szCs w:val="20"/>
          <w:lang w:val="en-US" w:eastAsia="zh-CN"/>
          <w14:textFill>
            <w14:solidFill>
              <w14:schemeClr w14:val="tx1"/>
            </w14:solidFill>
          </w14:textFill>
        </w:rPr>
        <w:t>2</w:t>
      </w:r>
      <w:r>
        <w:rPr>
          <w:rFonts w:hint="eastAsia" w:asciiTheme="minorEastAsia" w:hAnsiTheme="minorEastAsia" w:cstheme="minorEastAsia"/>
          <w:color w:val="000000" w:themeColor="text1"/>
          <w:sz w:val="18"/>
          <w:szCs w:val="2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20"/>
          <w:lang w:val="en-US" w:eastAsia="zh-CN"/>
          <w14:textFill>
            <w14:solidFill>
              <w14:schemeClr w14:val="tx1"/>
            </w14:solidFill>
          </w14:textFill>
        </w:rPr>
        <w:t>0</w:t>
      </w:r>
      <w:r>
        <w:rPr>
          <w:rFonts w:hint="eastAsia" w:asciiTheme="minorEastAsia" w:hAnsiTheme="minorEastAsia" w:cstheme="minorEastAsia"/>
          <w:color w:val="000000" w:themeColor="text1"/>
          <w:sz w:val="18"/>
          <w:szCs w:val="2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20"/>
          <w:lang w:val="en-US" w:eastAsia="zh-CN"/>
          <w14:textFill>
            <w14:solidFill>
              <w14:schemeClr w14:val="tx1"/>
            </w14:solidFill>
          </w14:textFill>
        </w:rPr>
        <w:t>2</w:t>
      </w:r>
      <w:r>
        <w:rPr>
          <w:rFonts w:hint="eastAsia" w:asciiTheme="minorEastAsia" w:hAnsiTheme="minorEastAsia" w:cstheme="minorEastAsia"/>
          <w:color w:val="000000" w:themeColor="text1"/>
          <w:sz w:val="18"/>
          <w:szCs w:val="2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2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20"/>
          <w14:textFill>
            <w14:solidFill>
              <w14:schemeClr w14:val="tx1"/>
            </w14:solidFill>
          </w14:textFill>
        </w:rPr>
        <w:t>年</w:t>
      </w:r>
      <w:r>
        <w:rPr>
          <w:rFonts w:hint="eastAsia" w:asciiTheme="minorEastAsia" w:hAnsiTheme="minorEastAsia" w:cstheme="minorEastAsia"/>
          <w:color w:val="000000" w:themeColor="text1"/>
          <w:sz w:val="18"/>
          <w:szCs w:val="2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20"/>
          <w14:textFill>
            <w14:solidFill>
              <w14:schemeClr w14:val="tx1"/>
            </w14:solidFill>
          </w14:textFill>
        </w:rPr>
        <w:t xml:space="preserve"> </w:t>
      </w:r>
      <w:r>
        <w:rPr>
          <w:rFonts w:hint="eastAsia" w:asciiTheme="minorEastAsia" w:hAnsiTheme="minorEastAsia" w:cstheme="minorEastAsia"/>
          <w:color w:val="000000" w:themeColor="text1"/>
          <w:sz w:val="18"/>
          <w:szCs w:val="20"/>
          <w:lang w:val="en-US" w:eastAsia="zh-CN"/>
          <w14:textFill>
            <w14:solidFill>
              <w14:schemeClr w14:val="tx1"/>
            </w14:solidFill>
          </w14:textFill>
        </w:rPr>
        <w:t xml:space="preserve"> </w:t>
      </w:r>
      <w:r>
        <w:rPr>
          <w:rFonts w:hint="eastAsia" w:asciiTheme="minorEastAsia" w:hAnsiTheme="minorEastAsia" w:eastAsiaTheme="minorEastAsia" w:cstheme="minorEastAsia"/>
          <w:color w:val="auto"/>
          <w:sz w:val="18"/>
          <w:szCs w:val="20"/>
          <w:lang w:val="en-US" w:eastAsia="zh-CN"/>
        </w:rPr>
        <w:t>1</w:t>
      </w:r>
      <w:r>
        <w:rPr>
          <w:rFonts w:hint="eastAsia" w:asciiTheme="minorEastAsia" w:hAnsiTheme="minorEastAsia" w:cstheme="minorEastAsia"/>
          <w:color w:val="auto"/>
          <w:sz w:val="18"/>
          <w:szCs w:val="20"/>
          <w:lang w:val="en-US" w:eastAsia="zh-CN"/>
        </w:rPr>
        <w:t xml:space="preserve"> </w:t>
      </w:r>
      <w:r>
        <w:rPr>
          <w:rFonts w:hint="eastAsia" w:asciiTheme="minorEastAsia" w:hAnsiTheme="minorEastAsia" w:eastAsiaTheme="minorEastAsia" w:cstheme="minorEastAsia"/>
          <w:color w:val="auto"/>
          <w:sz w:val="18"/>
          <w:szCs w:val="20"/>
        </w:rPr>
        <w:t xml:space="preserve">  月</w:t>
      </w:r>
    </w:p>
    <w:tbl>
      <w:tblPr>
        <w:tblStyle w:val="10"/>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588"/>
        <w:gridCol w:w="866"/>
        <w:gridCol w:w="980"/>
        <w:gridCol w:w="1027"/>
        <w:gridCol w:w="958"/>
        <w:gridCol w:w="911"/>
        <w:gridCol w:w="1027"/>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2369" w:type="dxa"/>
            <w:vMerge w:val="restart"/>
            <w:tcBorders>
              <w:top w:val="single" w:color="auto" w:sz="12" w:space="0"/>
              <w:left w:val="nil"/>
            </w:tcBorders>
            <w:vAlign w:val="center"/>
          </w:tcPr>
          <w:p>
            <w:pPr>
              <w:jc w:val="center"/>
              <w:rPr>
                <w:color w:val="auto"/>
                <w:sz w:val="18"/>
              </w:rPr>
            </w:pPr>
            <w:r>
              <w:rPr>
                <w:rFonts w:hint="eastAsia"/>
                <w:color w:val="auto"/>
                <w:sz w:val="18"/>
              </w:rPr>
              <w:t>指标名称</w:t>
            </w:r>
          </w:p>
          <w:p>
            <w:pPr>
              <w:rPr>
                <w:rFonts w:hint="eastAsia"/>
                <w:color w:val="auto"/>
                <w:sz w:val="18"/>
              </w:rPr>
            </w:pPr>
          </w:p>
        </w:tc>
        <w:tc>
          <w:tcPr>
            <w:tcW w:w="588" w:type="dxa"/>
            <w:vMerge w:val="restart"/>
            <w:tcBorders>
              <w:top w:val="single" w:color="auto" w:sz="12" w:space="0"/>
            </w:tcBorders>
            <w:vAlign w:val="center"/>
          </w:tcPr>
          <w:p>
            <w:pPr>
              <w:jc w:val="center"/>
              <w:rPr>
                <w:rFonts w:hint="eastAsia"/>
                <w:color w:val="auto"/>
                <w:sz w:val="18"/>
              </w:rPr>
            </w:pPr>
            <w:r>
              <w:rPr>
                <w:rFonts w:hint="eastAsia"/>
                <w:color w:val="auto"/>
                <w:sz w:val="18"/>
              </w:rPr>
              <w:t>代码</w:t>
            </w:r>
          </w:p>
        </w:tc>
        <w:tc>
          <w:tcPr>
            <w:tcW w:w="866" w:type="dxa"/>
            <w:vMerge w:val="restart"/>
            <w:tcBorders>
              <w:top w:val="single" w:color="auto" w:sz="12" w:space="0"/>
            </w:tcBorders>
            <w:vAlign w:val="center"/>
          </w:tcPr>
          <w:p>
            <w:pPr>
              <w:jc w:val="center"/>
              <w:rPr>
                <w:rFonts w:hint="eastAsia"/>
                <w:color w:val="auto"/>
                <w:sz w:val="18"/>
              </w:rPr>
            </w:pPr>
            <w:r>
              <w:rPr>
                <w:rFonts w:hint="eastAsia"/>
                <w:color w:val="auto"/>
                <w:sz w:val="18"/>
              </w:rPr>
              <w:t>产量计量单位</w:t>
            </w:r>
          </w:p>
        </w:tc>
        <w:tc>
          <w:tcPr>
            <w:tcW w:w="2007" w:type="dxa"/>
            <w:gridSpan w:val="2"/>
            <w:tcBorders>
              <w:top w:val="single" w:color="auto" w:sz="12" w:space="0"/>
            </w:tcBorders>
            <w:vAlign w:val="center"/>
          </w:tcPr>
          <w:p>
            <w:pPr>
              <w:jc w:val="center"/>
              <w:rPr>
                <w:rFonts w:hint="eastAsia"/>
                <w:color w:val="auto"/>
                <w:sz w:val="18"/>
              </w:rPr>
            </w:pPr>
            <w:r>
              <w:rPr>
                <w:rFonts w:hint="eastAsia"/>
                <w:color w:val="auto"/>
                <w:sz w:val="18"/>
              </w:rPr>
              <w:t>产量</w:t>
            </w:r>
          </w:p>
        </w:tc>
        <w:tc>
          <w:tcPr>
            <w:tcW w:w="958" w:type="dxa"/>
            <w:vMerge w:val="restart"/>
            <w:tcBorders>
              <w:top w:val="single" w:color="auto" w:sz="12" w:space="0"/>
            </w:tcBorders>
            <w:vAlign w:val="center"/>
          </w:tcPr>
          <w:p>
            <w:pPr>
              <w:jc w:val="center"/>
              <w:rPr>
                <w:rFonts w:hint="eastAsia"/>
                <w:color w:val="auto"/>
                <w:sz w:val="18"/>
              </w:rPr>
            </w:pPr>
            <w:r>
              <w:rPr>
                <w:rFonts w:hint="eastAsia"/>
                <w:color w:val="auto"/>
                <w:sz w:val="18"/>
              </w:rPr>
              <w:t>本季价格</w:t>
            </w:r>
          </w:p>
          <w:p>
            <w:pPr>
              <w:jc w:val="center"/>
              <w:rPr>
                <w:rFonts w:hint="eastAsia"/>
                <w:color w:val="auto"/>
                <w:sz w:val="18"/>
              </w:rPr>
            </w:pPr>
            <w:r>
              <w:rPr>
                <w:rFonts w:hint="eastAsia"/>
                <w:color w:val="auto"/>
                <w:sz w:val="18"/>
              </w:rPr>
              <w:t>(元)</w:t>
            </w:r>
          </w:p>
        </w:tc>
        <w:tc>
          <w:tcPr>
            <w:tcW w:w="911" w:type="dxa"/>
            <w:vMerge w:val="restart"/>
            <w:tcBorders>
              <w:top w:val="single" w:color="auto" w:sz="12" w:space="0"/>
            </w:tcBorders>
            <w:vAlign w:val="center"/>
          </w:tcPr>
          <w:p>
            <w:pPr>
              <w:jc w:val="center"/>
              <w:rPr>
                <w:rFonts w:hint="eastAsia"/>
                <w:color w:val="auto"/>
                <w:sz w:val="18"/>
              </w:rPr>
            </w:pPr>
            <w:r>
              <w:rPr>
                <w:rFonts w:hint="eastAsia"/>
                <w:color w:val="auto"/>
                <w:sz w:val="18"/>
              </w:rPr>
              <w:t>本季缩减指数</w:t>
            </w:r>
          </w:p>
          <w:p>
            <w:pPr>
              <w:jc w:val="center"/>
              <w:rPr>
                <w:rFonts w:hint="eastAsia"/>
                <w:color w:val="auto"/>
                <w:sz w:val="18"/>
              </w:rPr>
            </w:pPr>
            <w:r>
              <w:rPr>
                <w:rFonts w:hint="eastAsia"/>
                <w:color w:val="auto"/>
                <w:sz w:val="18"/>
              </w:rPr>
              <w:t>(%)</w:t>
            </w:r>
          </w:p>
        </w:tc>
        <w:tc>
          <w:tcPr>
            <w:tcW w:w="1939" w:type="dxa"/>
            <w:gridSpan w:val="2"/>
            <w:tcBorders>
              <w:top w:val="single" w:color="auto" w:sz="12" w:space="0"/>
              <w:right w:val="nil"/>
            </w:tcBorders>
            <w:vAlign w:val="center"/>
          </w:tcPr>
          <w:p>
            <w:pPr>
              <w:jc w:val="center"/>
              <w:rPr>
                <w:rFonts w:hint="eastAsia"/>
                <w:color w:val="auto"/>
                <w:sz w:val="18"/>
              </w:rPr>
            </w:pPr>
            <w:r>
              <w:rPr>
                <w:rFonts w:hint="eastAsia"/>
                <w:color w:val="auto"/>
                <w:sz w:val="18"/>
              </w:rPr>
              <w:t>本季产值(万元)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369" w:type="dxa"/>
            <w:vMerge w:val="continue"/>
            <w:tcBorders>
              <w:left w:val="nil"/>
            </w:tcBorders>
            <w:vAlign w:val="top"/>
          </w:tcPr>
          <w:p>
            <w:pPr>
              <w:rPr>
                <w:rFonts w:hint="eastAsia"/>
                <w:color w:val="auto"/>
                <w:sz w:val="18"/>
              </w:rPr>
            </w:pPr>
          </w:p>
        </w:tc>
        <w:tc>
          <w:tcPr>
            <w:tcW w:w="588" w:type="dxa"/>
            <w:vMerge w:val="continue"/>
            <w:vAlign w:val="top"/>
          </w:tcPr>
          <w:p>
            <w:pPr>
              <w:rPr>
                <w:rFonts w:hint="eastAsia"/>
                <w:color w:val="auto"/>
                <w:sz w:val="18"/>
              </w:rPr>
            </w:pPr>
          </w:p>
        </w:tc>
        <w:tc>
          <w:tcPr>
            <w:tcW w:w="866" w:type="dxa"/>
            <w:vMerge w:val="continue"/>
            <w:vAlign w:val="top"/>
          </w:tcPr>
          <w:p>
            <w:pPr>
              <w:rPr>
                <w:rFonts w:hint="eastAsia"/>
                <w:color w:val="auto"/>
                <w:sz w:val="18"/>
              </w:rPr>
            </w:pPr>
          </w:p>
        </w:tc>
        <w:tc>
          <w:tcPr>
            <w:tcW w:w="980" w:type="dxa"/>
            <w:vAlign w:val="center"/>
          </w:tcPr>
          <w:p>
            <w:pPr>
              <w:jc w:val="center"/>
              <w:rPr>
                <w:rFonts w:hint="eastAsia"/>
                <w:color w:val="auto"/>
                <w:sz w:val="18"/>
              </w:rPr>
            </w:pPr>
            <w:r>
              <w:rPr>
                <w:rFonts w:hint="eastAsia"/>
                <w:color w:val="auto"/>
                <w:sz w:val="18"/>
              </w:rPr>
              <w:t>本季</w:t>
            </w:r>
          </w:p>
        </w:tc>
        <w:tc>
          <w:tcPr>
            <w:tcW w:w="1027" w:type="dxa"/>
            <w:vAlign w:val="center"/>
          </w:tcPr>
          <w:p>
            <w:pPr>
              <w:jc w:val="center"/>
              <w:rPr>
                <w:rFonts w:hint="eastAsia"/>
                <w:color w:val="auto"/>
                <w:sz w:val="18"/>
              </w:rPr>
            </w:pPr>
            <w:r>
              <w:rPr>
                <w:rFonts w:hint="eastAsia"/>
                <w:color w:val="auto"/>
                <w:sz w:val="18"/>
              </w:rPr>
              <w:t>上年同期</w:t>
            </w:r>
          </w:p>
        </w:tc>
        <w:tc>
          <w:tcPr>
            <w:tcW w:w="958" w:type="dxa"/>
            <w:vMerge w:val="continue"/>
            <w:vAlign w:val="center"/>
          </w:tcPr>
          <w:p>
            <w:pPr>
              <w:jc w:val="center"/>
              <w:rPr>
                <w:rFonts w:hint="eastAsia"/>
                <w:color w:val="auto"/>
                <w:sz w:val="18"/>
              </w:rPr>
            </w:pPr>
          </w:p>
        </w:tc>
        <w:tc>
          <w:tcPr>
            <w:tcW w:w="911" w:type="dxa"/>
            <w:vMerge w:val="continue"/>
            <w:vAlign w:val="center"/>
          </w:tcPr>
          <w:p>
            <w:pPr>
              <w:jc w:val="center"/>
              <w:rPr>
                <w:rFonts w:hint="eastAsia"/>
                <w:color w:val="auto"/>
                <w:sz w:val="18"/>
              </w:rPr>
            </w:pPr>
          </w:p>
        </w:tc>
        <w:tc>
          <w:tcPr>
            <w:tcW w:w="1027" w:type="dxa"/>
            <w:vAlign w:val="center"/>
          </w:tcPr>
          <w:p>
            <w:pPr>
              <w:jc w:val="center"/>
              <w:rPr>
                <w:rFonts w:hint="eastAsia"/>
                <w:color w:val="auto"/>
                <w:sz w:val="18"/>
              </w:rPr>
            </w:pPr>
            <w:r>
              <w:rPr>
                <w:rFonts w:hint="eastAsia"/>
                <w:color w:val="auto"/>
                <w:sz w:val="18"/>
              </w:rPr>
              <w:t>现价</w:t>
            </w:r>
          </w:p>
        </w:tc>
        <w:tc>
          <w:tcPr>
            <w:tcW w:w="912" w:type="dxa"/>
            <w:tcBorders>
              <w:right w:val="nil"/>
            </w:tcBorders>
            <w:vAlign w:val="center"/>
          </w:tcPr>
          <w:p>
            <w:pPr>
              <w:jc w:val="center"/>
              <w:rPr>
                <w:rFonts w:hint="eastAsia"/>
                <w:color w:val="auto"/>
                <w:sz w:val="18"/>
              </w:rPr>
            </w:pPr>
            <w:r>
              <w:rPr>
                <w:rFonts w:hint="eastAsia"/>
                <w:color w:val="auto"/>
                <w:sz w:val="18"/>
              </w:rPr>
              <w:t>可比价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69" w:type="dxa"/>
            <w:tcBorders>
              <w:left w:val="nil"/>
            </w:tcBorders>
            <w:vAlign w:val="top"/>
          </w:tcPr>
          <w:p>
            <w:pPr>
              <w:jc w:val="center"/>
              <w:rPr>
                <w:rFonts w:hint="eastAsia"/>
                <w:color w:val="auto"/>
                <w:sz w:val="18"/>
              </w:rPr>
            </w:pPr>
            <w:r>
              <w:rPr>
                <w:rFonts w:hint="eastAsia"/>
                <w:color w:val="auto"/>
                <w:sz w:val="18"/>
              </w:rPr>
              <w:t>甲</w:t>
            </w:r>
          </w:p>
        </w:tc>
        <w:tc>
          <w:tcPr>
            <w:tcW w:w="588" w:type="dxa"/>
            <w:vAlign w:val="top"/>
          </w:tcPr>
          <w:p>
            <w:pPr>
              <w:jc w:val="center"/>
              <w:rPr>
                <w:rFonts w:hint="eastAsia"/>
                <w:color w:val="auto"/>
                <w:sz w:val="18"/>
              </w:rPr>
            </w:pPr>
            <w:r>
              <w:rPr>
                <w:rFonts w:hint="eastAsia"/>
                <w:color w:val="auto"/>
                <w:sz w:val="18"/>
              </w:rPr>
              <w:t>乙</w:t>
            </w:r>
          </w:p>
        </w:tc>
        <w:tc>
          <w:tcPr>
            <w:tcW w:w="866" w:type="dxa"/>
            <w:vAlign w:val="top"/>
          </w:tcPr>
          <w:p>
            <w:pPr>
              <w:jc w:val="center"/>
              <w:rPr>
                <w:rFonts w:hint="eastAsia"/>
                <w:color w:val="auto"/>
                <w:sz w:val="18"/>
              </w:rPr>
            </w:pPr>
            <w:r>
              <w:rPr>
                <w:rFonts w:hint="eastAsia"/>
                <w:color w:val="auto"/>
                <w:sz w:val="18"/>
              </w:rPr>
              <w:t>丙</w:t>
            </w:r>
          </w:p>
        </w:tc>
        <w:tc>
          <w:tcPr>
            <w:tcW w:w="980" w:type="dxa"/>
            <w:vAlign w:val="top"/>
          </w:tcPr>
          <w:p>
            <w:pPr>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1</w:t>
            </w:r>
          </w:p>
        </w:tc>
        <w:tc>
          <w:tcPr>
            <w:tcW w:w="1027" w:type="dxa"/>
            <w:vAlign w:val="top"/>
          </w:tcPr>
          <w:p>
            <w:pPr>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2</w:t>
            </w:r>
          </w:p>
        </w:tc>
        <w:tc>
          <w:tcPr>
            <w:tcW w:w="958" w:type="dxa"/>
            <w:vAlign w:val="top"/>
          </w:tcPr>
          <w:p>
            <w:pPr>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3</w:t>
            </w:r>
          </w:p>
        </w:tc>
        <w:tc>
          <w:tcPr>
            <w:tcW w:w="911" w:type="dxa"/>
            <w:vAlign w:val="top"/>
          </w:tcPr>
          <w:p>
            <w:pPr>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4</w:t>
            </w:r>
          </w:p>
        </w:tc>
        <w:tc>
          <w:tcPr>
            <w:tcW w:w="1027" w:type="dxa"/>
            <w:vAlign w:val="top"/>
          </w:tcPr>
          <w:p>
            <w:pPr>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5</w:t>
            </w:r>
          </w:p>
        </w:tc>
        <w:tc>
          <w:tcPr>
            <w:tcW w:w="912" w:type="dxa"/>
            <w:tcBorders>
              <w:right w:val="nil"/>
            </w:tcBorders>
            <w:vAlign w:val="top"/>
          </w:tcPr>
          <w:p>
            <w:pPr>
              <w:ind w:left="72" w:hanging="72" w:hangingChars="40"/>
              <w:jc w:val="center"/>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69" w:type="dxa"/>
            <w:tcBorders>
              <w:left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rPr>
            </w:pPr>
            <w:r>
              <w:rPr>
                <w:rFonts w:hint="eastAsia"/>
                <w:color w:val="auto"/>
                <w:sz w:val="18"/>
              </w:rPr>
              <w:t>农林牧渔业总产值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rPr>
            </w:pPr>
            <w:r>
              <w:rPr>
                <w:rFonts w:hint="eastAsia"/>
                <w:color w:val="auto"/>
                <w:sz w:val="18"/>
              </w:rPr>
              <w:t>一、农业产值</w:t>
            </w:r>
          </w:p>
          <w:p>
            <w:pPr>
              <w:keepNext w:val="0"/>
              <w:keepLines w:val="0"/>
              <w:pageBreakBefore w:val="0"/>
              <w:widowControl w:val="0"/>
              <w:kinsoku/>
              <w:wordWrap/>
              <w:overflowPunct/>
              <w:topLinePunct w:val="0"/>
              <w:autoSpaceDE/>
              <w:autoSpaceDN/>
              <w:bidi w:val="0"/>
              <w:adjustRightInd/>
              <w:snapToGrid/>
              <w:spacing w:line="400" w:lineRule="exact"/>
              <w:ind w:firstLine="360"/>
              <w:textAlignment w:val="auto"/>
              <w:rPr>
                <w:rFonts w:hint="eastAsia"/>
                <w:color w:val="auto"/>
                <w:sz w:val="18"/>
              </w:rPr>
            </w:pPr>
            <w:r>
              <w:rPr>
                <w:rFonts w:hint="eastAsia"/>
                <w:color w:val="auto"/>
                <w:sz w:val="1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rPr>
            </w:pPr>
            <w:r>
              <w:rPr>
                <w:rFonts w:hint="eastAsia"/>
                <w:color w:val="auto"/>
                <w:sz w:val="18"/>
              </w:rPr>
              <w:t>二、林业产值</w:t>
            </w:r>
          </w:p>
          <w:p>
            <w:pPr>
              <w:keepNext w:val="0"/>
              <w:keepLines w:val="0"/>
              <w:pageBreakBefore w:val="0"/>
              <w:widowControl w:val="0"/>
              <w:kinsoku/>
              <w:wordWrap/>
              <w:overflowPunct/>
              <w:topLinePunct w:val="0"/>
              <w:autoSpaceDE/>
              <w:autoSpaceDN/>
              <w:bidi w:val="0"/>
              <w:adjustRightInd/>
              <w:snapToGrid/>
              <w:spacing w:line="400" w:lineRule="exact"/>
              <w:ind w:firstLine="360"/>
              <w:textAlignment w:val="auto"/>
              <w:rPr>
                <w:rFonts w:hint="eastAsia"/>
                <w:color w:val="auto"/>
                <w:sz w:val="18"/>
              </w:rPr>
            </w:pPr>
            <w:r>
              <w:rPr>
                <w:rFonts w:hint="eastAsia"/>
                <w:color w:val="auto"/>
                <w:sz w:val="1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rPr>
            </w:pPr>
            <w:r>
              <w:rPr>
                <w:rFonts w:hint="eastAsia"/>
                <w:color w:val="auto"/>
                <w:sz w:val="18"/>
              </w:rPr>
              <w:t>三、牧业产值</w:t>
            </w:r>
          </w:p>
          <w:p>
            <w:pPr>
              <w:keepNext w:val="0"/>
              <w:keepLines w:val="0"/>
              <w:pageBreakBefore w:val="0"/>
              <w:widowControl w:val="0"/>
              <w:kinsoku/>
              <w:wordWrap/>
              <w:overflowPunct/>
              <w:topLinePunct w:val="0"/>
              <w:autoSpaceDE/>
              <w:autoSpaceDN/>
              <w:bidi w:val="0"/>
              <w:adjustRightInd/>
              <w:snapToGrid/>
              <w:spacing w:line="400" w:lineRule="exact"/>
              <w:ind w:firstLine="360"/>
              <w:textAlignment w:val="auto"/>
              <w:rPr>
                <w:rFonts w:hint="eastAsia"/>
                <w:color w:val="auto"/>
                <w:sz w:val="18"/>
              </w:rPr>
            </w:pPr>
            <w:r>
              <w:rPr>
                <w:rFonts w:hint="eastAsia"/>
                <w:color w:val="auto"/>
                <w:sz w:val="1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rPr>
            </w:pPr>
            <w:r>
              <w:rPr>
                <w:rFonts w:hint="eastAsia"/>
                <w:color w:val="auto"/>
                <w:sz w:val="18"/>
              </w:rPr>
              <w:t>四、渔业产值</w:t>
            </w:r>
          </w:p>
          <w:p>
            <w:pPr>
              <w:keepNext w:val="0"/>
              <w:keepLines w:val="0"/>
              <w:pageBreakBefore w:val="0"/>
              <w:widowControl w:val="0"/>
              <w:kinsoku/>
              <w:wordWrap/>
              <w:overflowPunct/>
              <w:topLinePunct w:val="0"/>
              <w:autoSpaceDE/>
              <w:autoSpaceDN/>
              <w:bidi w:val="0"/>
              <w:adjustRightInd/>
              <w:snapToGrid/>
              <w:spacing w:line="400" w:lineRule="exact"/>
              <w:ind w:firstLine="360"/>
              <w:textAlignment w:val="auto"/>
              <w:rPr>
                <w:rFonts w:hint="eastAsia"/>
                <w:color w:val="auto"/>
                <w:sz w:val="18"/>
              </w:rPr>
            </w:pPr>
            <w:r>
              <w:rPr>
                <w:rFonts w:hint="eastAsia"/>
                <w:color w:val="auto"/>
                <w:sz w:val="18"/>
              </w:rPr>
              <w:t>…</w:t>
            </w:r>
          </w:p>
          <w:p>
            <w:pPr>
              <w:keepNext w:val="0"/>
              <w:keepLines w:val="0"/>
              <w:pageBreakBefore w:val="0"/>
              <w:widowControl w:val="0"/>
              <w:kinsoku/>
              <w:wordWrap/>
              <w:overflowPunct/>
              <w:topLinePunct w:val="0"/>
              <w:autoSpaceDE/>
              <w:autoSpaceDN/>
              <w:bidi w:val="0"/>
              <w:adjustRightInd/>
              <w:snapToGrid/>
              <w:spacing w:line="400" w:lineRule="exact"/>
              <w:ind w:left="360" w:hanging="360" w:hangingChars="200"/>
              <w:textAlignment w:val="auto"/>
              <w:rPr>
                <w:rFonts w:hint="eastAsia"/>
                <w:color w:val="auto"/>
                <w:sz w:val="18"/>
              </w:rPr>
            </w:pPr>
            <w:r>
              <w:rPr>
                <w:rFonts w:hint="eastAsia"/>
                <w:color w:val="auto"/>
                <w:sz w:val="18"/>
              </w:rPr>
              <w:t>五、农林牧渔</w:t>
            </w:r>
            <w:r>
              <w:rPr>
                <w:rFonts w:hint="eastAsia"/>
                <w:color w:val="auto"/>
                <w:sz w:val="18"/>
                <w:lang w:eastAsia="zh-CN"/>
              </w:rPr>
              <w:t>专业及辅助性活动</w:t>
            </w:r>
            <w:r>
              <w:rPr>
                <w:rFonts w:hint="eastAsia"/>
                <w:color w:val="auto"/>
                <w:sz w:val="18"/>
              </w:rPr>
              <w:t>产值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rPr>
            </w:pPr>
            <w:r>
              <w:rPr>
                <w:rFonts w:hint="eastAsia"/>
                <w:color w:val="auto"/>
                <w:sz w:val="18"/>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18"/>
              </w:rPr>
            </w:pPr>
            <w:r>
              <w:rPr>
                <w:rFonts w:hint="eastAsia"/>
                <w:color w:val="auto"/>
                <w:sz w:val="18"/>
              </w:rPr>
              <w:t>（目录附后）</w:t>
            </w:r>
          </w:p>
        </w:tc>
        <w:tc>
          <w:tcPr>
            <w:tcW w:w="588" w:type="dxa"/>
            <w:vAlign w:val="top"/>
          </w:tcPr>
          <w:p>
            <w:pPr>
              <w:rPr>
                <w:rFonts w:hint="eastAsia"/>
                <w:color w:val="auto"/>
                <w:sz w:val="18"/>
              </w:rPr>
            </w:pPr>
          </w:p>
        </w:tc>
        <w:tc>
          <w:tcPr>
            <w:tcW w:w="866" w:type="dxa"/>
            <w:vAlign w:val="top"/>
          </w:tcPr>
          <w:p>
            <w:pPr>
              <w:rPr>
                <w:rFonts w:hint="eastAsia"/>
                <w:color w:val="auto"/>
                <w:sz w:val="18"/>
              </w:rPr>
            </w:pPr>
          </w:p>
        </w:tc>
        <w:tc>
          <w:tcPr>
            <w:tcW w:w="980" w:type="dxa"/>
            <w:vAlign w:val="top"/>
          </w:tcPr>
          <w:p>
            <w:pPr>
              <w:rPr>
                <w:rFonts w:hint="eastAsia"/>
                <w:color w:val="auto"/>
                <w:sz w:val="18"/>
              </w:rPr>
            </w:pPr>
          </w:p>
        </w:tc>
        <w:tc>
          <w:tcPr>
            <w:tcW w:w="1027" w:type="dxa"/>
            <w:vAlign w:val="top"/>
          </w:tcPr>
          <w:p>
            <w:pPr>
              <w:rPr>
                <w:rFonts w:hint="eastAsia"/>
                <w:color w:val="auto"/>
                <w:sz w:val="18"/>
              </w:rPr>
            </w:pPr>
          </w:p>
        </w:tc>
        <w:tc>
          <w:tcPr>
            <w:tcW w:w="958" w:type="dxa"/>
            <w:vAlign w:val="top"/>
          </w:tcPr>
          <w:p>
            <w:pPr>
              <w:rPr>
                <w:rFonts w:hint="eastAsia"/>
                <w:color w:val="auto"/>
                <w:sz w:val="18"/>
              </w:rPr>
            </w:pPr>
          </w:p>
        </w:tc>
        <w:tc>
          <w:tcPr>
            <w:tcW w:w="911" w:type="dxa"/>
            <w:vAlign w:val="top"/>
          </w:tcPr>
          <w:p>
            <w:pPr>
              <w:rPr>
                <w:rFonts w:hint="eastAsia"/>
                <w:color w:val="auto"/>
                <w:sz w:val="18"/>
              </w:rPr>
            </w:pPr>
          </w:p>
        </w:tc>
        <w:tc>
          <w:tcPr>
            <w:tcW w:w="1027" w:type="dxa"/>
            <w:vAlign w:val="top"/>
          </w:tcPr>
          <w:p>
            <w:pPr>
              <w:rPr>
                <w:rFonts w:hint="eastAsia"/>
                <w:color w:val="auto"/>
                <w:sz w:val="18"/>
              </w:rPr>
            </w:pPr>
          </w:p>
        </w:tc>
        <w:tc>
          <w:tcPr>
            <w:tcW w:w="912" w:type="dxa"/>
            <w:tcBorders>
              <w:right w:val="nil"/>
            </w:tcBorders>
            <w:vAlign w:val="top"/>
          </w:tcPr>
          <w:p>
            <w:pPr>
              <w:ind w:left="72" w:hanging="72" w:hangingChars="40"/>
              <w:rPr>
                <w:rFonts w:hint="eastAsia"/>
                <w:color w:val="auto"/>
                <w:sz w:val="18"/>
              </w:rPr>
            </w:pPr>
          </w:p>
        </w:tc>
      </w:tr>
    </w:tbl>
    <w:p>
      <w:pPr>
        <w:rPr>
          <w:rFonts w:hint="eastAsia"/>
          <w:color w:val="auto"/>
          <w:sz w:val="18"/>
        </w:rPr>
      </w:pPr>
      <w:r>
        <w:rPr>
          <w:rFonts w:hint="eastAsia"/>
          <w:color w:val="auto"/>
          <w:sz w:val="18"/>
        </w:rPr>
        <w:t>单位负责人：                                       填表人：                    报出日期：</w:t>
      </w:r>
      <w:r>
        <w:rPr>
          <w:rFonts w:hint="eastAsia" w:asciiTheme="majorEastAsia" w:hAnsiTheme="majorEastAsia" w:eastAsiaTheme="majorEastAsia" w:cstheme="majorEastAsia"/>
          <w:color w:val="auto"/>
          <w:sz w:val="18"/>
        </w:rPr>
        <w:t>20</w:t>
      </w:r>
      <w:r>
        <w:rPr>
          <w:rFonts w:hint="eastAsia"/>
          <w:color w:val="auto"/>
          <w:sz w:val="18"/>
        </w:rPr>
        <w:t xml:space="preserve">  年   月    日</w:t>
      </w:r>
    </w:p>
    <w:p>
      <w:pPr>
        <w:rPr>
          <w:rFonts w:hint="eastAsia"/>
          <w:color w:val="auto"/>
          <w:sz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 w:val="18"/>
        </w:rPr>
      </w:pPr>
      <w:r>
        <w:rPr>
          <w:rFonts w:hint="eastAsia"/>
          <w:color w:val="auto"/>
          <w:sz w:val="18"/>
        </w:rPr>
        <w:t>说明：</w:t>
      </w:r>
      <w:r>
        <w:rPr>
          <w:rFonts w:hint="eastAsia" w:asciiTheme="majorEastAsia" w:hAnsiTheme="majorEastAsia" w:eastAsiaTheme="majorEastAsia" w:cstheme="majorEastAsia"/>
          <w:color w:val="auto"/>
          <w:sz w:val="18"/>
        </w:rPr>
        <w:t>1</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20"/>
          <w:szCs w:val="20"/>
        </w:rPr>
        <w:t>本表</w:t>
      </w:r>
      <w:r>
        <w:rPr>
          <w:rFonts w:hint="eastAsia" w:asciiTheme="majorEastAsia" w:hAnsiTheme="majorEastAsia" w:eastAsiaTheme="majorEastAsia" w:cstheme="majorEastAsia"/>
          <w:color w:val="auto"/>
          <w:sz w:val="18"/>
        </w:rPr>
        <w:t>由各设区市统计局报送。</w:t>
      </w:r>
    </w:p>
    <w:p>
      <w:pPr>
        <w:keepNext w:val="0"/>
        <w:keepLines w:val="0"/>
        <w:pageBreakBefore w:val="0"/>
        <w:widowControl w:val="0"/>
        <w:kinsoku/>
        <w:wordWrap/>
        <w:overflowPunct/>
        <w:topLinePunct w:val="0"/>
        <w:autoSpaceDE/>
        <w:autoSpaceDN/>
        <w:bidi w:val="0"/>
        <w:adjustRightInd/>
        <w:snapToGrid/>
        <w:spacing w:line="240" w:lineRule="exact"/>
        <w:ind w:right="-108" w:firstLine="54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2</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left="812" w:leftChars="258" w:hanging="270" w:hangingChars="15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szCs w:val="18"/>
        </w:rPr>
        <w:t>3</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pacing w:val="-4"/>
          <w:sz w:val="18"/>
          <w:szCs w:val="18"/>
        </w:rPr>
        <w:t>报送时间：季报为季后2日前，全年预计为12月底前</w:t>
      </w:r>
      <w:r>
        <w:rPr>
          <w:rFonts w:hint="eastAsia" w:asciiTheme="majorEastAsia" w:hAnsiTheme="majorEastAsia" w:eastAsiaTheme="majorEastAsia" w:cstheme="majorEastAsia"/>
          <w:color w:val="auto"/>
          <w:sz w:val="18"/>
        </w:rPr>
        <w:t>。</w:t>
      </w:r>
      <w:r>
        <w:rPr>
          <w:rFonts w:hint="eastAsia" w:asciiTheme="majorEastAsia" w:hAnsiTheme="majorEastAsia" w:eastAsiaTheme="majorEastAsia" w:cstheme="majorEastAsia"/>
          <w:color w:val="auto"/>
          <w:spacing w:val="-4"/>
          <w:sz w:val="18"/>
          <w:szCs w:val="18"/>
        </w:rPr>
        <w:t>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5</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本表的计算资料主要取自于农林牧渔业生产年报及农产品生产价格调查资料。</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本表有关的指标解释及填报说明参见附录《农林牧渔业产值核算方法》。</w:t>
      </w:r>
    </w:p>
    <w:p>
      <w:pPr>
        <w:keepNext w:val="0"/>
        <w:keepLines w:val="0"/>
        <w:pageBreakBefore w:val="0"/>
        <w:widowControl w:val="0"/>
        <w:kinsoku/>
        <w:wordWrap/>
        <w:overflowPunct/>
        <w:topLinePunct w:val="0"/>
        <w:autoSpaceDE/>
        <w:autoSpaceDN/>
        <w:bidi w:val="0"/>
        <w:adjustRightInd/>
        <w:snapToGrid/>
        <w:spacing w:line="240" w:lineRule="exact"/>
        <w:ind w:left="812" w:leftChars="258" w:hanging="270" w:hangingChars="15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7</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资料来源具体指标详见《农林牧渔业产值计算表目录》。</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27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20"/>
          <w:szCs w:val="20"/>
        </w:rPr>
        <w:t>8</w:t>
      </w:r>
      <w:r>
        <w:rPr>
          <w:rFonts w:hint="eastAsia" w:asciiTheme="majorEastAsia" w:hAnsiTheme="majorEastAsia" w:eastAsiaTheme="majorEastAsia" w:cstheme="majorEastAsia"/>
          <w:color w:val="auto"/>
          <w:sz w:val="20"/>
          <w:szCs w:val="20"/>
          <w:lang w:val="en-US" w:eastAsia="zh-CN"/>
        </w:rPr>
        <w:t>.</w:t>
      </w:r>
      <w:r>
        <w:rPr>
          <w:rFonts w:hint="eastAsia" w:asciiTheme="majorEastAsia" w:hAnsiTheme="majorEastAsia" w:eastAsiaTheme="majorEastAsia" w:cstheme="majorEastAsia"/>
          <w:color w:val="auto"/>
          <w:sz w:val="18"/>
        </w:rPr>
        <w:t>计算结果取整数。</w:t>
      </w:r>
    </w:p>
    <w:p>
      <w:pPr>
        <w:ind w:firstLine="753" w:firstLineChars="250"/>
        <w:jc w:val="center"/>
        <w:rPr>
          <w:rFonts w:hint="eastAsia"/>
          <w:b/>
          <w:color w:val="auto"/>
          <w:sz w:val="30"/>
          <w:szCs w:val="30"/>
        </w:rPr>
      </w:pPr>
    </w:p>
    <w:p>
      <w:pPr>
        <w:ind w:firstLine="753" w:firstLineChars="250"/>
        <w:jc w:val="center"/>
        <w:rPr>
          <w:rFonts w:hint="eastAsia"/>
          <w:b/>
          <w:color w:val="auto"/>
          <w:sz w:val="30"/>
          <w:szCs w:val="30"/>
        </w:rPr>
      </w:pPr>
    </w:p>
    <w:p>
      <w:pPr>
        <w:rPr>
          <w:rFonts w:hint="eastAsia"/>
          <w:b/>
          <w:color w:val="auto"/>
          <w:sz w:val="30"/>
          <w:szCs w:val="30"/>
        </w:rPr>
      </w:pPr>
    </w:p>
    <w:p>
      <w:pPr>
        <w:rPr>
          <w:rFonts w:hint="eastAsia"/>
          <w:b/>
          <w:color w:val="auto"/>
          <w:sz w:val="30"/>
          <w:szCs w:val="30"/>
        </w:rPr>
      </w:pPr>
    </w:p>
    <w:p>
      <w:pPr>
        <w:rPr>
          <w:rFonts w:hint="eastAsia"/>
          <w:b/>
          <w:color w:val="auto"/>
          <w:sz w:val="30"/>
          <w:szCs w:val="30"/>
        </w:rPr>
      </w:pPr>
    </w:p>
    <w:p>
      <w:pPr>
        <w:rPr>
          <w:rFonts w:hint="eastAsia"/>
          <w:b/>
          <w:color w:val="auto"/>
          <w:sz w:val="30"/>
          <w:szCs w:val="30"/>
        </w:rPr>
      </w:pPr>
    </w:p>
    <w:p>
      <w:pPr>
        <w:rPr>
          <w:rFonts w:hint="eastAsia"/>
          <w:b/>
          <w:color w:val="auto"/>
          <w:sz w:val="30"/>
          <w:szCs w:val="30"/>
        </w:rPr>
      </w:pPr>
      <w:r>
        <w:rPr>
          <w:b/>
          <w:color w:val="auto"/>
          <w:sz w:val="30"/>
          <w:szCs w:val="30"/>
        </w:rPr>
        <w:br w:type="page"/>
      </w:r>
    </w:p>
    <w:p>
      <w:pPr>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rPr>
          <w:rFonts w:hint="eastAsia" w:ascii="黑体" w:eastAsia="黑体"/>
          <w:color w:val="auto"/>
          <w:sz w:val="30"/>
          <w:szCs w:val="30"/>
        </w:rPr>
      </w:pPr>
      <w:r>
        <w:rPr>
          <w:rFonts w:hint="eastAsia" w:ascii="黑体" w:eastAsia="黑体"/>
          <w:color w:val="auto"/>
          <w:sz w:val="30"/>
          <w:szCs w:val="30"/>
        </w:rPr>
        <w:t>四、附录</w:t>
      </w:r>
    </w:p>
    <w:p>
      <w:pPr>
        <w:jc w:val="center"/>
        <w:rPr>
          <w:rFonts w:hint="eastAsia" w:ascii="宋体" w:hAnsi="宋体"/>
          <w:b/>
          <w:color w:val="auto"/>
          <w:sz w:val="30"/>
          <w:szCs w:val="30"/>
        </w:rPr>
      </w:pPr>
      <w:r>
        <w:rPr>
          <w:rFonts w:hint="eastAsia" w:ascii="宋体" w:hAnsi="宋体"/>
          <w:b/>
          <w:color w:val="auto"/>
          <w:sz w:val="30"/>
          <w:szCs w:val="30"/>
        </w:rPr>
        <w:t>（一）农林牧渔业产值核算方法</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黑体" w:hAnsi="黑体" w:eastAsia="黑体" w:cs="黑体"/>
          <w:color w:val="auto"/>
        </w:rPr>
      </w:pPr>
      <w:r>
        <w:rPr>
          <w:rFonts w:hint="eastAsia" w:ascii="黑体" w:hAnsi="黑体" w:eastAsia="黑体" w:cs="黑体"/>
          <w:color w:val="auto"/>
        </w:rPr>
        <w:t>1.农林牧渔业总产值概念</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rPr>
      </w:pPr>
      <w:r>
        <w:rPr>
          <w:rFonts w:hint="eastAsia" w:hAnsi="宋体"/>
          <w:color w:val="auto"/>
        </w:rPr>
        <w:t>农林牧渔业总产值是以货币表现的农林牧渔业的全部产品总量和对农林牧渔业生产活动进行的各种支持性服务活动的价值。它反映一定时期内农林牧渔业生产总规模和总成果，是观察农林牧渔业生产水平和发展速度，研究农林牧渔业内部比例关系、农林牧渔业与工业、农林牧渔业与国家建设、人民生活比例关系的重要指标，同时也是计算农林牧渔业劳动生产率和农林牧渔业增加值的基础资料。</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0"/>
        <w:rPr>
          <w:rFonts w:hint="eastAsia" w:ascii="黑体" w:hAnsi="黑体" w:eastAsia="黑体" w:cs="黑体"/>
          <w:color w:val="auto"/>
        </w:rPr>
      </w:pPr>
      <w:r>
        <w:rPr>
          <w:rFonts w:hint="eastAsia" w:ascii="黑体" w:hAnsi="黑体" w:eastAsia="黑体" w:cs="黑体"/>
          <w:color w:val="auto"/>
        </w:rPr>
        <w:t>2.农林牧渔业总产值的核算范围</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rPr>
      </w:pPr>
      <w:r>
        <w:rPr>
          <w:rFonts w:hint="eastAsia" w:hAnsi="宋体"/>
          <w:color w:val="auto"/>
        </w:rPr>
        <w:t>农林牧渔业总产值的统计范围是辖区内各种经济组织类型、各个系统的全部农林牧渔业生产单位和非农行业单位附属的农林牧渔业生产活动单位。军委系统的农林牧渔业生产(除军马外)也应包括在内，但不包括农业科学试验机构进行的农业生产。</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rPr>
      </w:pPr>
      <w:r>
        <w:rPr>
          <w:rFonts w:hint="eastAsia" w:hAnsi="宋体"/>
          <w:color w:val="auto"/>
        </w:rPr>
        <w:t>农林牧渔业总产值的核算范围也就是本辖区内在一定时期内生产的农业、林业、牧业、渔业产品的价值量和对农林牧渔业生产活动进行的各种支持性服务活动的价值的总和，执行日历年度。对于收获期延长到次年年初的个别农产品(如甘蔗)，仍然把延期收获的部分算在本年度内。</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黑体" w:hAnsi="黑体" w:eastAsia="黑体" w:cs="黑体"/>
          <w:color w:val="auto"/>
        </w:rPr>
      </w:pPr>
      <w:r>
        <w:rPr>
          <w:rFonts w:hint="eastAsia" w:ascii="黑体" w:hAnsi="黑体" w:eastAsia="黑体" w:cs="黑体"/>
          <w:color w:val="auto"/>
        </w:rPr>
        <w:t>3.农林牧渔业总产值核算的具体内容</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rPr>
      </w:pPr>
      <w:r>
        <w:rPr>
          <w:rFonts w:hint="eastAsia" w:hAnsi="宋体"/>
          <w:color w:val="auto"/>
        </w:rPr>
        <w:t>参见新的国民经济行业分类标准及《农林牧渔业总产值计算表产品目录》。</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黑体" w:hAnsi="黑体" w:eastAsia="黑体" w:cs="黑体"/>
          <w:color w:val="auto"/>
        </w:rPr>
      </w:pPr>
      <w:r>
        <w:rPr>
          <w:rFonts w:hint="eastAsia" w:ascii="黑体" w:hAnsi="黑体" w:eastAsia="黑体" w:cs="黑体"/>
          <w:color w:val="auto"/>
        </w:rPr>
        <w:t>4.农林牧渔业总产值的核算方法</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rPr>
      </w:pPr>
      <w:r>
        <w:rPr>
          <w:rFonts w:hint="eastAsia" w:hAnsi="宋体"/>
          <w:color w:val="auto"/>
        </w:rPr>
        <w:t>(1)产值核算方法</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rPr>
      </w:pPr>
      <w:r>
        <w:rPr>
          <w:rFonts w:hint="eastAsia" w:hAnsi="宋体"/>
          <w:color w:val="auto"/>
        </w:rPr>
        <w:t>根据农业生产特点，农林牧渔业总产值的核算采用“产品法”进行计算，即用产品产量乘以价格求出各种产品的产值，然后把它们加总求得各业的产值，最后各业相加求出农林牧渔业总产值。当年生产的各种农产品都要计算产值，并且每种产品都按全部产量计算，不扣除用于当年农产品生产消耗的那部分产品的产值。</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0"/>
        <w:rPr>
          <w:rFonts w:hint="eastAsia" w:ascii="宋体" w:hAnsi="宋体"/>
          <w:color w:val="auto"/>
          <w:szCs w:val="21"/>
        </w:rPr>
      </w:pPr>
      <w:r>
        <w:rPr>
          <w:rFonts w:hint="eastAsia" w:ascii="宋体" w:hAnsi="宋体"/>
          <w:color w:val="auto"/>
          <w:szCs w:val="21"/>
        </w:rPr>
        <w:t>(2)产品产量的取得方法</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农业总产值统计的报告期分为年报和定期报表，主产品产量可以从农林牧渔业生产统计报表中取得，凡是有抽样调查数据的均使用抽样调查数；副产品产量，可以根据农林牧渔业生产统计报表中各种作物的收获面积和通过典型调查了解的每亩地上各种作物副产品产量的资料来推算，也可根据了解的各种</w:t>
      </w:r>
      <w:r>
        <w:rPr>
          <w:rFonts w:hint="eastAsia" w:ascii="宋体" w:hAnsi="宋体"/>
          <w:color w:val="auto"/>
          <w:szCs w:val="21"/>
          <w:lang w:eastAsia="zh-CN"/>
        </w:rPr>
        <w:t>农作物</w:t>
      </w:r>
      <w:r>
        <w:rPr>
          <w:rFonts w:hint="eastAsia" w:ascii="宋体" w:hAnsi="宋体"/>
          <w:color w:val="auto"/>
          <w:szCs w:val="21"/>
        </w:rPr>
        <w:t>主、副产品的比例来推算。</w:t>
      </w:r>
    </w:p>
    <w:p>
      <w:pPr>
        <w:pStyle w:val="3"/>
        <w:keepNext w:val="0"/>
        <w:keepLines w:val="0"/>
        <w:pageBreakBefore w:val="0"/>
        <w:widowControl w:val="0"/>
        <w:kinsoku/>
        <w:wordWrap/>
        <w:overflowPunct/>
        <w:topLinePunct w:val="0"/>
        <w:autoSpaceDE/>
        <w:autoSpaceDN/>
        <w:bidi w:val="0"/>
        <w:adjustRightInd/>
        <w:snapToGrid/>
        <w:spacing w:line="340" w:lineRule="exact"/>
        <w:ind w:right="-355" w:firstLine="420" w:firstLineChars="200"/>
        <w:textAlignment w:val="auto"/>
        <w:outlineLvl w:val="0"/>
        <w:rPr>
          <w:rFonts w:hint="eastAsia" w:hAnsi="宋体"/>
          <w:color w:val="auto"/>
        </w:rPr>
      </w:pPr>
      <w:r>
        <w:rPr>
          <w:rFonts w:hint="eastAsia" w:hAnsi="宋体"/>
          <w:color w:val="auto"/>
        </w:rPr>
        <w:t>(3)农林牧渔业总产值计算价格的确定</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rPr>
      </w:pPr>
      <w:r>
        <w:rPr>
          <w:rFonts w:hint="eastAsia" w:hAnsi="宋体"/>
          <w:color w:val="auto"/>
        </w:rPr>
        <w:t>产品的产值等于产品产量与价格的乘积。所以，合理确定农产品的价格也是计算农林牧渔业总产值必须解决的一个重要问题。计算农林牧渔业总产值时，一般采用两种价格：现行价格和可比价格。</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rPr>
      </w:pPr>
      <w:r>
        <w:rPr>
          <w:rFonts w:hint="eastAsia" w:hAnsi="宋体"/>
          <w:color w:val="auto"/>
        </w:rPr>
        <w:t>①现行价格：采用农产品生产价格，即生产者第一手出售农产品的价格，来源于农产品生产价格调查。生产价格调查资料中没有涵盖到的少数农产品，可以用集贸市场价格资料代替；没有市场价格的</w:t>
      </w:r>
      <w:r>
        <w:rPr>
          <w:rFonts w:hint="eastAsia" w:hAnsi="宋体"/>
          <w:color w:val="auto"/>
          <w:lang w:eastAsia="zh-CN"/>
        </w:rPr>
        <w:t>农作物</w:t>
      </w:r>
      <w:r>
        <w:rPr>
          <w:rFonts w:hint="eastAsia" w:hAnsi="宋体"/>
          <w:color w:val="auto"/>
        </w:rPr>
        <w:t>用生产成本代替。农产品的现行价格不包括利润分成、价格补贴(助)及生产扶持费在内。按现价计算的产值主要反映生产的总规模和水平。</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rPr>
        <w:t>②可比价格：为了观察农业的发展速度，消除不同年度的价格变动、不同地区之间价格差别的影响，使得农林牧渔业总产值具有可比性。建国以来，我国先后制定过1952年、1957年、1970年、1980年、1990年的农产品不变价格。2004年</w:t>
      </w:r>
      <w:r>
        <w:rPr>
          <w:rFonts w:hint="eastAsia" w:asciiTheme="majorEastAsia" w:hAnsiTheme="majorEastAsia" w:eastAsiaTheme="majorEastAsia" w:cstheme="majorEastAsia"/>
          <w:color w:val="auto"/>
          <w:lang w:eastAsia="zh-CN"/>
        </w:rPr>
        <w:t>国家</w:t>
      </w:r>
      <w:r>
        <w:rPr>
          <w:rFonts w:hint="eastAsia" w:asciiTheme="majorEastAsia" w:hAnsiTheme="majorEastAsia" w:eastAsiaTheme="majorEastAsia" w:cstheme="majorEastAsia"/>
          <w:color w:val="auto"/>
        </w:rPr>
        <w:t>统计局开始在全国范围内实施用价格指数缩减法计算农业发展速度，不变价格改变为可比价格。</w:t>
      </w:r>
      <w:r>
        <w:rPr>
          <w:rFonts w:hint="eastAsia" w:asciiTheme="majorEastAsia" w:hAnsiTheme="majorEastAsia" w:eastAsiaTheme="majorEastAsia" w:cstheme="majorEastAsia"/>
          <w:color w:val="auto"/>
          <w:lang w:val="en-US" w:eastAsia="zh-CN"/>
        </w:rPr>
        <w:t>2015年起国家统计局实施分季核算。</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黑体" w:hAnsi="黑体" w:eastAsia="黑体" w:cs="黑体"/>
          <w:color w:val="auto"/>
        </w:rPr>
      </w:pPr>
      <w:r>
        <w:rPr>
          <w:rFonts w:hint="eastAsia" w:ascii="黑体" w:hAnsi="黑体" w:eastAsia="黑体" w:cs="黑体"/>
          <w:color w:val="auto"/>
        </w:rPr>
        <w:t>5.农林牧渔业总产值核算的具体说明</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rPr>
      </w:pPr>
      <w:r>
        <w:rPr>
          <w:rFonts w:hint="eastAsia" w:hAnsi="宋体"/>
          <w:color w:val="auto"/>
        </w:rPr>
        <w:t>(1)农业产值</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eastAsia" w:ascii="宋体" w:hAnsi="宋体"/>
          <w:bCs/>
          <w:color w:val="auto"/>
          <w:szCs w:val="21"/>
        </w:rPr>
      </w:pPr>
      <w:r>
        <w:rPr>
          <w:rFonts w:hint="eastAsia" w:ascii="宋体" w:hAnsi="宋体"/>
          <w:color w:val="auto"/>
          <w:szCs w:val="21"/>
        </w:rPr>
        <w:t>①</w:t>
      </w:r>
      <w:r>
        <w:rPr>
          <w:rFonts w:hint="eastAsia" w:ascii="宋体" w:hAnsi="宋体"/>
          <w:bCs/>
          <w:color w:val="auto"/>
          <w:szCs w:val="21"/>
        </w:rPr>
        <w:t>谷物和其他作物产值</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谷物、薯类、豆类产值：按各种产品主副产品的产量乘以单价的方法计算。豆类包括大豆、绿豆、红小豆、蚕豆、豌豆、芸豆等豆类作物的主副产品。大豆具体指黄豆、黑豆、青豆三类。薯类包括红薯、马铃薯等薯类作物的主副产品，不包括芋头。大中城市(50万人以上和省会所在的城市)郊区(市辖区，不包括市辖县)作为蔬菜青吃的毛豆、蚕豆、豌豆和马铃薯(土豆、洋芋)等按蔬菜计算产值，其他地区一律按豆类、薯类计算产值。如果缺乏副产品产量和价格资料，副产品的价值可以通过主副产品的比例来推算。目前，我国粮食作物产值包括谷物、薯类、豆类作物产值。</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eastAsia" w:ascii="宋体" w:hAnsi="宋体"/>
          <w:color w:val="auto"/>
          <w:szCs w:val="21"/>
        </w:rPr>
      </w:pPr>
      <w:r>
        <w:rPr>
          <w:rFonts w:hint="eastAsia" w:ascii="宋体" w:hAnsi="宋体"/>
          <w:color w:val="auto"/>
          <w:szCs w:val="21"/>
        </w:rPr>
        <w:t>——油料作物产值：包括花生果(带壳的干花生)、油菜籽、芝麻、向日葵和其他油料作物主副产品的产值。但不包括木本油料和野生油料的产值。</w:t>
      </w:r>
    </w:p>
    <w:p>
      <w:pPr>
        <w:keepNext w:val="0"/>
        <w:keepLines w:val="0"/>
        <w:pageBreakBefore w:val="0"/>
        <w:widowControl w:val="0"/>
        <w:kinsoku/>
        <w:wordWrap/>
        <w:overflowPunct/>
        <w:topLinePunct w:val="0"/>
        <w:autoSpaceDE/>
        <w:autoSpaceDN/>
        <w:bidi w:val="0"/>
        <w:adjustRightInd/>
        <w:snapToGrid/>
        <w:spacing w:line="340" w:lineRule="exact"/>
        <w:ind w:firstLine="415" w:firstLineChars="198"/>
        <w:textAlignment w:val="auto"/>
        <w:rPr>
          <w:rFonts w:hint="eastAsia"/>
          <w:color w:val="auto"/>
        </w:rPr>
      </w:pPr>
      <w:r>
        <w:rPr>
          <w:rFonts w:hint="eastAsia"/>
          <w:color w:val="auto"/>
        </w:rPr>
        <w:t>——</w:t>
      </w:r>
      <w:r>
        <w:rPr>
          <w:rFonts w:hint="eastAsia"/>
          <w:bCs/>
          <w:color w:val="auto"/>
        </w:rPr>
        <w:t>棉花产值：指籽棉和棉秆等主副产品的产值，</w:t>
      </w:r>
      <w:r>
        <w:rPr>
          <w:rFonts w:hint="eastAsia"/>
          <w:color w:val="auto"/>
        </w:rPr>
        <w:t>但不包括木棉。</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eastAsia"/>
          <w:color w:val="auto"/>
        </w:rPr>
      </w:pPr>
      <w:r>
        <w:rPr>
          <w:rFonts w:hint="eastAsia"/>
          <w:color w:val="auto"/>
        </w:rPr>
        <w:t>——生麻产值：包括生黄红麻、生苎麻、生线(大)麻、生亚麻、生苘麻、生剑麻和其他生麻的主副产品产值。但不包括野生麻类产值。</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——糖类作物产值：包括甘蔗的蔗秆产值，甜菜的块根产值。甘蔗包括糖蔗和果蔗，甜菜不管块根用途如何，都要计算在内。</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eastAsia" w:ascii="宋体" w:hAnsi="宋体"/>
          <w:color w:val="auto"/>
          <w:szCs w:val="21"/>
        </w:rPr>
      </w:pPr>
      <w:r>
        <w:rPr>
          <w:rFonts w:hint="eastAsia" w:ascii="宋体" w:hAnsi="宋体"/>
          <w:color w:val="auto"/>
          <w:szCs w:val="21"/>
        </w:rPr>
        <w:t>——烟</w:t>
      </w:r>
      <w:r>
        <w:rPr>
          <w:rFonts w:hint="eastAsia"/>
          <w:color w:val="auto"/>
        </w:rPr>
        <w:t>叶</w:t>
      </w:r>
      <w:r>
        <w:rPr>
          <w:rFonts w:hint="eastAsia" w:ascii="宋体" w:hAnsi="宋体"/>
          <w:color w:val="auto"/>
          <w:szCs w:val="21"/>
        </w:rPr>
        <w:t>产值：包括烤烟、晒(土)烟等干烟叶的产值。</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——其他</w:t>
      </w:r>
      <w:r>
        <w:rPr>
          <w:rFonts w:hint="eastAsia" w:ascii="宋体" w:hAnsi="宋体"/>
          <w:color w:val="auto"/>
          <w:szCs w:val="21"/>
          <w:lang w:eastAsia="zh-CN"/>
        </w:rPr>
        <w:t>农作物</w:t>
      </w:r>
      <w:r>
        <w:rPr>
          <w:rFonts w:hint="eastAsia" w:ascii="宋体" w:hAnsi="宋体"/>
          <w:color w:val="auto"/>
          <w:szCs w:val="21"/>
        </w:rPr>
        <w:t>产值：包括青饲料、绿肥、牧草及桑叶等的产值。这些作物的产值一般以产量乘单价计算。青饲料和绿肥一般没有价格，也缺乏产量数据，其产值计算可按播种面积乘平均每亩种植成本来计算。种植成本是指种植作物所耗用的种子、肥料、农药、修理费、机耕费等费用。每亩种植成本可用抽样调查(或重点调查)的方法取得，播种面积可从农业生产年报取得。桑叶产值按饲养家蚕用的桑叶量乘价格计算；而饲养用桑叶量可以根据生产每担蚕茧耗用的桑叶数量来计算。</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rPr>
      </w:pPr>
      <w:r>
        <w:rPr>
          <w:rFonts w:hint="eastAsia" w:ascii="宋体" w:hAnsi="宋体"/>
          <w:color w:val="auto"/>
          <w:szCs w:val="21"/>
        </w:rPr>
        <w:t>②</w:t>
      </w:r>
      <w:r>
        <w:rPr>
          <w:rFonts w:hint="eastAsia"/>
          <w:color w:val="auto"/>
        </w:rPr>
        <w:t>蔬菜、食用菌、花卉盆景园艺作物产值</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蔬菜</w:t>
      </w:r>
      <w:r>
        <w:rPr>
          <w:rFonts w:hint="eastAsia"/>
          <w:color w:val="auto"/>
        </w:rPr>
        <w:t>、食用菌产值</w:t>
      </w:r>
      <w:r>
        <w:rPr>
          <w:rFonts w:hint="eastAsia" w:ascii="宋体" w:hAnsi="宋体"/>
          <w:color w:val="auto"/>
          <w:szCs w:val="21"/>
        </w:rPr>
        <w:t>产值：包括叶菜类、瓜菜类、块根、块茎菜类、茄果菜类、葱蒜类、菜用豆类、水生菜类、食用菌类及其他蔬菜的产值。按各种蔬菜的产量分别乘以这些蔬菜的价格计算。其中食用菌类产值按各种食用菌类产量(干鲜混合)分别乘其单价计算。</w:t>
      </w:r>
    </w:p>
    <w:p>
      <w:pPr>
        <w:keepNext w:val="0"/>
        <w:keepLines w:val="0"/>
        <w:pageBreakBefore w:val="0"/>
        <w:widowControl w:val="0"/>
        <w:kinsoku/>
        <w:wordWrap/>
        <w:overflowPunct/>
        <w:topLinePunct w:val="0"/>
        <w:autoSpaceDE/>
        <w:autoSpaceDN/>
        <w:bidi w:val="0"/>
        <w:adjustRightInd/>
        <w:snapToGrid/>
        <w:spacing w:line="340" w:lineRule="exact"/>
        <w:ind w:firstLine="538"/>
        <w:textAlignment w:val="auto"/>
        <w:rPr>
          <w:rFonts w:hint="eastAsia" w:ascii="宋体" w:hAnsi="宋体"/>
          <w:bCs/>
          <w:color w:val="auto"/>
          <w:szCs w:val="21"/>
        </w:rPr>
      </w:pPr>
      <w:r>
        <w:rPr>
          <w:rFonts w:hint="eastAsia"/>
          <w:bCs/>
          <w:color w:val="auto"/>
        </w:rPr>
        <w:t>花卉盆景园艺作物</w:t>
      </w:r>
      <w:r>
        <w:rPr>
          <w:rFonts w:hint="eastAsia" w:ascii="宋体" w:hAnsi="宋体"/>
          <w:bCs/>
          <w:color w:val="auto"/>
          <w:szCs w:val="21"/>
        </w:rPr>
        <w:t>产值：计算商品性的鲜切花和盆栽类观赏植物的价值。城市中生产鲜花的企业产值按销售额计算，乡村及农户为出售而培植的花卉，按出售收入计算。有条件的地方可以直接用商品量乘价格的方法计算；没有条件的地方可以通过工商、税务、农业等部门了解，或者通过住户调查资料进行推算。</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③水果、坚果、</w:t>
      </w:r>
      <w:r>
        <w:rPr>
          <w:rFonts w:hint="eastAsia"/>
          <w:color w:val="auto"/>
        </w:rPr>
        <w:t>茶、</w:t>
      </w:r>
      <w:r>
        <w:rPr>
          <w:rFonts w:hint="eastAsia" w:ascii="宋体" w:hAnsi="宋体"/>
          <w:color w:val="auto"/>
          <w:szCs w:val="21"/>
        </w:rPr>
        <w:t>饮料和香料产值</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按各种水果、坚果、</w:t>
      </w:r>
      <w:r>
        <w:rPr>
          <w:rFonts w:hint="eastAsia"/>
          <w:color w:val="auto"/>
        </w:rPr>
        <w:t>茶、</w:t>
      </w:r>
      <w:r>
        <w:rPr>
          <w:rFonts w:hint="eastAsia" w:ascii="宋体" w:hAnsi="宋体"/>
          <w:color w:val="auto"/>
          <w:szCs w:val="21"/>
        </w:rPr>
        <w:t>饮料和香料的产量分别乘其价格计算。</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④中</w:t>
      </w:r>
      <w:r>
        <w:rPr>
          <w:rFonts w:hint="eastAsia"/>
          <w:color w:val="auto"/>
        </w:rPr>
        <w:t>草</w:t>
      </w:r>
      <w:r>
        <w:rPr>
          <w:rFonts w:hint="eastAsia" w:ascii="宋体" w:hAnsi="宋体"/>
          <w:color w:val="auto"/>
          <w:szCs w:val="21"/>
        </w:rPr>
        <w:t>药材产值</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指人工种植的金银花、红花、黄芪、甘草、枸杞等各种中草药材的主、副产品产值。如果缺乏产量资料，可以按种植面积推算；也可以和收购部门研究，按收购额推算。</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rPr>
      </w:pPr>
      <w:r>
        <w:rPr>
          <w:rFonts w:hint="eastAsia" w:hAnsi="宋体"/>
          <w:color w:val="auto"/>
        </w:rPr>
        <w:t>(2)林业产值</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rPr>
      </w:pPr>
      <w:r>
        <w:rPr>
          <w:rFonts w:hint="eastAsia" w:hAnsi="宋体"/>
          <w:color w:val="auto"/>
        </w:rPr>
        <w:t>①林木的培育和种植</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目前采用以费用代替生长量计算产值，即按从事人造林木各项生产活动的成本计算。也就是说，先从林业生产统计报表中取得下列六项资料：育苗面积、造林面积、零星植树株数、更新造林面积、</w:t>
      </w:r>
      <w:r>
        <w:rPr>
          <w:rFonts w:hint="eastAsia" w:ascii="宋体" w:hAnsi="宋体"/>
          <w:color w:val="auto"/>
          <w:szCs w:val="21"/>
          <w:lang w:eastAsia="zh-CN"/>
        </w:rPr>
        <w:t>森</w:t>
      </w:r>
      <w:r>
        <w:rPr>
          <w:rFonts w:hint="eastAsia" w:ascii="宋体" w:hAnsi="宋体"/>
          <w:color w:val="auto"/>
          <w:szCs w:val="21"/>
        </w:rPr>
        <w:t>林抚育面积。然后分别乘以上述各项生产活动的每亩成本求得(零星植树按每株成本计算)。林业生产中的其他费用，如造林前的调查设计费用和护林防火费用等和林木生长的关系比较间接不包括在内。</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②</w:t>
      </w:r>
      <w:r>
        <w:rPr>
          <w:rFonts w:hint="eastAsia" w:ascii="宋体" w:hAnsi="宋体"/>
          <w:color w:val="auto"/>
          <w:szCs w:val="21"/>
          <w:lang w:eastAsia="zh-CN"/>
        </w:rPr>
        <w:t>竹木</w:t>
      </w:r>
      <w:r>
        <w:rPr>
          <w:rFonts w:hint="eastAsia" w:ascii="宋体" w:hAnsi="宋体"/>
          <w:color w:val="auto"/>
          <w:szCs w:val="21"/>
        </w:rPr>
        <w:t>采运产值</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bCs/>
          <w:color w:val="auto"/>
          <w:szCs w:val="21"/>
        </w:rPr>
      </w:pPr>
      <w:r>
        <w:rPr>
          <w:rFonts w:hint="eastAsia" w:ascii="宋体" w:hAnsi="宋体"/>
          <w:color w:val="auto"/>
          <w:szCs w:val="21"/>
        </w:rPr>
        <w:t>包括木材采运、竹材采运产值。</w:t>
      </w:r>
      <w:r>
        <w:rPr>
          <w:rFonts w:hint="eastAsia" w:ascii="宋体" w:hAnsi="宋体"/>
          <w:bCs/>
          <w:color w:val="auto"/>
          <w:szCs w:val="21"/>
        </w:rPr>
        <w:t>指对林木和竹木的采伐，并将其运出山场至贮木场的生产活动。2003年以前，林业产值中仅包括村及村以下木材、竹材的采运活动，从2003年定期报表开始，原来划归工业部门的木材竹材采运活动划归林业。因此，该指标为全社会口径木材、竹材的采运活动，木材、竹材的产量资料，可以从农林牧渔业</w:t>
      </w:r>
      <w:r>
        <w:rPr>
          <w:rFonts w:hint="eastAsia"/>
          <w:bCs/>
          <w:color w:val="auto"/>
        </w:rPr>
        <w:t>统计调查制度</w:t>
      </w:r>
      <w:r>
        <w:rPr>
          <w:rFonts w:hint="eastAsia" w:ascii="宋体" w:hAnsi="宋体"/>
          <w:bCs/>
          <w:color w:val="auto"/>
          <w:szCs w:val="21"/>
        </w:rPr>
        <w:t>中取得，其产值按各种林木、竹材采伐产量乘以产品价格计算。</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③林产品产值</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林产品是指从天然林和人工林地进行的、不需砍伐而取得的各种林木产品和野生植物的采集活动。各种林产品的产值按产量乘价格计算，不包括桑叶、茶叶、水果</w:t>
      </w:r>
      <w:r>
        <w:rPr>
          <w:rFonts w:hint="eastAsia"/>
          <w:color w:val="auto"/>
        </w:rPr>
        <w:t>、食用菌、核桃、松子和板栗等坚果</w:t>
      </w:r>
      <w:r>
        <w:rPr>
          <w:rFonts w:hint="eastAsia" w:ascii="宋体" w:hAnsi="宋体"/>
          <w:color w:val="auto"/>
          <w:szCs w:val="21"/>
        </w:rPr>
        <w:t>的产值，它们是属于种植业的产值。野生植物采集的产值按采集的各种野生药材、纤维原料、油料、淀粉原料等原料产品(即未经加工)的数量乘这些产品的单价计算。产量数字可从收购部门了解并应加上自留部分。林产品的产量资料，可以从农林牧渔业</w:t>
      </w:r>
      <w:r>
        <w:rPr>
          <w:rFonts w:hint="eastAsia"/>
          <w:bCs/>
          <w:color w:val="auto"/>
        </w:rPr>
        <w:t>统计调查制度</w:t>
      </w:r>
      <w:r>
        <w:rPr>
          <w:rFonts w:hint="eastAsia" w:ascii="宋体" w:hAnsi="宋体"/>
          <w:color w:val="auto"/>
          <w:szCs w:val="21"/>
        </w:rPr>
        <w:t>中取得。</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rPr>
      </w:pPr>
      <w:r>
        <w:rPr>
          <w:rFonts w:hint="eastAsia" w:hAnsi="宋体"/>
          <w:color w:val="auto"/>
        </w:rPr>
        <w:t>(3)牧业产值</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rPr>
      </w:pPr>
      <w:r>
        <w:rPr>
          <w:rFonts w:hint="eastAsia" w:hAnsi="宋体"/>
          <w:color w:val="auto"/>
        </w:rPr>
        <w:t>①牲畜饲养的产值：</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包括年内出栏的牛、羊、马、驴、骡等主要牲畜的产值和奶、毛绒等牲畜产品的产值。牲畜的产值均按出栏量计算，包括淘汰的耕畜、奶牛。牧区冬季饿死、冻死的羊只，三头折一头成年羊计算产值。死亡的只数只在牧区计算，而且只算冬季死亡只数，农区一般不必计算。</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eastAsia" w:ascii="宋体" w:hAnsi="宋体"/>
          <w:color w:val="auto"/>
          <w:szCs w:val="21"/>
        </w:rPr>
      </w:pPr>
      <w:r>
        <w:rPr>
          <w:rFonts w:hint="eastAsia" w:ascii="宋体" w:hAnsi="宋体"/>
          <w:color w:val="auto"/>
          <w:szCs w:val="21"/>
        </w:rPr>
        <w:t>牲畜的产值=本年牲畜出栏(出售和自宰)头数×每头牲畜平均毛重×单价</w:t>
      </w:r>
    </w:p>
    <w:p>
      <w:pPr>
        <w:ind w:firstLine="1260" w:firstLineChars="600"/>
        <w:rPr>
          <w:rFonts w:hint="eastAsia"/>
          <w:color w:val="auto"/>
          <w:szCs w:val="21"/>
        </w:rPr>
      </w:pPr>
      <w:r>
        <w:rPr>
          <w:color w:val="auto"/>
          <w:position w:val="-26"/>
          <w:szCs w:val="21"/>
        </w:rPr>
        <w:object>
          <v:shape id="_x0000_i1025" o:spt="75" type="#_x0000_t75" style="height:27pt;width:213.2pt;" o:ole="t" filled="f" stroked="f" coordsize="21600,21600">
            <v:path/>
            <v:fill on="f" alignshape="1" focussize="0,0"/>
            <v:stroke on="f"/>
            <v:imagedata r:id="rId10" o:title=""/>
            <o:lock v:ext="edit" aspectratio="t"/>
            <w10:wrap type="none"/>
            <w10:anchorlock/>
          </v:shape>
          <o:OLEObject Type="Embed" ProgID="Equation.3" ShapeID="_x0000_i1025" DrawAspect="Content" ObjectID="_1468075725" r:id="rId9">
            <o:LockedField>false</o:LockedField>
          </o:OLEObject>
        </w:objec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公式中的单价分别为提供消费市场的牛、羊、马、驴、骡等牲畜生产价格，为毛重价格。</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各种牲畜产品的产值按各种牲畜产品的产量乘该产品的价格计算。</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生牛奶、生羊奶产量中只包括人工挤出的数量，牛犊、羊羔直接吮食的数量不应计算。羊毛、驼毛、鬃毛、肠衣等产量中不包括屠宰牲畜后所获得的产品。</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牲畜出栏和牲畜产品产量资料，可以从农林牧渔业</w:t>
      </w:r>
      <w:r>
        <w:rPr>
          <w:rFonts w:hint="eastAsia"/>
          <w:bCs/>
          <w:color w:val="auto"/>
        </w:rPr>
        <w:t>统计调查制度</w:t>
      </w:r>
      <w:r>
        <w:rPr>
          <w:rFonts w:hint="eastAsia"/>
          <w:color w:val="auto"/>
        </w:rPr>
        <w:t>中</w:t>
      </w:r>
      <w:r>
        <w:rPr>
          <w:rFonts w:hint="eastAsia" w:ascii="宋体" w:hAnsi="宋体"/>
          <w:color w:val="auto"/>
          <w:szCs w:val="21"/>
        </w:rPr>
        <w:t>取得。出肉率由省统一调查确定。</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②猪的饲养产值：包括出栏肉猪的产值和猪的副产品产值。出栏肉猪的产值按出栏头数乘以平均每头的价格计算。猪的副产品产值不包括肉猪屠宰后所获得的副产品。</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肉猪的产值=本年肉猪出栏头数×每头肉猪平均毛重×价格</w:t>
      </w:r>
    </w:p>
    <w:p>
      <w:pPr>
        <w:pStyle w:val="3"/>
        <w:ind w:firstLine="420"/>
        <w:rPr>
          <w:rFonts w:hint="eastAsia" w:ascii="Times New Roman" w:hAnsi="Times New Roman"/>
          <w:color w:val="auto"/>
        </w:rPr>
      </w:pPr>
      <w:r>
        <w:rPr>
          <w:rFonts w:ascii="Times New Roman" w:hAnsi="Times New Roman"/>
          <w:color w:val="auto"/>
          <w:position w:val="-26"/>
        </w:rPr>
        <w:object>
          <v:shape id="_x0000_i1026" o:spt="75" type="#_x0000_t75" style="height:27.1pt;width:212.35pt;" o:ole="t" filled="f" stroked="f" coordsize="21600,21600">
            <v:path/>
            <v:fill on="f" alignshape="1" focussize="0,0"/>
            <v:stroke on="f"/>
            <v:imagedata r:id="rId12" o:title=""/>
            <o:lock v:ext="edit" aspectratio="t"/>
            <w10:wrap type="none"/>
            <w10:anchorlock/>
          </v:shape>
          <o:OLEObject Type="Embed" ProgID="Equation.3" ShapeID="_x0000_i1026" DrawAspect="Content" ObjectID="_1468075726" r:id="rId11">
            <o:LockedField>false</o:LockedField>
          </o:OLEObject>
        </w:objec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Cs w:val="21"/>
        </w:rPr>
      </w:pPr>
      <w:r>
        <w:rPr>
          <w:rFonts w:hint="eastAsia"/>
          <w:color w:val="auto"/>
          <w:szCs w:val="21"/>
        </w:rPr>
        <w:t>本年肉猪出栏头数与猪肉产量由当年畜牧生产统计年报中取得，出肉率由省统一调查确定。</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Cs w:val="21"/>
        </w:rPr>
      </w:pPr>
      <w:r>
        <w:rPr>
          <w:rFonts w:hint="eastAsia"/>
          <w:color w:val="auto"/>
          <w:szCs w:val="21"/>
        </w:rPr>
        <w:t>③家禽饲养产值: 家禽饲养的产值包括家禽主产品的产值和蛋类、羽绒等家禽副产品的产值。家禽产值一般可按各种家禽的出栏只数乘成年家禽价格计算；蛋类产量包括孵雏用的种蛋数量在内；宰杀后所获得的羽绒等产品就不应当再算产值。</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Cs w:val="21"/>
        </w:rPr>
      </w:pPr>
      <w:r>
        <w:rPr>
          <w:rFonts w:hint="eastAsia"/>
          <w:color w:val="auto"/>
          <w:szCs w:val="21"/>
        </w:rPr>
        <w:t>④狩猎和捕捉动物产值：包括野生动物的捕捉、兽皮、毛皮的生产。按捕猎所得产品(如虎皮、豹皮、狐皮、鹿皮、鹿角、野鸡、野鸭等)的数量乘以价格计算。其产量可从农林牧渔业</w:t>
      </w:r>
      <w:r>
        <w:rPr>
          <w:rFonts w:hint="eastAsia"/>
          <w:bCs/>
          <w:color w:val="auto"/>
        </w:rPr>
        <w:t>统计调查制度</w:t>
      </w:r>
      <w:r>
        <w:rPr>
          <w:rFonts w:hint="eastAsia"/>
          <w:color w:val="auto"/>
          <w:szCs w:val="21"/>
        </w:rPr>
        <w:t>中取得，但应注意，不要把人工饲养的产值包括在内。</w:t>
      </w:r>
    </w:p>
    <w:p>
      <w:pPr>
        <w:pStyle w:val="3"/>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color w:val="auto"/>
        </w:rPr>
      </w:pPr>
      <w:r>
        <w:rPr>
          <w:rFonts w:hint="eastAsia" w:ascii="Times New Roman" w:hAnsi="Times New Roman"/>
          <w:color w:val="auto"/>
        </w:rPr>
        <w:t>⑤其他畜牧业产值：按产品乘以价格计算。对于以取得毛皮为目的的毛皮兽饲养业，以毛皮产量乘价格计算产量。其他动物饲养的产品产量一部分可以从农林牧渔业生产统计报表中取得，一部分可以从收购部门了解。</w:t>
      </w:r>
    </w:p>
    <w:p>
      <w:pPr>
        <w:pStyle w:val="3"/>
        <w:keepNext w:val="0"/>
        <w:keepLines w:val="0"/>
        <w:pageBreakBefore w:val="0"/>
        <w:widowControl w:val="0"/>
        <w:kinsoku/>
        <w:wordWrap/>
        <w:overflowPunct/>
        <w:topLinePunct w:val="0"/>
        <w:autoSpaceDE/>
        <w:autoSpaceDN/>
        <w:bidi w:val="0"/>
        <w:adjustRightInd/>
        <w:snapToGrid/>
        <w:spacing w:line="340" w:lineRule="exact"/>
        <w:ind w:right="-355" w:firstLine="420" w:firstLineChars="200"/>
        <w:textAlignment w:val="auto"/>
        <w:rPr>
          <w:rFonts w:hint="eastAsia" w:ascii="Times New Roman" w:hAnsi="Times New Roman"/>
          <w:color w:val="auto"/>
        </w:rPr>
      </w:pPr>
      <w:r>
        <w:rPr>
          <w:rFonts w:hint="eastAsia" w:asciiTheme="majorEastAsia" w:hAnsiTheme="majorEastAsia" w:eastAsiaTheme="majorEastAsia" w:cstheme="majorEastAsia"/>
          <w:color w:val="auto"/>
        </w:rPr>
        <w:t>(4)</w:t>
      </w:r>
      <w:r>
        <w:rPr>
          <w:rFonts w:hint="eastAsia" w:ascii="Times New Roman" w:hAnsi="Times New Roman"/>
          <w:color w:val="auto"/>
        </w:rPr>
        <w:t>渔业产值</w:t>
      </w:r>
    </w:p>
    <w:p>
      <w:pPr>
        <w:keepNext w:val="0"/>
        <w:keepLines w:val="0"/>
        <w:pageBreakBefore w:val="0"/>
        <w:widowControl w:val="0"/>
        <w:kinsoku/>
        <w:wordWrap/>
        <w:overflowPunct/>
        <w:topLinePunct w:val="0"/>
        <w:autoSpaceDE/>
        <w:autoSpaceDN/>
        <w:bidi w:val="0"/>
        <w:adjustRightInd/>
        <w:snapToGrid/>
        <w:spacing w:line="340" w:lineRule="exact"/>
        <w:ind w:right="-355" w:firstLine="420" w:firstLineChars="200"/>
        <w:textAlignment w:val="auto"/>
        <w:rPr>
          <w:rFonts w:hint="eastAsia"/>
          <w:color w:val="auto"/>
          <w:szCs w:val="21"/>
        </w:rPr>
      </w:pPr>
      <w:r>
        <w:rPr>
          <w:rFonts w:hint="eastAsia"/>
          <w:color w:val="auto"/>
          <w:szCs w:val="21"/>
        </w:rPr>
        <w:t>包括海水产品和淡水产品两类产值。</w:t>
      </w:r>
    </w:p>
    <w:p>
      <w:pPr>
        <w:keepNext w:val="0"/>
        <w:keepLines w:val="0"/>
        <w:pageBreakBefore w:val="0"/>
        <w:widowControl w:val="0"/>
        <w:kinsoku/>
        <w:wordWrap/>
        <w:overflowPunct/>
        <w:topLinePunct w:val="0"/>
        <w:autoSpaceDE/>
        <w:autoSpaceDN/>
        <w:bidi w:val="0"/>
        <w:adjustRightInd/>
        <w:snapToGrid/>
        <w:spacing w:line="340" w:lineRule="exact"/>
        <w:ind w:right="-355" w:firstLine="420" w:firstLineChars="200"/>
        <w:textAlignment w:val="auto"/>
        <w:rPr>
          <w:rFonts w:hint="eastAsia"/>
          <w:color w:val="auto"/>
          <w:szCs w:val="21"/>
        </w:rPr>
      </w:pPr>
      <w:r>
        <w:rPr>
          <w:rFonts w:hint="eastAsia"/>
          <w:color w:val="auto"/>
          <w:szCs w:val="21"/>
        </w:rPr>
        <w:t>①海水产品产值：按捕捞的天然海水产品和海水养殖的水生动物产品产量及海藻的采集量乘以这些产品的价格计算。</w:t>
      </w:r>
    </w:p>
    <w:p>
      <w:pPr>
        <w:keepNext w:val="0"/>
        <w:keepLines w:val="0"/>
        <w:pageBreakBefore w:val="0"/>
        <w:widowControl w:val="0"/>
        <w:kinsoku/>
        <w:wordWrap/>
        <w:overflowPunct/>
        <w:topLinePunct w:val="0"/>
        <w:autoSpaceDE/>
        <w:autoSpaceDN/>
        <w:bidi w:val="0"/>
        <w:adjustRightInd/>
        <w:snapToGrid/>
        <w:spacing w:line="340" w:lineRule="exact"/>
        <w:ind w:right="-355" w:firstLine="420" w:firstLineChars="200"/>
        <w:textAlignment w:val="auto"/>
        <w:rPr>
          <w:rFonts w:hint="eastAsia"/>
          <w:color w:val="auto"/>
          <w:szCs w:val="21"/>
        </w:rPr>
      </w:pPr>
      <w:r>
        <w:rPr>
          <w:rFonts w:hint="eastAsia"/>
          <w:color w:val="auto"/>
          <w:szCs w:val="21"/>
        </w:rPr>
        <w:t>②淡水产品产值：按捕捞的天然淡水产品和淡水养殖的水生动物产品产量乘以这些产品的价格计算。</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Cs w:val="21"/>
        </w:rPr>
      </w:pPr>
      <w:r>
        <w:rPr>
          <w:rFonts w:hint="eastAsia"/>
          <w:color w:val="auto"/>
          <w:szCs w:val="21"/>
        </w:rPr>
        <w:t>没有捕获而留在水中的数量不计算产值；鱼苗和鱼种的培育是渔业生产的一个过程，不是渔业生产的最终产品，因此不计算渔业产值。</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Cs w:val="21"/>
        </w:rPr>
      </w:pPr>
      <w:r>
        <w:rPr>
          <w:rFonts w:hint="eastAsia"/>
          <w:color w:val="auto"/>
          <w:szCs w:val="21"/>
        </w:rPr>
        <w:t>从外地购回水产品屯养后出售，不能计算产值。它已属商业活动的一部分，如同食品站收购肥猪代宰代售的情况，而且产地已经计算在渔业产值内，应避免重复。</w:t>
      </w:r>
    </w:p>
    <w:p>
      <w:pPr>
        <w:keepNext w:val="0"/>
        <w:keepLines w:val="0"/>
        <w:pageBreakBefore w:val="0"/>
        <w:widowControl w:val="0"/>
        <w:kinsoku/>
        <w:wordWrap/>
        <w:overflowPunct/>
        <w:topLinePunct w:val="0"/>
        <w:autoSpaceDE/>
        <w:autoSpaceDN/>
        <w:bidi w:val="0"/>
        <w:adjustRightInd/>
        <w:snapToGrid/>
        <w:spacing w:line="340" w:lineRule="exact"/>
        <w:ind w:right="-355" w:firstLine="420" w:firstLineChars="200"/>
        <w:textAlignment w:val="auto"/>
        <w:rPr>
          <w:rFonts w:hint="eastAsia"/>
          <w:color w:val="auto"/>
          <w:szCs w:val="21"/>
        </w:rPr>
      </w:pPr>
      <w:r>
        <w:rPr>
          <w:rFonts w:hint="eastAsia"/>
          <w:color w:val="auto"/>
          <w:szCs w:val="21"/>
        </w:rPr>
        <w:t>计算渔业产值所需的各种产量资料，可从水产统计报表中取得。</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bCs/>
          <w:color w:val="auto"/>
          <w:szCs w:val="21"/>
        </w:rPr>
      </w:pPr>
      <w:r>
        <w:rPr>
          <w:rFonts w:hint="eastAsia" w:asciiTheme="majorEastAsia" w:hAnsiTheme="majorEastAsia" w:eastAsiaTheme="majorEastAsia" w:cstheme="majorEastAsia"/>
          <w:color w:val="auto"/>
          <w:szCs w:val="21"/>
        </w:rPr>
        <w:t>(5)</w:t>
      </w:r>
      <w:r>
        <w:rPr>
          <w:rFonts w:hint="eastAsia"/>
          <w:bCs/>
          <w:color w:val="auto"/>
          <w:szCs w:val="21"/>
        </w:rPr>
        <w:t>农林牧渔</w:t>
      </w:r>
      <w:r>
        <w:rPr>
          <w:rFonts w:hint="eastAsia"/>
          <w:bCs/>
          <w:color w:val="auto"/>
          <w:szCs w:val="21"/>
          <w:lang w:eastAsia="zh-CN"/>
        </w:rPr>
        <w:t>专业及辅助性活动</w:t>
      </w:r>
      <w:r>
        <w:rPr>
          <w:rFonts w:hint="eastAsia"/>
          <w:bCs/>
          <w:color w:val="auto"/>
          <w:szCs w:val="21"/>
        </w:rPr>
        <w:t>产值</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Cs w:val="21"/>
        </w:rPr>
      </w:pPr>
      <w:r>
        <w:rPr>
          <w:rFonts w:hint="eastAsia"/>
          <w:color w:val="auto"/>
          <w:szCs w:val="21"/>
          <w:lang w:eastAsia="zh-CN"/>
        </w:rPr>
        <w:t>经济普查年份</w:t>
      </w:r>
      <w:r>
        <w:rPr>
          <w:rFonts w:hint="eastAsia"/>
          <w:color w:val="auto"/>
          <w:szCs w:val="21"/>
        </w:rPr>
        <w:t>农林牧渔</w:t>
      </w:r>
      <w:r>
        <w:rPr>
          <w:rFonts w:hint="eastAsia"/>
          <w:color w:val="auto"/>
          <w:szCs w:val="21"/>
          <w:lang w:eastAsia="zh-CN"/>
        </w:rPr>
        <w:t>专业及辅助性活动</w:t>
      </w:r>
      <w:r>
        <w:rPr>
          <w:rFonts w:hint="eastAsia"/>
          <w:color w:val="auto"/>
          <w:szCs w:val="21"/>
        </w:rPr>
        <w:t>现价产值等于农林牧渔</w:t>
      </w:r>
      <w:r>
        <w:rPr>
          <w:rFonts w:hint="eastAsia"/>
          <w:color w:val="auto"/>
          <w:szCs w:val="21"/>
          <w:lang w:eastAsia="zh-CN"/>
        </w:rPr>
        <w:t>专业及辅助性活动</w:t>
      </w:r>
      <w:r>
        <w:rPr>
          <w:rFonts w:hint="eastAsia"/>
          <w:color w:val="auto"/>
          <w:szCs w:val="21"/>
        </w:rPr>
        <w:t>营业收入。非</w:t>
      </w:r>
      <w:r>
        <w:rPr>
          <w:rFonts w:hint="eastAsia"/>
          <w:color w:val="auto"/>
          <w:szCs w:val="21"/>
          <w:lang w:eastAsia="zh-CN"/>
        </w:rPr>
        <w:t>经济</w:t>
      </w:r>
      <w:r>
        <w:rPr>
          <w:rFonts w:hint="eastAsia"/>
          <w:color w:val="auto"/>
          <w:szCs w:val="21"/>
        </w:rPr>
        <w:t>普查年份</w:t>
      </w:r>
      <w:r>
        <w:rPr>
          <w:rFonts w:hint="eastAsia"/>
          <w:color w:val="auto"/>
          <w:szCs w:val="21"/>
          <w:lang w:eastAsia="zh-CN"/>
        </w:rPr>
        <w:t>以农林牧渔专业及辅助性活动现价产值占农林牧渔业现价总产值比重推算</w:t>
      </w:r>
      <w:r>
        <w:rPr>
          <w:rFonts w:hint="eastAsia"/>
          <w:color w:val="auto"/>
          <w:szCs w:val="21"/>
        </w:rPr>
        <w:t>。</w:t>
      </w:r>
    </w:p>
    <w:p>
      <w:pPr>
        <w:pStyle w:val="3"/>
        <w:spacing w:line="360" w:lineRule="atLeast"/>
        <w:ind w:firstLine="420" w:firstLineChars="200"/>
        <w:rPr>
          <w:rFonts w:hint="eastAsia" w:ascii="Times New Roman" w:hAnsi="Times New Roman" w:eastAsiaTheme="minorEastAsia"/>
          <w:color w:val="auto"/>
          <w:lang w:eastAsia="zh-CN"/>
        </w:rPr>
      </w:pPr>
      <w:r>
        <w:rPr>
          <w:rFonts w:hint="eastAsia" w:ascii="Times New Roman" w:hAnsi="Times New Roman"/>
          <w:color w:val="auto"/>
          <w:lang w:eastAsia="zh-CN"/>
        </w:rPr>
        <w:t>农林牧渔专业及辅助性活动可比价产值用农林牧渔专业及辅助性活动现价产值除以居民消费价格指数。</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bCs/>
          <w:color w:val="auto"/>
          <w:szCs w:val="21"/>
        </w:rPr>
      </w:pPr>
      <w:r>
        <w:rPr>
          <w:rFonts w:hint="eastAsia" w:asciiTheme="majorEastAsia" w:hAnsiTheme="majorEastAsia" w:eastAsiaTheme="majorEastAsia" w:cstheme="majorEastAsia"/>
          <w:color w:val="auto"/>
          <w:szCs w:val="21"/>
        </w:rPr>
        <w:t>(</w:t>
      </w:r>
      <w:r>
        <w:rPr>
          <w:rFonts w:hint="eastAsia" w:asciiTheme="majorEastAsia" w:hAnsiTheme="majorEastAsia" w:eastAsiaTheme="majorEastAsia" w:cstheme="majorEastAsia"/>
          <w:color w:val="auto"/>
          <w:szCs w:val="21"/>
          <w:lang w:val="en-US" w:eastAsia="zh-CN"/>
        </w:rPr>
        <w:t>6</w:t>
      </w:r>
      <w:r>
        <w:rPr>
          <w:rFonts w:hint="eastAsia" w:asciiTheme="majorEastAsia" w:hAnsiTheme="majorEastAsia" w:eastAsiaTheme="majorEastAsia" w:cstheme="majorEastAsia"/>
          <w:color w:val="auto"/>
          <w:szCs w:val="21"/>
        </w:rPr>
        <w:t>)</w:t>
      </w:r>
      <w:r>
        <w:rPr>
          <w:rFonts w:hint="eastAsia"/>
          <w:bCs/>
          <w:color w:val="auto"/>
          <w:szCs w:val="21"/>
        </w:rPr>
        <w:t>分季农林牧渔业产值核算</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color w:val="auto"/>
          <w:szCs w:val="21"/>
        </w:rPr>
      </w:pPr>
      <w:r>
        <w:rPr>
          <w:rFonts w:hint="eastAsia"/>
          <w:color w:val="auto"/>
          <w:szCs w:val="21"/>
        </w:rPr>
        <w:t>①核算范围、计算方法和统计口径同农林牧渔业总产值年报一致。</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color w:val="auto"/>
          <w:szCs w:val="21"/>
        </w:rPr>
      </w:pPr>
      <w:r>
        <w:rPr>
          <w:rFonts w:hint="eastAsia"/>
          <w:color w:val="auto"/>
          <w:szCs w:val="21"/>
        </w:rPr>
        <w:t>②产值核算总的原则是收获期原则，即如果该种作物在该核算期被收获，则在该核算期记录其产出和投入，对正在生长的作物概不作计算。季度核算的具体范围可参考如下规定，各地也可结合当地实际进行适当调整。</w:t>
      </w:r>
    </w:p>
    <w:p>
      <w:pPr>
        <w:keepNext w:val="0"/>
        <w:keepLines w:val="0"/>
        <w:pageBreakBefore w:val="0"/>
        <w:kinsoku/>
        <w:wordWrap/>
        <w:overflowPunct/>
        <w:topLinePunct w:val="0"/>
        <w:autoSpaceDE/>
        <w:autoSpaceDN/>
        <w:bidi w:val="0"/>
        <w:adjustRightInd/>
        <w:snapToGrid/>
        <w:spacing w:line="340" w:lineRule="exact"/>
        <w:ind w:right="52" w:firstLine="360"/>
        <w:textAlignment w:val="auto"/>
        <w:rPr>
          <w:rFonts w:hint="eastAsia"/>
          <w:color w:val="auto"/>
          <w:szCs w:val="21"/>
        </w:rPr>
      </w:pPr>
      <w:r>
        <w:rPr>
          <w:rFonts w:hint="eastAsia"/>
          <w:color w:val="auto"/>
          <w:szCs w:val="21"/>
        </w:rPr>
        <w:t>一季度：包括本季收获的蔬菜、瓜果、水果、茶叶、食用菌、花卉等农业产值，林业产值、牧业产值，渔业产值、农林牧渔</w:t>
      </w:r>
      <w:r>
        <w:rPr>
          <w:rFonts w:hint="eastAsia"/>
          <w:color w:val="auto"/>
          <w:szCs w:val="21"/>
          <w:lang w:eastAsia="zh-CN"/>
        </w:rPr>
        <w:t>专业及辅助性活动</w:t>
      </w:r>
      <w:r>
        <w:rPr>
          <w:rFonts w:hint="eastAsia"/>
          <w:color w:val="auto"/>
          <w:szCs w:val="21"/>
        </w:rPr>
        <w:t>产值。</w:t>
      </w:r>
    </w:p>
    <w:p>
      <w:pPr>
        <w:keepNext w:val="0"/>
        <w:keepLines w:val="0"/>
        <w:pageBreakBefore w:val="0"/>
        <w:widowControl/>
        <w:kinsoku/>
        <w:wordWrap/>
        <w:overflowPunct/>
        <w:topLinePunct w:val="0"/>
        <w:autoSpaceDE/>
        <w:autoSpaceDN/>
        <w:bidi w:val="0"/>
        <w:adjustRightInd/>
        <w:snapToGrid/>
        <w:spacing w:line="340" w:lineRule="exact"/>
        <w:ind w:right="52" w:firstLine="360"/>
        <w:jc w:val="left"/>
        <w:textAlignment w:val="auto"/>
        <w:rPr>
          <w:rFonts w:hint="eastAsia"/>
          <w:color w:val="auto"/>
          <w:szCs w:val="21"/>
        </w:rPr>
      </w:pPr>
      <w:r>
        <w:rPr>
          <w:rFonts w:hint="eastAsia"/>
          <w:color w:val="auto"/>
          <w:szCs w:val="21"/>
        </w:rPr>
        <w:t>二季度：包括本季收获的春收粮食、春收油料、蔬菜、瓜果、水果、茶叶、食用菌、花卉、烟叶</w:t>
      </w:r>
      <w:r>
        <w:rPr>
          <w:rFonts w:hint="eastAsia"/>
          <w:color w:val="auto"/>
        </w:rPr>
        <w:t>、桑叶</w:t>
      </w:r>
      <w:r>
        <w:rPr>
          <w:rFonts w:hint="eastAsia"/>
          <w:color w:val="auto"/>
          <w:szCs w:val="21"/>
        </w:rPr>
        <w:t>等农业产值，林业产值，牧业产值，渔业产值和农林牧渔</w:t>
      </w:r>
      <w:r>
        <w:rPr>
          <w:rFonts w:hint="eastAsia"/>
          <w:color w:val="auto"/>
          <w:szCs w:val="21"/>
          <w:lang w:eastAsia="zh-CN"/>
        </w:rPr>
        <w:t>专业及辅助性活动</w:t>
      </w:r>
      <w:r>
        <w:rPr>
          <w:rFonts w:hint="eastAsia"/>
          <w:color w:val="auto"/>
          <w:szCs w:val="21"/>
        </w:rPr>
        <w:t>产值。</w:t>
      </w:r>
    </w:p>
    <w:p>
      <w:pPr>
        <w:keepNext w:val="0"/>
        <w:keepLines w:val="0"/>
        <w:pageBreakBefore w:val="0"/>
        <w:widowControl/>
        <w:tabs>
          <w:tab w:val="left" w:pos="9360"/>
        </w:tabs>
        <w:kinsoku/>
        <w:wordWrap/>
        <w:overflowPunct/>
        <w:topLinePunct w:val="0"/>
        <w:autoSpaceDE/>
        <w:autoSpaceDN/>
        <w:bidi w:val="0"/>
        <w:adjustRightInd/>
        <w:snapToGrid/>
        <w:spacing w:line="340" w:lineRule="exact"/>
        <w:ind w:right="52" w:firstLine="360"/>
        <w:jc w:val="left"/>
        <w:textAlignment w:val="auto"/>
        <w:rPr>
          <w:rFonts w:hint="eastAsia"/>
          <w:color w:val="auto"/>
          <w:szCs w:val="21"/>
        </w:rPr>
      </w:pPr>
      <w:r>
        <w:rPr>
          <w:rFonts w:hint="eastAsia"/>
          <w:color w:val="auto"/>
          <w:szCs w:val="21"/>
        </w:rPr>
        <w:t>三季度：包括本季收获的夏收粮食、蔬菜、瓜果、水果、茶叶、食用菌、花卉、烟叶、中草药材等农业产值，林业产值，牧业产值，渔业产值和农林牧渔</w:t>
      </w:r>
      <w:r>
        <w:rPr>
          <w:rFonts w:hint="eastAsia"/>
          <w:color w:val="auto"/>
          <w:szCs w:val="21"/>
          <w:lang w:eastAsia="zh-CN"/>
        </w:rPr>
        <w:t>专业及辅助性活动</w:t>
      </w:r>
      <w:r>
        <w:rPr>
          <w:rFonts w:hint="eastAsia"/>
          <w:color w:val="auto"/>
          <w:szCs w:val="21"/>
        </w:rPr>
        <w:t>产值。</w:t>
      </w:r>
    </w:p>
    <w:p>
      <w:pPr>
        <w:keepNext w:val="0"/>
        <w:keepLines w:val="0"/>
        <w:pageBreakBefore w:val="0"/>
        <w:kinsoku/>
        <w:wordWrap/>
        <w:overflowPunct/>
        <w:topLinePunct w:val="0"/>
        <w:autoSpaceDE/>
        <w:autoSpaceDN/>
        <w:bidi w:val="0"/>
        <w:adjustRightInd/>
        <w:snapToGrid/>
        <w:spacing w:line="340" w:lineRule="exact"/>
        <w:ind w:firstLine="360"/>
        <w:textAlignment w:val="auto"/>
        <w:rPr>
          <w:rFonts w:hint="eastAsia"/>
          <w:color w:val="auto"/>
          <w:szCs w:val="21"/>
        </w:rPr>
      </w:pPr>
      <w:r>
        <w:rPr>
          <w:rFonts w:hint="eastAsia"/>
          <w:color w:val="auto"/>
          <w:szCs w:val="21"/>
        </w:rPr>
        <w:t>四季度：为一平衡项，它等于全年农、林、牧、渔业产值减前三季度的产值。具体包括第四季度收获的秋收粮食、蔬菜、瓜果、水果、茶叶、食用菌、花卉、中草药材等农业产值，林业产值，牧业产值，渔业产值、农林牧渔</w:t>
      </w:r>
      <w:r>
        <w:rPr>
          <w:rFonts w:hint="eastAsia"/>
          <w:color w:val="auto"/>
          <w:szCs w:val="21"/>
          <w:lang w:eastAsia="zh-CN"/>
        </w:rPr>
        <w:t>专业及辅助性活动</w:t>
      </w:r>
      <w:r>
        <w:rPr>
          <w:rFonts w:hint="eastAsia"/>
          <w:color w:val="auto"/>
          <w:szCs w:val="21"/>
        </w:rPr>
        <w:t>产值。</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color w:val="auto"/>
          <w:szCs w:val="21"/>
        </w:rPr>
      </w:pPr>
      <w:r>
        <w:rPr>
          <w:rFonts w:hint="eastAsia"/>
          <w:color w:val="auto"/>
          <w:szCs w:val="21"/>
        </w:rPr>
        <w:t>③产值计算方法：对可直接取得季度（季度累计）产品产量资料的，可直接按产品产量乘以生产价格的方法，分别计算各季度（季度累计）现行价格和可比价产值。不能直接取得季度（季度累计）产品产量资料的产品，可通过面积、商品率等资料进行推算。</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eastAsia="zh-CN"/>
        </w:rPr>
        <w:t>农林牧渔业（季度累计）现价产值</w:t>
      </w:r>
      <w:r>
        <w:rPr>
          <w:rFonts w:hint="eastAsia" w:asciiTheme="majorEastAsia" w:hAnsiTheme="majorEastAsia" w:eastAsiaTheme="majorEastAsia" w:cstheme="majorEastAsia"/>
          <w:color w:val="auto"/>
          <w:szCs w:val="21"/>
          <w:lang w:val="en-US" w:eastAsia="zh-CN"/>
        </w:rPr>
        <w:t>=农林牧渔业（本季）现价产值+农林牧渔业（上季）现价产值</w:t>
      </w:r>
    </w:p>
    <w:p>
      <w:pPr>
        <w:keepNext w:val="0"/>
        <w:keepLines w:val="0"/>
        <w:pageBreakBefore w:val="0"/>
        <w:widowControl w:val="0"/>
        <w:kinsoku/>
        <w:wordWrap/>
        <w:overflowPunct/>
        <w:topLinePunct w:val="0"/>
        <w:autoSpaceDE/>
        <w:autoSpaceDN/>
        <w:bidi w:val="0"/>
        <w:adjustRightInd/>
        <w:snapToGrid/>
        <w:spacing w:line="340" w:lineRule="exact"/>
        <w:ind w:right="-105" w:rightChars="-50" w:firstLine="420" w:firstLineChars="200"/>
        <w:textAlignment w:val="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eastAsia="zh-CN"/>
        </w:rPr>
        <w:t>农林牧渔业（本季）可比价产值</w:t>
      </w:r>
      <w:r>
        <w:rPr>
          <w:rFonts w:hint="eastAsia" w:asciiTheme="majorEastAsia" w:hAnsiTheme="majorEastAsia" w:eastAsiaTheme="majorEastAsia" w:cstheme="majorEastAsia"/>
          <w:color w:val="auto"/>
          <w:szCs w:val="21"/>
          <w:lang w:val="en-US" w:eastAsia="zh-CN"/>
        </w:rPr>
        <w:t>=农林牧渔业（本季）现价产值÷农林牧渔业（本季）产值缩减指数</w:t>
      </w:r>
    </w:p>
    <w:p>
      <w:pPr>
        <w:keepNext w:val="0"/>
        <w:keepLines w:val="0"/>
        <w:pageBreakBefore w:val="0"/>
        <w:widowControl w:val="0"/>
        <w:kinsoku/>
        <w:wordWrap/>
        <w:overflowPunct/>
        <w:topLinePunct w:val="0"/>
        <w:autoSpaceDE/>
        <w:autoSpaceDN/>
        <w:bidi w:val="0"/>
        <w:adjustRightInd/>
        <w:snapToGrid/>
        <w:spacing w:line="340" w:lineRule="exact"/>
        <w:ind w:right="-105" w:rightChars="-50" w:firstLine="396" w:firstLineChars="200"/>
        <w:textAlignment w:val="auto"/>
        <w:rPr>
          <w:rFonts w:hint="eastAsia" w:asciiTheme="majorEastAsia" w:hAnsiTheme="majorEastAsia" w:eastAsiaTheme="majorEastAsia" w:cstheme="majorEastAsia"/>
          <w:color w:val="auto"/>
          <w:spacing w:val="-6"/>
          <w:szCs w:val="21"/>
          <w:lang w:val="en-US" w:eastAsia="zh-CN"/>
        </w:rPr>
      </w:pPr>
      <w:r>
        <w:rPr>
          <w:rFonts w:hint="eastAsia" w:asciiTheme="majorEastAsia" w:hAnsiTheme="majorEastAsia" w:eastAsiaTheme="majorEastAsia" w:cstheme="majorEastAsia"/>
          <w:color w:val="auto"/>
          <w:spacing w:val="-6"/>
          <w:szCs w:val="21"/>
          <w:lang w:eastAsia="zh-CN"/>
        </w:rPr>
        <w:t>农林牧渔业（季度累计）可比价产值</w:t>
      </w:r>
      <w:r>
        <w:rPr>
          <w:rFonts w:hint="eastAsia" w:asciiTheme="majorEastAsia" w:hAnsiTheme="majorEastAsia" w:eastAsiaTheme="majorEastAsia" w:cstheme="majorEastAsia"/>
          <w:color w:val="auto"/>
          <w:spacing w:val="-6"/>
          <w:szCs w:val="21"/>
          <w:lang w:val="en-US" w:eastAsia="zh-CN"/>
        </w:rPr>
        <w:t>=农林牧渔业（本季）可比价产值+农林牧渔业（上季）可比价产值</w:t>
      </w:r>
    </w:p>
    <w:p>
      <w:pPr>
        <w:keepNext w:val="0"/>
        <w:keepLines w:val="0"/>
        <w:pageBreakBefore w:val="0"/>
        <w:widowControl w:val="0"/>
        <w:kinsoku/>
        <w:wordWrap/>
        <w:overflowPunct/>
        <w:topLinePunct w:val="0"/>
        <w:autoSpaceDE/>
        <w:autoSpaceDN/>
        <w:bidi w:val="0"/>
        <w:adjustRightInd/>
        <w:snapToGrid/>
        <w:spacing w:before="0" w:beforeLines="50" w:after="0" w:afterLines="100" w:line="600" w:lineRule="exact"/>
        <w:ind w:right="-105" w:rightChars="-50" w:firstLine="420" w:firstLineChars="200"/>
        <w:textAlignment w:val="auto"/>
        <w:rPr>
          <w:rFonts w:hint="eastAsia" w:asciiTheme="majorEastAsia" w:hAnsiTheme="majorEastAsia" w:eastAsiaTheme="majorEastAsia" w:cstheme="majorEastAsia"/>
          <w:color w:val="auto"/>
          <w:spacing w:val="-6"/>
          <w:szCs w:val="21"/>
          <w:lang w:val="en-US" w:eastAsia="zh-CN"/>
        </w:rPr>
      </w:pPr>
      <w:r>
        <w:rPr>
          <w:rFonts w:ascii="Times New Roman" w:hAnsi="Times New Roman"/>
          <w:color w:val="auto"/>
          <w:position w:val="-24"/>
        </w:rPr>
        <w:object>
          <v:shape id="_x0000_i1027" o:spt="75" type="#_x0000_t75" style="height:24.65pt;width:443.15pt;" o:ole="t" filled="f" o:preferrelative="t" stroked="f" coordsize="21600,21600">
            <v:path/>
            <v:fill on="f" focussize="0,0"/>
            <v:stroke on="f"/>
            <v:imagedata r:id="rId14" o:title=""/>
            <o:lock v:ext="edit" aspectratio="t"/>
            <w10:wrap type="none"/>
            <w10:anchorlock/>
          </v:shape>
          <o:OLEObject Type="Embed" ProgID="Equation.3" ShapeID="_x0000_i1027" DrawAspect="Content" ObjectID="_1468075727" r:id="rId13">
            <o:LockedField>false</o:LockedField>
          </o:OLEObject>
        </w:object>
      </w:r>
    </w:p>
    <w:p>
      <w:pPr>
        <w:keepNext w:val="0"/>
        <w:keepLines w:val="0"/>
        <w:pageBreakBefore w:val="0"/>
        <w:widowControl w:val="0"/>
        <w:kinsoku/>
        <w:wordWrap/>
        <w:overflowPunct/>
        <w:topLinePunct w:val="0"/>
        <w:autoSpaceDE/>
        <w:autoSpaceDN/>
        <w:bidi w:val="0"/>
        <w:adjustRightInd/>
        <w:snapToGrid/>
        <w:spacing w:line="340" w:lineRule="exact"/>
        <w:ind w:right="-105" w:rightChars="-50" w:firstLine="396" w:firstLineChars="200"/>
        <w:textAlignment w:val="auto"/>
        <w:rPr>
          <w:rFonts w:hint="eastAsia" w:asciiTheme="majorEastAsia" w:hAnsiTheme="majorEastAsia" w:eastAsiaTheme="majorEastAsia" w:cstheme="majorEastAsia"/>
          <w:color w:val="auto"/>
          <w:spacing w:val="-6"/>
          <w:szCs w:val="21"/>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right="-105" w:rightChars="-50" w:firstLine="396" w:firstLineChars="200"/>
        <w:textAlignment w:val="auto"/>
        <w:rPr>
          <w:rFonts w:hint="eastAsia" w:asciiTheme="majorEastAsia" w:hAnsiTheme="majorEastAsia" w:eastAsiaTheme="majorEastAsia" w:cstheme="majorEastAsia"/>
          <w:color w:val="auto"/>
          <w:spacing w:val="-6"/>
          <w:szCs w:val="21"/>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right="51" w:firstLine="630" w:firstLineChars="300"/>
        <w:jc w:val="left"/>
        <w:textAlignment w:val="auto"/>
        <w:rPr>
          <w:color w:val="auto"/>
          <w:position w:val="-26"/>
          <w:szCs w:val="21"/>
        </w:rPr>
      </w:pPr>
    </w:p>
    <w:p>
      <w:pPr>
        <w:keepNext w:val="0"/>
        <w:keepLines w:val="0"/>
        <w:pageBreakBefore w:val="0"/>
        <w:widowControl/>
        <w:kinsoku/>
        <w:wordWrap/>
        <w:overflowPunct/>
        <w:topLinePunct w:val="0"/>
        <w:autoSpaceDE/>
        <w:autoSpaceDN/>
        <w:bidi w:val="0"/>
        <w:adjustRightInd/>
        <w:snapToGrid/>
        <w:spacing w:line="600" w:lineRule="exact"/>
        <w:ind w:right="51" w:firstLine="630" w:firstLineChars="300"/>
        <w:jc w:val="left"/>
        <w:textAlignment w:val="auto"/>
        <w:rPr>
          <w:color w:val="auto"/>
          <w:position w:val="-26"/>
          <w:szCs w:val="21"/>
        </w:rPr>
      </w:pPr>
    </w:p>
    <w:p>
      <w:pPr>
        <w:keepNext w:val="0"/>
        <w:keepLines w:val="0"/>
        <w:pageBreakBefore w:val="0"/>
        <w:widowControl/>
        <w:kinsoku/>
        <w:wordWrap/>
        <w:overflowPunct/>
        <w:topLinePunct w:val="0"/>
        <w:autoSpaceDE/>
        <w:autoSpaceDN/>
        <w:bidi w:val="0"/>
        <w:adjustRightInd/>
        <w:snapToGrid/>
        <w:spacing w:line="600" w:lineRule="exact"/>
        <w:ind w:right="52" w:firstLine="630" w:firstLineChars="300"/>
        <w:jc w:val="left"/>
        <w:textAlignment w:val="auto"/>
        <w:rPr>
          <w:rFonts w:hint="eastAsia"/>
          <w:color w:val="auto"/>
          <w:position w:val="-26"/>
          <w:szCs w:val="21"/>
        </w:rPr>
      </w:pPr>
    </w:p>
    <w:p>
      <w:pPr>
        <w:widowControl/>
        <w:spacing w:line="360" w:lineRule="auto"/>
        <w:ind w:right="52" w:firstLine="630" w:firstLineChars="300"/>
        <w:jc w:val="left"/>
        <w:rPr>
          <w:rFonts w:hint="eastAsia"/>
          <w:color w:val="auto"/>
          <w:position w:val="-26"/>
          <w:szCs w:val="21"/>
        </w:rPr>
      </w:pPr>
    </w:p>
    <w:p>
      <w:pPr>
        <w:ind w:firstLine="602" w:firstLineChars="200"/>
        <w:jc w:val="center"/>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after="0" w:afterLines="50"/>
        <w:ind w:firstLine="602" w:firstLineChars="200"/>
        <w:jc w:val="center"/>
        <w:textAlignment w:val="auto"/>
        <w:rPr>
          <w:rFonts w:hint="eastAsia"/>
          <w:b/>
          <w:color w:val="auto"/>
          <w:sz w:val="30"/>
          <w:szCs w:val="30"/>
        </w:rPr>
      </w:pPr>
      <w:r>
        <w:rPr>
          <w:rFonts w:hint="eastAsia"/>
          <w:b/>
          <w:color w:val="auto"/>
          <w:sz w:val="30"/>
          <w:szCs w:val="30"/>
        </w:rPr>
        <w:t>（</w:t>
      </w:r>
      <w:r>
        <w:rPr>
          <w:rFonts w:hint="eastAsia"/>
          <w:b/>
          <w:color w:val="auto"/>
          <w:sz w:val="30"/>
          <w:szCs w:val="30"/>
          <w:lang w:eastAsia="zh-CN"/>
        </w:rPr>
        <w:t>二</w:t>
      </w:r>
      <w:r>
        <w:rPr>
          <w:rFonts w:hint="eastAsia"/>
          <w:b/>
          <w:color w:val="auto"/>
          <w:sz w:val="30"/>
          <w:szCs w:val="30"/>
        </w:rPr>
        <w:t>）农业发展速度计算方法</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outlineLvl w:val="0"/>
        <w:rPr>
          <w:rFonts w:hint="eastAsia" w:ascii="宋体" w:hAnsi="宋体"/>
          <w:color w:val="auto"/>
          <w:szCs w:val="21"/>
        </w:rPr>
      </w:pPr>
      <w:r>
        <w:rPr>
          <w:rFonts w:hint="eastAsia" w:ascii="黑体" w:hAnsi="黑体" w:eastAsia="黑体" w:cs="黑体"/>
          <w:color w:val="auto"/>
          <w:szCs w:val="21"/>
        </w:rPr>
        <w:t>1.农业发展速度的概念</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default" w:ascii="宋体" w:hAnsi="宋体" w:eastAsiaTheme="minorEastAsia"/>
          <w:color w:val="auto"/>
          <w:szCs w:val="21"/>
          <w:lang w:val="en-US" w:eastAsia="zh-CN"/>
        </w:rPr>
      </w:pPr>
      <w:r>
        <w:rPr>
          <w:rFonts w:hint="eastAsia" w:ascii="宋体" w:hAnsi="宋体"/>
          <w:color w:val="auto"/>
          <w:szCs w:val="21"/>
        </w:rPr>
        <w:t>农业发展速度的实质是综合反映农林牧渔业生产成果的动态变化，计算农业发展速度时应扣除价格水平变动因素。2003年以前，我国采用按不变价计算农业发展速度。随着我国社会主义市场经济体制的逐步建立</w:t>
      </w:r>
      <w:r>
        <w:rPr>
          <w:rFonts w:ascii="宋体" w:hAnsi="宋体"/>
          <w:color w:val="auto"/>
          <w:szCs w:val="21"/>
        </w:rPr>
        <w:t>,以及农业、农村经济的不断发展，现行的农业发展速度计算方法已不适应新的形势,为此，</w:t>
      </w:r>
      <w:r>
        <w:rPr>
          <w:rFonts w:hint="eastAsia" w:ascii="宋体" w:hAnsi="宋体"/>
          <w:color w:val="auto"/>
          <w:szCs w:val="21"/>
        </w:rPr>
        <w:t>福建省统计局</w:t>
      </w:r>
      <w:r>
        <w:rPr>
          <w:rFonts w:ascii="宋体" w:hAnsi="宋体"/>
          <w:color w:val="auto"/>
          <w:szCs w:val="21"/>
        </w:rPr>
        <w:t>决定</w:t>
      </w:r>
      <w:r>
        <w:rPr>
          <w:rFonts w:hint="eastAsia" w:ascii="宋体" w:hAnsi="宋体"/>
          <w:color w:val="auto"/>
          <w:szCs w:val="21"/>
        </w:rPr>
        <w:t>从2004年定期报表开始，</w:t>
      </w:r>
      <w:r>
        <w:rPr>
          <w:rFonts w:ascii="宋体" w:hAnsi="宋体"/>
          <w:color w:val="auto"/>
          <w:szCs w:val="21"/>
        </w:rPr>
        <w:t>采用农产品价格指数缩减法计算农业发展速度，逐步取消不变价农业总产值统计。</w:t>
      </w:r>
      <w:r>
        <w:rPr>
          <w:rFonts w:hint="eastAsia" w:ascii="宋体" w:hAnsi="宋体"/>
          <w:color w:val="auto"/>
          <w:szCs w:val="21"/>
          <w:lang w:val="en-US" w:eastAsia="zh-CN"/>
        </w:rPr>
        <w:t>2015年起用国家统计局实施分季核算。</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黑体" w:hAnsi="黑体" w:eastAsia="黑体" w:cs="黑体"/>
          <w:color w:val="auto"/>
          <w:szCs w:val="21"/>
        </w:rPr>
      </w:pPr>
      <w:r>
        <w:rPr>
          <w:rFonts w:hint="eastAsia" w:ascii="黑体" w:hAnsi="黑体" w:eastAsia="黑体" w:cs="黑体"/>
          <w:color w:val="auto"/>
          <w:szCs w:val="21"/>
        </w:rPr>
        <w:t>2.农业(农林牧渔业)发展速度的计算方法</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ascii="宋体" w:hAnsi="宋体"/>
          <w:color w:val="auto"/>
          <w:szCs w:val="21"/>
        </w:rPr>
      </w:pPr>
      <w:r>
        <w:rPr>
          <w:rFonts w:hint="eastAsia" w:ascii="宋体" w:hAnsi="宋体"/>
          <w:color w:val="auto"/>
          <w:szCs w:val="21"/>
        </w:rPr>
        <w:t>(1)</w:t>
      </w:r>
      <w:r>
        <w:rPr>
          <w:rFonts w:ascii="宋体" w:hAnsi="宋体"/>
          <w:color w:val="auto"/>
          <w:szCs w:val="21"/>
        </w:rPr>
        <w:t>总产值发展速度</w:t>
      </w:r>
    </w:p>
    <w:p>
      <w:pPr>
        <w:widowControl/>
        <w:ind w:firstLine="452" w:firstLineChars="200"/>
        <w:rPr>
          <w:rFonts w:ascii="宋体" w:hAnsi="宋体"/>
          <w:color w:val="auto"/>
          <w:spacing w:val="8"/>
          <w:szCs w:val="21"/>
        </w:rPr>
      </w:pPr>
    </w:p>
    <w:p>
      <w:pPr>
        <w:widowControl/>
        <w:ind w:firstLine="452" w:firstLineChars="200"/>
        <w:rPr>
          <w:rFonts w:ascii="宋体" w:hAnsi="宋体"/>
          <w:color w:val="auto"/>
          <w:spacing w:val="8"/>
          <w:position w:val="-24"/>
          <w:szCs w:val="21"/>
        </w:rPr>
      </w:pPr>
      <w:r>
        <w:rPr>
          <w:rFonts w:ascii="宋体" w:hAnsi="宋体"/>
          <w:color w:val="auto"/>
          <w:spacing w:val="8"/>
          <w:position w:val="-24"/>
          <w:szCs w:val="21"/>
        </w:rPr>
        <w:object>
          <v:shape id="_x0000_i1028" o:spt="75" type="#_x0000_t75" style="height:30pt;width:284.45pt;" o:ole="t" filled="f" o:preferrelative="t" stroked="f" coordsize="21600,21600">
            <v:path/>
            <v:fill on="f" focussize="0,0"/>
            <v:stroke on="f"/>
            <v:imagedata r:id="rId16" o:title=""/>
            <o:lock v:ext="edit" aspectratio="t"/>
            <w10:wrap type="none"/>
            <w10:anchorlock/>
          </v:shape>
          <o:OLEObject Type="Embed" ProgID="Equation.3" ShapeID="_x0000_i1028" DrawAspect="Content" ObjectID="_1468075728" r:id="rId15">
            <o:LockedField>false</o:LockedField>
          </o:OLEObject>
        </w:object>
      </w:r>
    </w:p>
    <w:p>
      <w:pPr>
        <w:widowControl/>
        <w:ind w:firstLine="452" w:firstLineChars="200"/>
        <w:rPr>
          <w:rFonts w:hint="default" w:ascii="宋体" w:hAnsi="宋体" w:eastAsiaTheme="minorEastAsia"/>
          <w:color w:val="auto"/>
          <w:spacing w:val="8"/>
          <w:position w:val="-24"/>
          <w:szCs w:val="21"/>
          <w:lang w:val="en-US" w:eastAsia="zh-CN"/>
        </w:rPr>
      </w:pPr>
      <w:r>
        <w:rPr>
          <w:rFonts w:hint="eastAsia" w:ascii="宋体" w:hAnsi="宋体"/>
          <w:color w:val="auto"/>
          <w:spacing w:val="8"/>
          <w:position w:val="-24"/>
          <w:szCs w:val="21"/>
          <w:lang w:eastAsia="zh-CN"/>
        </w:rPr>
        <w:t>农业发展速度（累计）</w:t>
      </w:r>
      <w:r>
        <w:rPr>
          <w:rFonts w:hint="eastAsia" w:ascii="宋体" w:hAnsi="宋体"/>
          <w:color w:val="auto"/>
          <w:spacing w:val="8"/>
          <w:position w:val="-24"/>
          <w:szCs w:val="21"/>
          <w:lang w:val="en-US" w:eastAsia="zh-CN"/>
        </w:rPr>
        <w:t>=</w:t>
      </w:r>
      <w:r>
        <w:rPr>
          <w:rFonts w:hint="eastAsia" w:asciiTheme="minorEastAsia" w:hAnsiTheme="minorEastAsia" w:eastAsiaTheme="minorEastAsia" w:cstheme="minorEastAsia"/>
          <w:color w:val="auto"/>
          <w:spacing w:val="8"/>
          <w:position w:val="-24"/>
          <w:szCs w:val="21"/>
          <w:lang w:val="en-US" w:eastAsia="zh-CN"/>
        </w:rPr>
        <w:t>Σ</w:t>
      </w:r>
      <w:r>
        <w:rPr>
          <w:rFonts w:hint="eastAsia" w:ascii="宋体" w:hAnsi="宋体"/>
          <w:color w:val="auto"/>
          <w:spacing w:val="8"/>
          <w:position w:val="-24"/>
          <w:szCs w:val="21"/>
          <w:lang w:val="en-US" w:eastAsia="zh-CN"/>
        </w:rPr>
        <w:t>各季发展速度</w:t>
      </w:r>
      <w:r>
        <w:rPr>
          <w:rFonts w:hint="eastAsia" w:asciiTheme="majorEastAsia" w:hAnsiTheme="majorEastAsia" w:eastAsiaTheme="majorEastAsia" w:cstheme="majorEastAsia"/>
          <w:color w:val="auto"/>
          <w:spacing w:val="8"/>
          <w:position w:val="-24"/>
          <w:szCs w:val="21"/>
          <w:lang w:val="en-US" w:eastAsia="zh-CN"/>
        </w:rPr>
        <w:t>×各季产值占累计产值比重</w:t>
      </w:r>
      <w:r>
        <w:rPr>
          <w:rFonts w:hint="eastAsia" w:ascii="宋体" w:hAnsi="宋体"/>
          <w:color w:val="auto"/>
          <w:spacing w:val="8"/>
          <w:position w:val="-10"/>
          <w:szCs w:val="21"/>
          <w:lang w:val="en-US" w:eastAsia="zh-CN"/>
        </w:rPr>
        <w:object>
          <v:shape id="_x0000_i1029" o:spt="75" type="#_x0000_t75" style="height:16pt;width:72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9" r:id="rId17">
            <o:LockedField>false</o:LockedField>
          </o:OLEObject>
        </w:object>
      </w:r>
    </w:p>
    <w:p>
      <w:pPr>
        <w:keepNext w:val="0"/>
        <w:keepLines w:val="0"/>
        <w:pageBreakBefore w:val="0"/>
        <w:widowControl w:val="0"/>
        <w:kinsoku/>
        <w:wordWrap/>
        <w:overflowPunct/>
        <w:topLinePunct w:val="0"/>
        <w:autoSpaceDE/>
        <w:autoSpaceDN/>
        <w:bidi w:val="0"/>
        <w:adjustRightInd/>
        <w:snapToGrid/>
        <w:spacing w:line="340" w:lineRule="exact"/>
        <w:ind w:firstLine="452" w:firstLineChars="200"/>
        <w:textAlignment w:val="auto"/>
        <w:rPr>
          <w:rFonts w:ascii="宋体" w:hAnsi="宋体"/>
          <w:color w:val="auto"/>
          <w:spacing w:val="8"/>
          <w:szCs w:val="21"/>
        </w:rPr>
      </w:pPr>
      <w:r>
        <w:rPr>
          <w:rFonts w:hint="eastAsia" w:ascii="宋体" w:hAnsi="宋体"/>
          <w:color w:val="auto"/>
          <w:spacing w:val="8"/>
          <w:szCs w:val="21"/>
        </w:rPr>
        <w:t>可比价指上年同期的价格，基期为上年同期。</w:t>
      </w:r>
    </w:p>
    <w:p>
      <w:pPr>
        <w:keepNext w:val="0"/>
        <w:keepLines w:val="0"/>
        <w:pageBreakBefore w:val="0"/>
        <w:widowControl w:val="0"/>
        <w:kinsoku/>
        <w:wordWrap/>
        <w:overflowPunct/>
        <w:topLinePunct w:val="0"/>
        <w:autoSpaceDE/>
        <w:autoSpaceDN/>
        <w:bidi w:val="0"/>
        <w:adjustRightInd/>
        <w:snapToGrid/>
        <w:spacing w:line="340" w:lineRule="exact"/>
        <w:ind w:firstLine="452" w:firstLineChars="200"/>
        <w:textAlignment w:val="auto"/>
        <w:rPr>
          <w:rFonts w:ascii="宋体" w:hAnsi="宋体"/>
          <w:color w:val="auto"/>
          <w:szCs w:val="21"/>
        </w:rPr>
      </w:pPr>
      <w:r>
        <w:rPr>
          <w:rFonts w:hint="eastAsia" w:ascii="宋体" w:hAnsi="宋体"/>
          <w:color w:val="auto"/>
          <w:spacing w:val="8"/>
          <w:szCs w:val="21"/>
        </w:rPr>
        <w:t>(2)</w:t>
      </w:r>
      <w:r>
        <w:rPr>
          <w:rFonts w:ascii="宋体" w:hAnsi="宋体"/>
          <w:color w:val="auto"/>
          <w:szCs w:val="21"/>
        </w:rPr>
        <w:t>农业发展速度</w:t>
      </w:r>
      <w:r>
        <w:rPr>
          <w:rFonts w:hint="eastAsia" w:ascii="宋体" w:hAnsi="宋体"/>
          <w:color w:val="auto"/>
          <w:szCs w:val="21"/>
        </w:rPr>
        <w:t>按类</w:t>
      </w:r>
      <w:r>
        <w:rPr>
          <w:rFonts w:ascii="宋体" w:hAnsi="宋体"/>
          <w:color w:val="auto"/>
          <w:szCs w:val="21"/>
        </w:rPr>
        <w:t>缩减</w:t>
      </w:r>
      <w:r>
        <w:rPr>
          <w:rFonts w:hint="eastAsia" w:ascii="宋体" w:hAnsi="宋体"/>
          <w:color w:val="auto"/>
          <w:szCs w:val="21"/>
        </w:rPr>
        <w:t>，加总求和</w:t>
      </w:r>
      <w:r>
        <w:rPr>
          <w:rFonts w:ascii="宋体" w:hAnsi="宋体"/>
          <w:color w:val="auto"/>
          <w:szCs w:val="21"/>
        </w:rPr>
        <w:t>的方法计算。即对报告期分类现价产值, 以相应类别农</w:t>
      </w:r>
      <w:r>
        <w:rPr>
          <w:rFonts w:hint="eastAsia" w:ascii="宋体" w:hAnsi="宋体"/>
          <w:color w:val="auto"/>
          <w:szCs w:val="21"/>
        </w:rPr>
        <w:t>产品</w:t>
      </w:r>
      <w:r>
        <w:rPr>
          <w:rFonts w:ascii="宋体" w:hAnsi="宋体"/>
          <w:color w:val="auto"/>
          <w:szCs w:val="21"/>
        </w:rPr>
        <w:t>生产价格指数</w:t>
      </w:r>
      <w:r>
        <w:rPr>
          <w:rFonts w:hint="eastAsia" w:ascii="宋体" w:hAnsi="宋体"/>
          <w:color w:val="auto"/>
          <w:szCs w:val="21"/>
        </w:rPr>
        <w:t>（农产品生产价格缩减指数）</w:t>
      </w:r>
      <w:r>
        <w:rPr>
          <w:rFonts w:ascii="宋体" w:hAnsi="宋体"/>
          <w:color w:val="auto"/>
          <w:szCs w:val="21"/>
        </w:rPr>
        <w:t>进行缩减，得到按可比价计算的分类产值。然后加总得出本地区可比价农</w:t>
      </w:r>
      <w:r>
        <w:rPr>
          <w:rFonts w:hint="eastAsia" w:ascii="宋体" w:hAnsi="宋体"/>
          <w:color w:val="auto"/>
          <w:szCs w:val="21"/>
        </w:rPr>
        <w:t>林牧渔业</w:t>
      </w:r>
      <w:r>
        <w:rPr>
          <w:rFonts w:ascii="宋体" w:hAnsi="宋体"/>
          <w:color w:val="auto"/>
          <w:szCs w:val="21"/>
        </w:rPr>
        <w:t>总产值总量，并按上述方法分别计算出报告期的农业发展速度。</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分类缩减对不同计算周期有不同要求，季度或季度累计从大类开始缩减，年度从中类开始缩减。</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r>
        <w:rPr>
          <w:rFonts w:hint="eastAsia" w:ascii="宋体" w:hAnsi="宋体"/>
          <w:color w:val="auto"/>
          <w:szCs w:val="21"/>
        </w:rPr>
        <w:t>农林牧渔</w:t>
      </w:r>
      <w:r>
        <w:rPr>
          <w:rFonts w:hint="eastAsia" w:ascii="宋体" w:hAnsi="宋体"/>
          <w:color w:val="auto"/>
          <w:szCs w:val="21"/>
          <w:lang w:eastAsia="zh-CN"/>
        </w:rPr>
        <w:t>专业及辅助性活动</w:t>
      </w:r>
      <w:r>
        <w:rPr>
          <w:rFonts w:hint="eastAsia" w:ascii="宋体" w:hAnsi="宋体"/>
          <w:color w:val="auto"/>
          <w:szCs w:val="21"/>
        </w:rPr>
        <w:t>可比价总产值用农林牧渔</w:t>
      </w:r>
      <w:r>
        <w:rPr>
          <w:rFonts w:hint="eastAsia" w:ascii="宋体" w:hAnsi="宋体"/>
          <w:color w:val="auto"/>
          <w:szCs w:val="21"/>
          <w:lang w:eastAsia="zh-CN"/>
        </w:rPr>
        <w:t>专业及辅助性活动</w:t>
      </w:r>
      <w:r>
        <w:rPr>
          <w:rFonts w:hint="eastAsia" w:ascii="宋体" w:hAnsi="宋体"/>
          <w:color w:val="auto"/>
          <w:szCs w:val="21"/>
        </w:rPr>
        <w:t>现价总产值除以居民消费价格总指数。</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olor w:val="auto"/>
          <w:szCs w:val="21"/>
        </w:rPr>
      </w:pPr>
    </w:p>
    <w:p>
      <w:pPr>
        <w:tabs>
          <w:tab w:val="left" w:pos="1980"/>
        </w:tabs>
        <w:jc w:val="center"/>
        <w:outlineLvl w:val="0"/>
        <w:rPr>
          <w:rFonts w:hint="eastAsia"/>
          <w:b/>
          <w:color w:val="auto"/>
          <w:sz w:val="30"/>
          <w:szCs w:val="30"/>
        </w:rPr>
      </w:pPr>
    </w:p>
    <w:p>
      <w:pPr>
        <w:tabs>
          <w:tab w:val="left" w:pos="1980"/>
        </w:tabs>
        <w:jc w:val="center"/>
        <w:outlineLvl w:val="0"/>
        <w:rPr>
          <w:rFonts w:hint="eastAsia"/>
          <w:b/>
          <w:color w:val="auto"/>
          <w:sz w:val="30"/>
          <w:szCs w:val="30"/>
        </w:rPr>
      </w:pPr>
    </w:p>
    <w:p>
      <w:pPr>
        <w:tabs>
          <w:tab w:val="left" w:pos="1980"/>
        </w:tabs>
        <w:jc w:val="both"/>
        <w:outlineLvl w:val="0"/>
        <w:rPr>
          <w:rFonts w:hint="eastAsia"/>
          <w:b/>
          <w:color w:val="auto"/>
          <w:sz w:val="30"/>
          <w:szCs w:val="30"/>
        </w:rPr>
      </w:pPr>
    </w:p>
    <w:p>
      <w:pPr>
        <w:tabs>
          <w:tab w:val="left" w:pos="1980"/>
        </w:tabs>
        <w:jc w:val="both"/>
        <w:outlineLvl w:val="0"/>
        <w:rPr>
          <w:rFonts w:hint="eastAsia"/>
          <w:b/>
          <w:color w:val="auto"/>
          <w:sz w:val="30"/>
          <w:szCs w:val="30"/>
        </w:rPr>
      </w:pPr>
    </w:p>
    <w:p>
      <w:pPr>
        <w:tabs>
          <w:tab w:val="left" w:pos="1980"/>
        </w:tabs>
        <w:jc w:val="both"/>
        <w:outlineLvl w:val="0"/>
        <w:rPr>
          <w:rFonts w:hint="eastAsia"/>
          <w:b/>
          <w:color w:val="auto"/>
          <w:sz w:val="30"/>
          <w:szCs w:val="30"/>
        </w:rPr>
      </w:pPr>
    </w:p>
    <w:p>
      <w:pPr>
        <w:tabs>
          <w:tab w:val="left" w:pos="1980"/>
        </w:tabs>
        <w:jc w:val="both"/>
        <w:outlineLvl w:val="0"/>
        <w:rPr>
          <w:rFonts w:hint="eastAsia"/>
          <w:b/>
          <w:color w:val="auto"/>
          <w:sz w:val="30"/>
          <w:szCs w:val="30"/>
        </w:rPr>
      </w:pPr>
    </w:p>
    <w:p>
      <w:pPr>
        <w:tabs>
          <w:tab w:val="left" w:pos="1980"/>
        </w:tabs>
        <w:jc w:val="both"/>
        <w:outlineLvl w:val="0"/>
        <w:rPr>
          <w:rFonts w:hint="eastAsia"/>
          <w:b/>
          <w:color w:val="auto"/>
          <w:sz w:val="30"/>
          <w:szCs w:val="30"/>
        </w:rPr>
      </w:pPr>
    </w:p>
    <w:p>
      <w:pPr>
        <w:tabs>
          <w:tab w:val="left" w:pos="1980"/>
        </w:tabs>
        <w:jc w:val="both"/>
        <w:outlineLvl w:val="0"/>
        <w:rPr>
          <w:rFonts w:hint="eastAsia"/>
          <w:b/>
          <w:color w:val="auto"/>
          <w:sz w:val="30"/>
          <w:szCs w:val="30"/>
        </w:rPr>
      </w:pPr>
    </w:p>
    <w:p>
      <w:pPr>
        <w:tabs>
          <w:tab w:val="left" w:pos="1980"/>
        </w:tabs>
        <w:jc w:val="both"/>
        <w:outlineLvl w:val="0"/>
        <w:rPr>
          <w:rFonts w:hint="eastAsia"/>
          <w:b/>
          <w:color w:val="auto"/>
          <w:sz w:val="30"/>
          <w:szCs w:val="30"/>
        </w:rPr>
      </w:pPr>
    </w:p>
    <w:p>
      <w:pPr>
        <w:tabs>
          <w:tab w:val="left" w:pos="1980"/>
        </w:tabs>
        <w:jc w:val="both"/>
        <w:outlineLvl w:val="0"/>
        <w:rPr>
          <w:rFonts w:hint="eastAsia"/>
          <w:b/>
          <w:color w:val="auto"/>
          <w:sz w:val="30"/>
          <w:szCs w:val="30"/>
        </w:rPr>
      </w:pPr>
    </w:p>
    <w:p>
      <w:pPr>
        <w:tabs>
          <w:tab w:val="left" w:pos="1980"/>
        </w:tabs>
        <w:jc w:val="both"/>
        <w:outlineLvl w:val="0"/>
        <w:rPr>
          <w:rFonts w:hint="eastAsia"/>
          <w:b/>
          <w:color w:val="auto"/>
          <w:sz w:val="30"/>
          <w:szCs w:val="30"/>
        </w:rPr>
      </w:pPr>
    </w:p>
    <w:p>
      <w:pPr>
        <w:tabs>
          <w:tab w:val="left" w:pos="1980"/>
        </w:tabs>
        <w:jc w:val="both"/>
        <w:outlineLvl w:val="0"/>
        <w:rPr>
          <w:rFonts w:hint="eastAsia"/>
          <w:b/>
          <w:color w:val="auto"/>
          <w:sz w:val="30"/>
          <w:szCs w:val="30"/>
        </w:rPr>
      </w:pPr>
    </w:p>
    <w:p>
      <w:pPr>
        <w:tabs>
          <w:tab w:val="left" w:pos="1980"/>
        </w:tabs>
        <w:jc w:val="both"/>
        <w:outlineLvl w:val="0"/>
        <w:rPr>
          <w:rFonts w:hint="eastAsia"/>
          <w:b/>
          <w:color w:val="auto"/>
          <w:sz w:val="30"/>
          <w:szCs w:val="30"/>
        </w:rPr>
      </w:pPr>
    </w:p>
    <w:p>
      <w:pPr>
        <w:tabs>
          <w:tab w:val="left" w:pos="1980"/>
        </w:tabs>
        <w:jc w:val="center"/>
        <w:outlineLvl w:val="0"/>
        <w:rPr>
          <w:rFonts w:hint="eastAsia"/>
          <w:b/>
          <w:color w:val="auto"/>
          <w:sz w:val="30"/>
          <w:szCs w:val="30"/>
        </w:rPr>
      </w:pPr>
      <w:r>
        <w:rPr>
          <w:rFonts w:hint="eastAsia"/>
          <w:b/>
          <w:color w:val="auto"/>
          <w:sz w:val="30"/>
          <w:szCs w:val="30"/>
        </w:rPr>
        <w:t>（</w:t>
      </w:r>
      <w:r>
        <w:rPr>
          <w:rFonts w:hint="eastAsia"/>
          <w:b/>
          <w:color w:val="auto"/>
          <w:sz w:val="30"/>
          <w:szCs w:val="30"/>
          <w:lang w:eastAsia="zh-CN"/>
        </w:rPr>
        <w:t>三</w:t>
      </w:r>
      <w:r>
        <w:rPr>
          <w:rFonts w:hint="eastAsia"/>
          <w:b/>
          <w:color w:val="auto"/>
          <w:sz w:val="30"/>
          <w:szCs w:val="30"/>
        </w:rPr>
        <w:t>）农林牧渔业总产值计算表产品目录</w:t>
      </w:r>
    </w:p>
    <w:p>
      <w:pPr>
        <w:tabs>
          <w:tab w:val="left" w:pos="1980"/>
        </w:tabs>
        <w:jc w:val="center"/>
        <w:outlineLvl w:val="0"/>
        <w:rPr>
          <w:rFonts w:hint="eastAsia"/>
          <w:b/>
          <w:color w:val="auto"/>
          <w:sz w:val="30"/>
          <w:szCs w:val="30"/>
        </w:rPr>
      </w:pP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17"/>
        <w:gridCol w:w="1063"/>
        <w:gridCol w:w="3751"/>
        <w:gridCol w:w="10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3817"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color w:val="auto"/>
                <w:sz w:val="18"/>
                <w:szCs w:val="18"/>
              </w:rPr>
            </w:pPr>
            <w:r>
              <w:rPr>
                <w:rFonts w:hint="eastAsia"/>
                <w:color w:val="auto"/>
                <w:sz w:val="18"/>
                <w:szCs w:val="18"/>
              </w:rPr>
              <w:t>产品名称</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color w:val="auto"/>
                <w:sz w:val="18"/>
                <w:szCs w:val="18"/>
              </w:rPr>
            </w:pPr>
            <w:r>
              <w:rPr>
                <w:rFonts w:hint="eastAsia"/>
                <w:color w:val="auto"/>
                <w:sz w:val="18"/>
                <w:szCs w:val="18"/>
              </w:rPr>
              <w:t>代码</w:t>
            </w:r>
          </w:p>
        </w:tc>
        <w:tc>
          <w:tcPr>
            <w:tcW w:w="375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color w:val="auto"/>
                <w:sz w:val="18"/>
                <w:szCs w:val="18"/>
              </w:rPr>
            </w:pPr>
            <w:r>
              <w:rPr>
                <w:rFonts w:hint="eastAsia"/>
                <w:color w:val="auto"/>
                <w:sz w:val="18"/>
                <w:szCs w:val="18"/>
              </w:rPr>
              <w:t>产品名称</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color w:val="auto"/>
                <w:sz w:val="18"/>
                <w:szCs w:val="18"/>
              </w:rPr>
            </w:pPr>
            <w:r>
              <w:rPr>
                <w:rFonts w:hint="eastAsia"/>
                <w:color w:val="auto"/>
                <w:sz w:val="18"/>
                <w:szCs w:val="18"/>
              </w:rPr>
              <w:t>代码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3817" w:type="dxa"/>
            <w:vAlign w:val="top"/>
          </w:tcPr>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农林牧渔业总产值</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一、农业产值</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(一)谷物及其他</w:t>
            </w:r>
            <w:r>
              <w:rPr>
                <w:rFonts w:hint="eastAsia" w:asciiTheme="minorEastAsia" w:hAnsiTheme="minorEastAsia" w:eastAsiaTheme="minorEastAsia" w:cstheme="minorEastAsia"/>
                <w:color w:val="auto"/>
                <w:sz w:val="18"/>
                <w:szCs w:val="18"/>
                <w:lang w:eastAsia="zh-CN"/>
              </w:rPr>
              <w:t>农作物</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450" w:firstLineChars="2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1．谷物</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(1)小麦</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(2)稻谷</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早稻</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中稻和一季晚稻</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双晚稻</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(3)玉米</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(4)杂粮</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谷子</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高粱</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大麦</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其他杂粮       </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2．薯类</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甘薯</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马铃薯</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木薯    </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3．油料</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花生</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油菜籽</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芝麻</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葵花籽</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其他油料作物       </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360" w:firstLineChars="2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4．豆类</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大豆</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绿豆</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红小豆</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其他杂豆</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5．棉花</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360" w:firstLineChars="2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6．生麻</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462" w:firstLineChars="257"/>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生黄红麻</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生苎麻       </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7．糖料</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甘蔗       </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8．烟叶(未加工烟草)</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烤烟(未去梗烤烟叶)</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晒(土)烟叶(未去梗晒烟叶)       </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9．其他作物</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莲籽</w:t>
            </w:r>
          </w:p>
          <w:p>
            <w:pPr>
              <w:keepNext w:val="0"/>
              <w:keepLines w:val="0"/>
              <w:pageBreakBefore w:val="0"/>
              <w:widowControl w:val="0"/>
              <w:tabs>
                <w:tab w:val="left" w:pos="795"/>
              </w:tabs>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菱角</w:t>
            </w:r>
          </w:p>
          <w:p>
            <w:pPr>
              <w:keepNext w:val="0"/>
              <w:keepLines w:val="0"/>
              <w:pageBreakBefore w:val="0"/>
              <w:widowControl w:val="0"/>
              <w:tabs>
                <w:tab w:val="left" w:pos="795"/>
              </w:tabs>
              <w:kinsoku/>
              <w:wordWrap/>
              <w:overflowPunct/>
              <w:topLinePunct w:val="0"/>
              <w:autoSpaceDE/>
              <w:autoSpaceDN/>
              <w:bidi w:val="0"/>
              <w:adjustRightInd/>
              <w:snapToGrid/>
              <w:spacing w:line="246" w:lineRule="exact"/>
              <w:ind w:right="0" w:rightChars="0" w:firstLine="630" w:firstLineChars="3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瓜籽</w:t>
            </w:r>
          </w:p>
          <w:p>
            <w:pPr>
              <w:keepNext w:val="0"/>
              <w:keepLines w:val="0"/>
              <w:pageBreakBefore w:val="0"/>
              <w:widowControl w:val="0"/>
              <w:tabs>
                <w:tab w:val="left" w:pos="795"/>
              </w:tabs>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蕉芋</w:t>
            </w:r>
          </w:p>
          <w:p>
            <w:pPr>
              <w:keepNext w:val="0"/>
              <w:keepLines w:val="0"/>
              <w:pageBreakBefore w:val="0"/>
              <w:widowControl w:val="0"/>
              <w:tabs>
                <w:tab w:val="left" w:pos="795"/>
              </w:tabs>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席草</w:t>
            </w:r>
          </w:p>
          <w:p>
            <w:pPr>
              <w:keepNext w:val="0"/>
              <w:keepLines w:val="0"/>
              <w:pageBreakBefore w:val="0"/>
              <w:widowControl w:val="0"/>
              <w:tabs>
                <w:tab w:val="left" w:pos="795"/>
              </w:tabs>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生剑麻</w:t>
            </w:r>
          </w:p>
          <w:p>
            <w:pPr>
              <w:keepNext w:val="0"/>
              <w:keepLines w:val="0"/>
              <w:pageBreakBefore w:val="0"/>
              <w:widowControl w:val="0"/>
              <w:tabs>
                <w:tab w:val="left" w:pos="795"/>
              </w:tabs>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饲料作物</w:t>
            </w:r>
          </w:p>
          <w:p>
            <w:pPr>
              <w:keepNext w:val="0"/>
              <w:keepLines w:val="0"/>
              <w:pageBreakBefore w:val="0"/>
              <w:widowControl w:val="0"/>
              <w:tabs>
                <w:tab w:val="left" w:pos="795"/>
              </w:tabs>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绿肥</w:t>
            </w:r>
          </w:p>
          <w:p>
            <w:pPr>
              <w:keepNext w:val="0"/>
              <w:keepLines w:val="0"/>
              <w:pageBreakBefore w:val="0"/>
              <w:widowControl w:val="0"/>
              <w:tabs>
                <w:tab w:val="left" w:pos="795"/>
              </w:tabs>
              <w:kinsoku/>
              <w:wordWrap/>
              <w:overflowPunct/>
              <w:topLinePunct w:val="0"/>
              <w:autoSpaceDE/>
              <w:autoSpaceDN/>
              <w:bidi w:val="0"/>
              <w:adjustRightInd/>
              <w:snapToGrid/>
              <w:spacing w:line="246" w:lineRule="exact"/>
              <w:ind w:right="0" w:rightChars="0" w:firstLine="630" w:firstLineChars="3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农作物</w:t>
            </w:r>
            <w:r>
              <w:rPr>
                <w:rFonts w:hint="eastAsia" w:asciiTheme="minorEastAsia" w:hAnsiTheme="minorEastAsia" w:eastAsiaTheme="minorEastAsia" w:cstheme="minorEastAsia"/>
                <w:color w:val="auto"/>
                <w:sz w:val="18"/>
                <w:szCs w:val="18"/>
              </w:rPr>
              <w:t>副产品</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稻草</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810" w:firstLineChars="4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其他谷物秸秆</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810" w:firstLineChars="4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薯藤</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810" w:firstLineChars="4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豆秸</w:t>
            </w: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001</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002</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003</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004</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005</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006</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007</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008</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009</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010</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011</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012</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013</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014</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015</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016</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017</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018</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019</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020</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021</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022</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023</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024</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025</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026</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027</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028</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029</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030</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031</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032</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033</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034</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035</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036</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037</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038</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039</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040</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041</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042</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043</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044</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045</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046</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047</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048</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049</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050</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051</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052</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053</w:t>
            </w:r>
          </w:p>
        </w:tc>
        <w:tc>
          <w:tcPr>
            <w:tcW w:w="3751" w:type="dxa"/>
            <w:vAlign w:val="top"/>
          </w:tcPr>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花生蔓</w:t>
            </w:r>
          </w:p>
          <w:p>
            <w:pPr>
              <w:keepNext w:val="0"/>
              <w:keepLines w:val="0"/>
              <w:pageBreakBefore w:val="0"/>
              <w:widowControl w:val="0"/>
              <w:tabs>
                <w:tab w:val="left" w:pos="795"/>
              </w:tabs>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油菜籽杆</w:t>
            </w:r>
          </w:p>
          <w:p>
            <w:pPr>
              <w:keepNext w:val="0"/>
              <w:keepLines w:val="0"/>
              <w:pageBreakBefore w:val="0"/>
              <w:widowControl w:val="0"/>
              <w:tabs>
                <w:tab w:val="left" w:pos="795"/>
              </w:tabs>
              <w:kinsoku/>
              <w:wordWrap/>
              <w:overflowPunct/>
              <w:topLinePunct w:val="0"/>
              <w:autoSpaceDE/>
              <w:autoSpaceDN/>
              <w:bidi w:val="0"/>
              <w:adjustRightInd/>
              <w:snapToGrid/>
              <w:spacing w:line="246" w:lineRule="exact"/>
              <w:ind w:right="0" w:rightChars="0" w:firstLine="900" w:firstLineChars="5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芝麻杆</w:t>
            </w:r>
          </w:p>
          <w:p>
            <w:pPr>
              <w:keepNext w:val="0"/>
              <w:keepLines w:val="0"/>
              <w:pageBreakBefore w:val="0"/>
              <w:widowControl w:val="0"/>
              <w:tabs>
                <w:tab w:val="left" w:pos="795"/>
              </w:tabs>
              <w:kinsoku/>
              <w:wordWrap/>
              <w:overflowPunct/>
              <w:topLinePunct w:val="0"/>
              <w:autoSpaceDE/>
              <w:autoSpaceDN/>
              <w:bidi w:val="0"/>
              <w:adjustRightInd/>
              <w:snapToGrid/>
              <w:spacing w:line="246" w:lineRule="exact"/>
              <w:ind w:right="0" w:rightChars="0" w:firstLine="900" w:firstLineChars="5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其他油料杆</w:t>
            </w:r>
          </w:p>
          <w:p>
            <w:pPr>
              <w:keepNext w:val="0"/>
              <w:keepLines w:val="0"/>
              <w:pageBreakBefore w:val="0"/>
              <w:widowControl w:val="0"/>
              <w:tabs>
                <w:tab w:val="left" w:pos="795"/>
              </w:tabs>
              <w:kinsoku/>
              <w:wordWrap/>
              <w:overflowPunct/>
              <w:topLinePunct w:val="0"/>
              <w:autoSpaceDE/>
              <w:autoSpaceDN/>
              <w:bidi w:val="0"/>
              <w:adjustRightInd/>
              <w:snapToGrid/>
              <w:spacing w:line="246" w:lineRule="exact"/>
              <w:ind w:right="0" w:rightChars="0" w:firstLine="900" w:firstLineChars="5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麻杆</w:t>
            </w:r>
          </w:p>
          <w:p>
            <w:pPr>
              <w:keepNext w:val="0"/>
              <w:keepLines w:val="0"/>
              <w:pageBreakBefore w:val="0"/>
              <w:widowControl w:val="0"/>
              <w:tabs>
                <w:tab w:val="left" w:pos="795"/>
              </w:tabs>
              <w:kinsoku/>
              <w:wordWrap/>
              <w:overflowPunct/>
              <w:topLinePunct w:val="0"/>
              <w:autoSpaceDE/>
              <w:autoSpaceDN/>
              <w:bidi w:val="0"/>
              <w:adjustRightInd/>
              <w:snapToGrid/>
              <w:spacing w:line="246" w:lineRule="exact"/>
              <w:ind w:right="0" w:rightChars="0" w:firstLine="900" w:firstLineChars="5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蔗尾</w:t>
            </w:r>
          </w:p>
          <w:p>
            <w:pPr>
              <w:keepNext w:val="0"/>
              <w:keepLines w:val="0"/>
              <w:pageBreakBefore w:val="0"/>
              <w:widowControl w:val="0"/>
              <w:tabs>
                <w:tab w:val="left" w:pos="795"/>
              </w:tabs>
              <w:kinsoku/>
              <w:wordWrap/>
              <w:overflowPunct/>
              <w:topLinePunct w:val="0"/>
              <w:autoSpaceDE/>
              <w:autoSpaceDN/>
              <w:bidi w:val="0"/>
              <w:adjustRightInd/>
              <w:snapToGrid/>
              <w:spacing w:line="246" w:lineRule="exact"/>
              <w:ind w:right="0" w:rightChars="0" w:firstLine="900" w:firstLineChars="5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烟杆</w:t>
            </w:r>
          </w:p>
          <w:p>
            <w:pPr>
              <w:keepNext w:val="0"/>
              <w:keepLines w:val="0"/>
              <w:pageBreakBefore w:val="0"/>
              <w:widowControl w:val="0"/>
              <w:tabs>
                <w:tab w:val="left" w:pos="795"/>
              </w:tabs>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(二) 蔬菜、食用菌及花卉盆景园艺作物</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1．蔬菜</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36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(1)叶菜类</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990" w:firstLineChars="5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菠菜</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芹菜</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包菜</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990" w:firstLineChars="5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油菜</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990" w:firstLineChars="5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蕹菜(空心菜)</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其他叶菜类</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(2)白菜</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36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大白菜</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36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其他白菜</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36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(3)甘蓝类</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36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卷心菜(结球甘蓝)</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36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其他甘蓝类</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(4)瓜菜类</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黄瓜</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冬瓜</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丝瓜</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南瓜</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其他瓜类</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(5)块根、块茎菜类</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白萝卜</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胡萝卜</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芋头</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生姜</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芦笋</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其他块根、块茎菜类</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810" w:firstLineChars="4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(6)茄果类</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茄子</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西红柿</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甜椒</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其他茄果类</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(7)葱蒜类</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蒜头</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蒜苗</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韭菜</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小葱</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其他葱蒜类</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(8)菜用豆类          </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1080" w:firstLineChars="6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四季豆</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碗豆</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豇豆</w:t>
            </w:r>
          </w:p>
          <w:p>
            <w:pPr>
              <w:keepNext w:val="0"/>
              <w:keepLines w:val="0"/>
              <w:pageBreakBefore w:val="0"/>
              <w:widowControl w:val="0"/>
              <w:kinsoku/>
              <w:wordWrap/>
              <w:overflowPunct/>
              <w:topLinePunct w:val="0"/>
              <w:autoSpaceDE/>
              <w:autoSpaceDN/>
              <w:bidi w:val="0"/>
              <w:adjustRightInd/>
              <w:snapToGrid/>
              <w:spacing w:line="246"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其他菜用豆类</w:t>
            </w:r>
          </w:p>
          <w:p>
            <w:pPr>
              <w:keepNext w:val="0"/>
              <w:keepLines w:val="0"/>
              <w:pageBreakBefore w:val="0"/>
              <w:widowControl w:val="0"/>
              <w:kinsoku/>
              <w:wordWrap/>
              <w:overflowPunct/>
              <w:topLinePunct w:val="0"/>
              <w:autoSpaceDE/>
              <w:autoSpaceDN/>
              <w:bidi w:val="0"/>
              <w:adjustRightInd/>
              <w:snapToGrid/>
              <w:spacing w:line="246" w:lineRule="exact"/>
              <w:ind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(9)水生菜类</w:t>
            </w:r>
          </w:p>
        </w:tc>
        <w:tc>
          <w:tcPr>
            <w:tcW w:w="1007" w:type="dxa"/>
            <w:vAlign w:val="top"/>
          </w:tcPr>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054</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055</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056</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057</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058</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059</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060</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061</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062</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063</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064</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065</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066</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067</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068</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069</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070</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071</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072</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073</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074</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075</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076</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077</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078</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079</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080</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081</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082</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083</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084</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085</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086</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087</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088</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089</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090</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091</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092</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093</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094</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095</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096</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097</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098</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099</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keepNext w:val="0"/>
              <w:keepLines w:val="0"/>
              <w:pageBreakBefore w:val="0"/>
              <w:widowControl w:val="0"/>
              <w:kinsoku/>
              <w:wordWrap/>
              <w:overflowPunct/>
              <w:topLinePunct w:val="0"/>
              <w:autoSpaceDE/>
              <w:autoSpaceDN/>
              <w:bidi w:val="0"/>
              <w:adjustRightInd/>
              <w:snapToGrid/>
              <w:spacing w:line="246"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tc>
      </w:tr>
    </w:tbl>
    <w:tbl>
      <w:tblPr>
        <w:tblStyle w:val="10"/>
        <w:tblpPr w:leftFromText="180" w:rightFromText="180" w:vertAnchor="text" w:horzAnchor="page" w:tblpXSpec="center" w:tblpY="404"/>
        <w:tblOverlap w:val="never"/>
        <w:tblW w:w="96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17"/>
        <w:gridCol w:w="1063"/>
        <w:gridCol w:w="3751"/>
        <w:gridCol w:w="10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817"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720" w:firstLineChars="400"/>
              <w:textAlignment w:val="auto"/>
              <w:outlineLvl w:val="9"/>
              <w:rPr>
                <w:color w:val="auto"/>
                <w:sz w:val="18"/>
                <w:szCs w:val="18"/>
              </w:rPr>
            </w:pPr>
            <w:r>
              <w:rPr>
                <w:rFonts w:hint="eastAsia"/>
                <w:color w:val="auto"/>
                <w:sz w:val="18"/>
                <w:szCs w:val="18"/>
              </w:rPr>
              <w:t>产品名称</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color w:val="auto"/>
                <w:sz w:val="18"/>
                <w:szCs w:val="18"/>
              </w:rPr>
            </w:pPr>
            <w:r>
              <w:rPr>
                <w:rFonts w:hint="eastAsia"/>
                <w:color w:val="auto"/>
                <w:sz w:val="18"/>
                <w:szCs w:val="18"/>
              </w:rPr>
              <w:t>代码</w:t>
            </w:r>
          </w:p>
        </w:tc>
        <w:tc>
          <w:tcPr>
            <w:tcW w:w="375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color w:val="auto"/>
                <w:sz w:val="18"/>
                <w:szCs w:val="18"/>
              </w:rPr>
            </w:pPr>
            <w:r>
              <w:rPr>
                <w:rFonts w:hint="eastAsia"/>
                <w:color w:val="auto"/>
                <w:sz w:val="18"/>
                <w:szCs w:val="18"/>
              </w:rPr>
              <w:t>产品名称</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color w:val="auto"/>
                <w:sz w:val="18"/>
                <w:szCs w:val="18"/>
              </w:rPr>
            </w:pPr>
            <w:r>
              <w:rPr>
                <w:rFonts w:hint="eastAsia"/>
                <w:color w:val="auto"/>
                <w:sz w:val="18"/>
                <w:szCs w:val="18"/>
              </w:rPr>
              <w:t>代码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3817" w:type="dxa"/>
            <w:vAlign w:val="top"/>
          </w:tcPr>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莲藕</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990" w:firstLineChars="5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茭白</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荸荠</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其他水生菜</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(10)其他蔬菜</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1080" w:firstLineChars="6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花椰菜</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1080" w:firstLineChars="6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莴笋</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1080" w:firstLineChars="6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芥菜</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1080" w:firstLineChars="6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2.食用菌</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香菇（干品）</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蘑菇（鲜品）</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黑木耳（干品）</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白木耳（干品）</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金针菇（鲜品）</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猴头菇（干品）</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平菇（鲜品）</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草菇（鲜品）</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杏鲍菇（干品）</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茶薪菇（干品）</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鸡腿菇（干品）</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姬松茸（干品）</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竹荪（干品）</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灵芝（干品）</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其他食用菌</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3．花卉</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(1)鲜切花</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百合花</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康乃馨</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满天星</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玫瑰</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菊花（含非洲菊）</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其他鲜切花</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(2)盆栽花</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水仙花</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其他盆栽花</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(3)其他花卉</w:t>
            </w:r>
          </w:p>
          <w:p>
            <w:pPr>
              <w:keepNext w:val="0"/>
              <w:keepLines w:val="0"/>
              <w:pageBreakBefore w:val="0"/>
              <w:widowControl w:val="0"/>
              <w:kinsoku/>
              <w:wordWrap/>
              <w:overflowPunct/>
              <w:topLinePunct w:val="0"/>
              <w:autoSpaceDE/>
              <w:autoSpaceDN/>
              <w:bidi w:val="0"/>
              <w:adjustRightInd/>
              <w:snapToGrid/>
              <w:spacing w:line="250" w:lineRule="exact"/>
              <w:ind w:left="27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4．盆景园艺 </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rPr>
              <w:t>(三)</w:t>
            </w:r>
            <w:r>
              <w:rPr>
                <w:rFonts w:hint="eastAsia" w:asciiTheme="minorEastAsia" w:hAnsiTheme="minorEastAsia" w:eastAsiaTheme="minorEastAsia" w:cstheme="minorEastAsia"/>
                <w:color w:val="auto"/>
                <w:sz w:val="18"/>
                <w:szCs w:val="18"/>
              </w:rPr>
              <w:t>水果、坚果、茶、饮料和香料作物</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360" w:firstLineChars="2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1．水果</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(1)园林水果</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①苹果</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②梨</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③柑橘类水果</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柑</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橘</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橙</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柚</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1080" w:firstLineChars="6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其他柑橘</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④热带水果  </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900" w:firstLineChars="5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香蕉 </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990" w:firstLineChars="5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菠萝</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990" w:firstLineChars="5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荔枝                 </w:t>
            </w:r>
          </w:p>
        </w:tc>
        <w:tc>
          <w:tcPr>
            <w:tcW w:w="1063" w:type="dxa"/>
            <w:vAlign w:val="top"/>
          </w:tcPr>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115</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116</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117</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118</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119</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121</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122</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123</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124</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125</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126</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127</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128</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129</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130</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131</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132</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133</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134</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135</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136</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137</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138</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139</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140</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141</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142</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143</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144</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145</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146</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147</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148</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149</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150</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151</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152</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153</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154</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155</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156</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157</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158</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159</w:t>
            </w:r>
          </w:p>
        </w:tc>
        <w:tc>
          <w:tcPr>
            <w:tcW w:w="3751" w:type="dxa"/>
            <w:vAlign w:val="top"/>
          </w:tcPr>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龙眼</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枇杷</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橄榄</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杨梅</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芒果</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青枣</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番石榴</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其他热带水果</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⑤其他水果</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桃</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李</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葡萄</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柿子</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柰</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1080" w:firstLineChars="6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红枣</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青梅</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猕猴桃</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其他鲜果</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(2)果用瓜</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西瓜</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香瓜(甜瓜)</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草莓</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其他瓜类</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食用坚果</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核桃</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板栗</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松子</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其他坚果</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540" w:firstLineChars="3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饮料</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茶叶</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345"/>
              <w:jc w:val="left"/>
              <w:textAlignment w:val="auto"/>
              <w:outlineLvl w:val="9"/>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rPr>
              <w:t>红茶</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703" w:firstLineChars="391"/>
              <w:jc w:val="left"/>
              <w:textAlignment w:val="auto"/>
              <w:outlineLvl w:val="9"/>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绿茶</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720" w:firstLineChars="400"/>
              <w:jc w:val="left"/>
              <w:textAlignment w:val="auto"/>
              <w:outlineLvl w:val="9"/>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青茶</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703" w:firstLineChars="391"/>
              <w:jc w:val="left"/>
              <w:textAlignment w:val="auto"/>
              <w:outlineLvl w:val="9"/>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黑茶</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703" w:firstLineChars="391"/>
              <w:jc w:val="left"/>
              <w:textAlignment w:val="auto"/>
              <w:outlineLvl w:val="9"/>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黄茶</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703" w:firstLineChars="391"/>
              <w:jc w:val="left"/>
              <w:textAlignment w:val="auto"/>
              <w:outlineLvl w:val="9"/>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白茶</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rPr>
              <w:t>其他茶叶</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香料原料</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茉莉花</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香茅草</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花椒</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八角</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其他香料</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270" w:firstLineChars="150"/>
              <w:jc w:val="left"/>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(四)中草药材</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太子参</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金银花</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砂仁</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630" w:firstLineChars="3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半夏</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630" w:firstLineChars="3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肉桂</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630" w:firstLineChars="3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厚朴</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630" w:firstLineChars="3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穿心莲</w:t>
            </w:r>
          </w:p>
          <w:p>
            <w:pPr>
              <w:keepNext w:val="0"/>
              <w:keepLines w:val="0"/>
              <w:pageBreakBefore w:val="0"/>
              <w:widowControl w:val="0"/>
              <w:kinsoku/>
              <w:wordWrap/>
              <w:overflowPunct/>
              <w:topLinePunct w:val="0"/>
              <w:autoSpaceDE/>
              <w:autoSpaceDN/>
              <w:bidi w:val="0"/>
              <w:adjustRightInd/>
              <w:snapToGrid/>
              <w:spacing w:line="250" w:lineRule="exact"/>
              <w:ind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枳壳</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630" w:firstLineChars="3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泽泻</w:t>
            </w:r>
          </w:p>
        </w:tc>
        <w:tc>
          <w:tcPr>
            <w:tcW w:w="1007" w:type="dxa"/>
            <w:vAlign w:val="top"/>
          </w:tcPr>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160</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161</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162</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163</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164</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165</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166</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167</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168</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169</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170</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171</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172</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173</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174</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175</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176</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177</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178</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179</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180</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181</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182</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183</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184</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185</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186</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187</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188</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189</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190</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191</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192</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193</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194</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195</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196</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197</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198</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199</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200</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201</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202</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203</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204</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205</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206</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207</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208</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209</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210</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211</w:t>
            </w:r>
          </w:p>
          <w:p>
            <w:pPr>
              <w:keepNext w:val="0"/>
              <w:keepLines w:val="0"/>
              <w:pageBreakBefore w:val="0"/>
              <w:widowControl w:val="0"/>
              <w:kinsoku/>
              <w:wordWrap/>
              <w:overflowPunct/>
              <w:topLinePunct w:val="0"/>
              <w:autoSpaceDE/>
              <w:autoSpaceDN/>
              <w:bidi w:val="0"/>
              <w:adjustRightInd/>
              <w:snapToGrid/>
              <w:spacing w:line="250" w:lineRule="exact"/>
              <w:ind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212</w:t>
            </w:r>
          </w:p>
        </w:tc>
      </w:tr>
    </w:tbl>
    <w:p>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outlineLvl w:val="9"/>
        <w:rPr>
          <w:rFonts w:hint="eastAsia"/>
          <w:b/>
          <w:color w:val="auto"/>
          <w:sz w:val="30"/>
          <w:szCs w:val="30"/>
        </w:rPr>
      </w:pPr>
      <w:r>
        <w:rPr>
          <w:rFonts w:hint="eastAsia"/>
          <w:color w:val="auto"/>
          <w:sz w:val="18"/>
          <w:szCs w:val="18"/>
        </w:rPr>
        <w:t>续</w:t>
      </w:r>
      <w:r>
        <w:rPr>
          <w:rFonts w:hint="eastAsia"/>
          <w:color w:val="auto"/>
          <w:sz w:val="18"/>
          <w:szCs w:val="18"/>
          <w:lang w:eastAsia="zh-CN"/>
        </w:rPr>
        <w:t>表</w:t>
      </w:r>
      <w:r>
        <w:rPr>
          <w:rFonts w:hint="eastAsia" w:asciiTheme="minorEastAsia" w:hAnsiTheme="minorEastAsia" w:eastAsiaTheme="minorEastAsia" w:cstheme="minorEastAsia"/>
          <w:color w:val="auto"/>
          <w:sz w:val="18"/>
          <w:szCs w:val="18"/>
          <w:lang w:val="en-US" w:eastAsia="zh-CN"/>
        </w:rPr>
        <w:t>1</w:t>
      </w:r>
    </w:p>
    <w:p>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outlineLvl w:val="9"/>
        <w:rPr>
          <w:rFonts w:hint="eastAsia"/>
          <w:b/>
          <w:color w:val="auto"/>
          <w:sz w:val="30"/>
          <w:szCs w:val="30"/>
        </w:rPr>
      </w:pPr>
      <w:r>
        <w:rPr>
          <w:b/>
          <w:color w:val="auto"/>
          <w:sz w:val="30"/>
          <w:szCs w:val="30"/>
        </w:rPr>
        <w:br w:type="page"/>
      </w:r>
      <w:r>
        <w:rPr>
          <w:rFonts w:hint="eastAsia" w:asciiTheme="minorEastAsia" w:hAnsiTheme="minorEastAsia" w:eastAsiaTheme="minorEastAsia" w:cstheme="minorEastAsia"/>
          <w:color w:val="auto"/>
          <w:sz w:val="18"/>
          <w:szCs w:val="18"/>
        </w:rPr>
        <w:t>续</w:t>
      </w:r>
      <w:r>
        <w:rPr>
          <w:rFonts w:hint="eastAsia" w:asciiTheme="minorEastAsia" w:hAnsiTheme="minorEastAsia" w:cstheme="minorEastAsia"/>
          <w:color w:val="auto"/>
          <w:sz w:val="18"/>
          <w:szCs w:val="18"/>
          <w:lang w:eastAsia="zh-CN"/>
        </w:rPr>
        <w:t>表</w:t>
      </w:r>
      <w:r>
        <w:rPr>
          <w:rFonts w:hint="eastAsia" w:asciiTheme="minorEastAsia" w:hAnsiTheme="minorEastAsia" w:eastAsiaTheme="minorEastAsia" w:cstheme="minorEastAsia"/>
          <w:color w:val="auto"/>
          <w:sz w:val="18"/>
          <w:szCs w:val="18"/>
        </w:rPr>
        <w:t>2</w:t>
      </w: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984"/>
        <w:gridCol w:w="3822"/>
        <w:gridCol w:w="8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396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color w:val="auto"/>
                <w:sz w:val="18"/>
                <w:szCs w:val="18"/>
              </w:rPr>
            </w:pPr>
            <w:r>
              <w:rPr>
                <w:rFonts w:hint="eastAsia"/>
                <w:color w:val="auto"/>
                <w:sz w:val="18"/>
                <w:szCs w:val="18"/>
              </w:rPr>
              <w:t>产品名称</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color w:val="auto"/>
                <w:sz w:val="18"/>
                <w:szCs w:val="18"/>
              </w:rPr>
            </w:pPr>
            <w:r>
              <w:rPr>
                <w:rFonts w:hint="eastAsia"/>
                <w:color w:val="auto"/>
                <w:sz w:val="18"/>
                <w:szCs w:val="18"/>
              </w:rPr>
              <w:t>代码</w:t>
            </w:r>
          </w:p>
        </w:tc>
        <w:tc>
          <w:tcPr>
            <w:tcW w:w="38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color w:val="auto"/>
                <w:sz w:val="18"/>
                <w:szCs w:val="18"/>
              </w:rPr>
            </w:pPr>
            <w:r>
              <w:rPr>
                <w:rFonts w:hint="eastAsia"/>
                <w:color w:val="auto"/>
                <w:sz w:val="18"/>
                <w:szCs w:val="18"/>
              </w:rPr>
              <w:t>产品名称</w:t>
            </w: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color w:val="auto"/>
                <w:sz w:val="18"/>
                <w:szCs w:val="18"/>
              </w:rPr>
            </w:pPr>
            <w:r>
              <w:rPr>
                <w:rFonts w:hint="eastAsia"/>
                <w:color w:val="auto"/>
                <w:sz w:val="18"/>
                <w:szCs w:val="18"/>
              </w:rPr>
              <w:t>代码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396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其他药材</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二、林业产值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(一)林木的培育和种植</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1</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育种育苗</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2</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造林</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(1)人工荒山荒(沙)地造林</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①速生丰产林</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450" w:firstLineChars="2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②非速生丰产林</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630" w:firstLineChars="3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非规划林地造林</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360" w:firstLineChars="2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eastAsiaTheme="minorEastAsia" w:cstheme="minorEastAsia"/>
                <w:color w:val="auto"/>
                <w:sz w:val="18"/>
                <w:szCs w:val="18"/>
              </w:rPr>
              <w:t>)更新造林</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450" w:firstLineChars="2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cstheme="minorEastAsia"/>
                <w:color w:val="auto"/>
                <w:sz w:val="18"/>
                <w:szCs w:val="18"/>
                <w:lang w:val="en-US" w:eastAsia="zh-CN"/>
              </w:rPr>
              <w:t>3</w:t>
            </w:r>
            <w:r>
              <w:rPr>
                <w:rFonts w:hint="eastAsia" w:asciiTheme="minorEastAsia" w:hAnsiTheme="minorEastAsia" w:eastAsiaTheme="minorEastAsia" w:cstheme="minorEastAsia"/>
                <w:color w:val="auto"/>
                <w:sz w:val="18"/>
                <w:szCs w:val="18"/>
              </w:rPr>
              <w:t>)封山育林</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林木抚育和管理</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零星植树</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540" w:firstLineChars="3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低产低效林改造</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未成林抚育</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540" w:firstLineChars="3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成林抚育 </w:t>
            </w:r>
            <w:r>
              <w:rPr>
                <w:rFonts w:hint="eastAsia" w:asciiTheme="minorEastAsia" w:hAnsiTheme="minorEastAsia" w:eastAsiaTheme="minorEastAsia" w:cstheme="minorEastAsia"/>
                <w:color w:val="auto"/>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(二)木竹采运</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其中：村及村以下</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木材采运</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原木</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松木</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杉木</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杂木</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薪材</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2．竹材采运</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毛竹</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篙竹</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小竹材</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(三)林产品采集</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1</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采集野生植物</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野生药材</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野生纤维</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野生油料</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野生淀粉</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野生烤胶原料</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副食用野生植物</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250" w:firstLineChars="139"/>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2</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其他林产品</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天然橡胶</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天然生漆</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油桐籽</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乌桕子</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山苍籽</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油茶籽</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棕片</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天然松脂</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竹笋干</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360" w:firstLineChars="2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五倍子</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18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采种</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630" w:firstLineChars="3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茅草</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180" w:firstLineChars="1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三、牧业产值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90" w:firstLineChars="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(一)牲畜饲养</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 xml:space="preserve">牛的饲养 </w:t>
            </w:r>
          </w:p>
        </w:tc>
        <w:tc>
          <w:tcPr>
            <w:tcW w:w="984"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213</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214</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215</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216</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217</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218</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219</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220</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221</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222</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223</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224</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225</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226</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227</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228</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229</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230</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231</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232</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233</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234</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235</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236</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237</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238</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239</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240</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241</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242</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243</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244</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245</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246</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247</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248</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249</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250</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251</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252</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253</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254</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255</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256</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257</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258</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259</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260</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261</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262</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263</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264</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265</w:t>
            </w:r>
          </w:p>
        </w:tc>
        <w:tc>
          <w:tcPr>
            <w:tcW w:w="3822"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2</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羊的饲养</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450" w:firstLineChars="2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奶类</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生牛奶</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生羊奶</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(二) 猪的饲养</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(三) 家禽的饲养</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肉禽</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活鸡</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活鸭</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活鹅</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630" w:firstLineChars="3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其他肉禽</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2</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禽蛋</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鸡蛋</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鸭蛋</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鹅蛋</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630" w:firstLineChars="3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其他禽蛋</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(四) 狩猎和捕捉动物</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野猪</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野鸡</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野鸭</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其他野兽野禽</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90" w:firstLineChars="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(五) 其他畜牧业</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家兔</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兔毛</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蚕茧</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天然蜂蜜</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蜂蜡</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其它</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四、渔业产值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90" w:firstLineChars="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(一) 海水产品</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1.</w:t>
            </w:r>
            <w:r>
              <w:rPr>
                <w:rFonts w:hint="eastAsia" w:asciiTheme="minorEastAsia" w:hAnsiTheme="minorEastAsia" w:eastAsiaTheme="minorEastAsia" w:cstheme="minorEastAsia"/>
                <w:color w:val="auto"/>
                <w:sz w:val="18"/>
                <w:szCs w:val="18"/>
              </w:rPr>
              <w:t>海水鱼类</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海鳗</w:t>
            </w:r>
          </w:p>
          <w:p>
            <w:pPr>
              <w:keepNext w:val="0"/>
              <w:keepLines w:val="0"/>
              <w:pageBreakBefore w:val="0"/>
              <w:widowControl w:val="0"/>
              <w:kinsoku/>
              <w:wordWrap/>
              <w:overflowPunct/>
              <w:topLinePunct w:val="0"/>
              <w:autoSpaceDE/>
              <w:autoSpaceDN/>
              <w:bidi w:val="0"/>
              <w:adjustRightInd/>
              <w:snapToGrid/>
              <w:spacing w:line="250" w:lineRule="exact"/>
              <w:ind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鳓鱼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鳀鱼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沙丁鱼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鲱鱼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石斑鱼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鲷鱼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蓝圆鲹</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白姑鱼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黄姑鱼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鮸鱼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大黄鱼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小黄鱼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梅童鱼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方头鱼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玉筋鱼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带鱼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金线鱼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梭鱼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鲐鱼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鲅鱼（马鲛鱼）</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720" w:firstLineChars="4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金枪鱼</w:t>
            </w:r>
          </w:p>
        </w:tc>
        <w:tc>
          <w:tcPr>
            <w:tcW w:w="872"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266</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267</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268</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269</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270</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271</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272</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273</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274</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275</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276</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277</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278</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279</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280</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281</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282</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283</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284</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285</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286</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287</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288</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289</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290</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291</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292</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293</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294</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295</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296</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297</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298</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299</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300</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301</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302</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303</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304</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305</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306</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307</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308</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309</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270" w:firstLineChars="1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310</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firstLine="270" w:firstLineChars="1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311</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312</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313</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314</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315</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316</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317</w:t>
            </w:r>
          </w:p>
          <w:p>
            <w:pPr>
              <w:keepNext w:val="0"/>
              <w:keepLines w:val="0"/>
              <w:pageBreakBefore w:val="0"/>
              <w:widowControl w:val="0"/>
              <w:kinsoku/>
              <w:wordWrap/>
              <w:overflowPunct/>
              <w:topLinePunct w:val="0"/>
              <w:autoSpaceDE/>
              <w:autoSpaceDN/>
              <w:bidi w:val="0"/>
              <w:adjustRightInd/>
              <w:snapToGrid/>
              <w:spacing w:line="250" w:lineRule="exac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318</w:t>
            </w:r>
          </w:p>
        </w:tc>
      </w:tr>
    </w:tbl>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b/>
          <w:color w:val="auto"/>
          <w:sz w:val="30"/>
          <w:szCs w:val="30"/>
        </w:rPr>
      </w:pPr>
      <w:r>
        <w:rPr>
          <w:b/>
          <w:color w:val="auto"/>
          <w:sz w:val="30"/>
          <w:szCs w:val="30"/>
        </w:rPr>
        <w:br w:type="page"/>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rFonts w:hint="default"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eastAsia="zh-CN"/>
        </w:rPr>
        <w:t>续表</w:t>
      </w:r>
      <w:r>
        <w:rPr>
          <w:rFonts w:hint="eastAsia" w:asciiTheme="minorEastAsia" w:hAnsiTheme="minorEastAsia" w:cstheme="minorEastAsia"/>
          <w:b w:val="0"/>
          <w:bCs/>
          <w:color w:val="auto"/>
          <w:sz w:val="18"/>
          <w:szCs w:val="18"/>
          <w:lang w:val="en-US" w:eastAsia="zh-CN"/>
        </w:rPr>
        <w:t>3</w:t>
      </w: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984"/>
        <w:gridCol w:w="3822"/>
        <w:gridCol w:w="8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396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color w:val="auto"/>
                <w:sz w:val="18"/>
                <w:szCs w:val="18"/>
              </w:rPr>
            </w:pPr>
            <w:r>
              <w:rPr>
                <w:rFonts w:hint="eastAsia"/>
                <w:color w:val="auto"/>
                <w:sz w:val="18"/>
                <w:szCs w:val="18"/>
              </w:rPr>
              <w:t>产品名称</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color w:val="auto"/>
                <w:sz w:val="18"/>
                <w:szCs w:val="18"/>
              </w:rPr>
            </w:pPr>
            <w:r>
              <w:rPr>
                <w:rFonts w:hint="eastAsia"/>
                <w:color w:val="auto"/>
                <w:sz w:val="18"/>
                <w:szCs w:val="18"/>
              </w:rPr>
              <w:t>代码</w:t>
            </w:r>
          </w:p>
        </w:tc>
        <w:tc>
          <w:tcPr>
            <w:tcW w:w="382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color w:val="auto"/>
                <w:sz w:val="18"/>
                <w:szCs w:val="18"/>
              </w:rPr>
            </w:pPr>
            <w:r>
              <w:rPr>
                <w:rFonts w:hint="eastAsia"/>
                <w:color w:val="auto"/>
                <w:sz w:val="18"/>
                <w:szCs w:val="18"/>
              </w:rPr>
              <w:t>产品名称</w:t>
            </w: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color w:val="auto"/>
                <w:sz w:val="18"/>
                <w:szCs w:val="18"/>
              </w:rPr>
            </w:pPr>
            <w:r>
              <w:rPr>
                <w:rFonts w:hint="eastAsia"/>
                <w:color w:val="auto"/>
                <w:sz w:val="18"/>
                <w:szCs w:val="18"/>
              </w:rPr>
              <w:t>代码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396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right="0" w:rightChars="0" w:firstLine="540" w:firstLineChars="3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鲳鱼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马面鱼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竹荚鱼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40" w:firstLineChars="3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鲻鱼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鲈鱼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美国红鱼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军曹鱼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魳鱼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河鲀</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鲆鱼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50" w:firstLineChars="2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鲽鱼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50" w:firstLineChars="2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大弹涂鱼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其他海水鱼类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海水虾蟹类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毛虾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40" w:firstLineChars="3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对虾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鹰爪虾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40" w:firstLineChars="3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虾蛄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梭子蟹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青蟹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其他海水虾蟹类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海水贝类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牡蛎</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40" w:firstLineChars="3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鲍鱼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40" w:firstLineChars="3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40" w:firstLineChars="3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40" w:firstLineChars="3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贻贝</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扇贝</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其他海水贝类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海水藻类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海带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紫菜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江蓠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羊栖菜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其他藻类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头足类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乌贼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鱿鱼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40" w:firstLineChars="3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章鱼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40" w:firstLineChars="3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其他头足类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180" w:firstLineChars="1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6</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其他海水产品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海蜇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海参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40" w:firstLineChars="3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海胆（公斤）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40" w:firstLineChars="3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海水珍珠（公斤）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540" w:firstLineChars="3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其他未列明海水产品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90" w:firstLineChars="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(二)淡水产品</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360" w:firstLineChars="2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淡水鱼类</w:t>
            </w:r>
          </w:p>
        </w:tc>
        <w:tc>
          <w:tcPr>
            <w:tcW w:w="984"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319</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320</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321</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322</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323</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324</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325</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326</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327</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328</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329</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330</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331</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332</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333</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334</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335</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336</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337</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338</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339</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340</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341</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342</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343</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344</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345</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346</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347</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348</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349</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350</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351</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352</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353</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354</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355</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356</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357</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358</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359</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360</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361</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362</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363</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364</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365</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366</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367</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368</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369</w:t>
            </w:r>
          </w:p>
        </w:tc>
        <w:tc>
          <w:tcPr>
            <w:tcW w:w="3822"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180" w:firstLineChars="1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鲟鱼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鳗鲡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青鱼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草鱼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鲢鱼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鳙鱼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50" w:firstLineChars="2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鲤鱼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鲫鱼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鳊鲂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泥鳅</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鲶鱼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鮰鱼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黄颡鱼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鲑鱼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鳟鱼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河鲀</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池沼公鱼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银鱼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短盖巨脂鲤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180" w:firstLineChars="1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长吻鮠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180" w:firstLineChars="1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黄鳝</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鳜鱼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鲈鱼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乌鳢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罗非鱼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香鱼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50" w:firstLineChars="2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倒刺鲃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90" w:firstLineChars="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其他淡水鱼类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180" w:leftChars="0" w:right="0" w:rightChars="0" w:firstLine="180" w:firstLineChars="10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cstheme="minorEastAsia"/>
                <w:color w:val="auto"/>
                <w:sz w:val="18"/>
                <w:szCs w:val="18"/>
                <w:lang w:val="en-US" w:eastAsia="zh-CN"/>
              </w:rPr>
              <w:t>2.</w:t>
            </w:r>
            <w:r>
              <w:rPr>
                <w:rFonts w:hint="eastAsia" w:asciiTheme="minorEastAsia" w:hAnsiTheme="minorEastAsia" w:eastAsiaTheme="minorEastAsia" w:cstheme="minorEastAsia"/>
                <w:color w:val="auto"/>
                <w:sz w:val="18"/>
                <w:szCs w:val="18"/>
              </w:rPr>
              <w:t>淡水虾蟹类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龙虾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罗氏沼虾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青虾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克氏螯虾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南美白对虾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50" w:firstLineChars="2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河蟹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其他淡水虾蟹类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淡水贝类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河蚌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蚬</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50" w:firstLineChars="2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其他淡水贝类</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270" w:firstLineChars="1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cstheme="minorEastAsia"/>
                <w:color w:val="auto"/>
                <w:sz w:val="18"/>
                <w:szCs w:val="18"/>
                <w:lang w:val="en-US" w:eastAsia="zh-CN"/>
              </w:rPr>
              <w:t>4.</w:t>
            </w:r>
            <w:r>
              <w:rPr>
                <w:rFonts w:hint="eastAsia" w:asciiTheme="minorEastAsia" w:hAnsiTheme="minorEastAsia" w:eastAsiaTheme="minorEastAsia" w:cstheme="minorEastAsia"/>
                <w:color w:val="auto"/>
                <w:sz w:val="18"/>
                <w:szCs w:val="18"/>
              </w:rPr>
              <w:t>淡水藻类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螺旋藻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其他淡水藻类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其他淡水产品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鳖</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50" w:firstLineChars="2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90" w:firstLineChars="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淡水珍珠（公斤）</w:t>
            </w:r>
            <w:r>
              <w:rPr>
                <w:rFonts w:hint="eastAsia" w:asciiTheme="minorEastAsia" w:hAnsiTheme="minorEastAsia" w:eastAsiaTheme="minorEastAsia" w:cstheme="minorEastAsia"/>
                <w:vanish/>
                <w:color w:val="auto"/>
                <w:sz w:val="18"/>
                <w:szCs w:val="18"/>
              </w:rPr>
              <w:t>417</w:t>
            </w:r>
            <w:r>
              <w:rPr>
                <w:rFonts w:hint="eastAsia" w:asciiTheme="minorEastAsia" w:hAnsiTheme="minorEastAsia" w:eastAsiaTheme="minorEastAsia" w:cstheme="minorEastAsia"/>
                <w:vanish/>
                <w:color w:val="auto"/>
                <w:sz w:val="18"/>
                <w:szCs w:val="18"/>
              </w:rPr>
              <w:cr/>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cr/>
            </w:r>
            <w:r>
              <w:rPr>
                <w:rFonts w:hint="eastAsia" w:asciiTheme="minorEastAsia" w:hAnsiTheme="minorEastAsia" w:eastAsiaTheme="minorEastAsia" w:cstheme="minorEastAsia"/>
                <w:vanish/>
                <w:color w:val="auto"/>
                <w:sz w:val="18"/>
                <w:szCs w:val="18"/>
              </w:rPr>
              <w:t xml:space="preserve">  兽、野禽 </w:t>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r>
              <w:rPr>
                <w:rFonts w:hint="eastAsia" w:asciiTheme="minorEastAsia" w:hAnsiTheme="minorEastAsia" w:eastAsiaTheme="minorEastAsia" w:cstheme="minorEastAsia"/>
                <w:vanish/>
                <w:color w:val="auto"/>
                <w:sz w:val="18"/>
                <w:szCs w:val="18"/>
              </w:rPr>
              <w:pgNum/>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其他淡水产品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五、农林牧渔</w:t>
            </w:r>
            <w:r>
              <w:rPr>
                <w:rFonts w:hint="eastAsia" w:asciiTheme="minorEastAsia" w:hAnsiTheme="minorEastAsia" w:eastAsiaTheme="minorEastAsia" w:cstheme="minorEastAsia"/>
                <w:color w:val="auto"/>
                <w:sz w:val="18"/>
                <w:szCs w:val="18"/>
                <w:lang w:eastAsia="zh-CN"/>
              </w:rPr>
              <w:t>专业及辅助性活动</w:t>
            </w:r>
            <w:r>
              <w:rPr>
                <w:rFonts w:hint="eastAsia" w:asciiTheme="minorEastAsia" w:hAnsiTheme="minorEastAsia" w:eastAsiaTheme="minorEastAsia" w:cstheme="minorEastAsia"/>
                <w:color w:val="auto"/>
                <w:sz w:val="18"/>
                <w:szCs w:val="18"/>
              </w:rPr>
              <w:t>产值</w:t>
            </w:r>
          </w:p>
        </w:tc>
        <w:tc>
          <w:tcPr>
            <w:tcW w:w="872"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370</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371</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372</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373</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374</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375</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376</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377</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378</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379</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380</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381</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382</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383</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384</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385</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386</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387</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388</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389</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390</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391</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392</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393</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394</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395</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396</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397</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270" w:firstLineChars="150"/>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398</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399</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400</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401</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402</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403</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404</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405</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406</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407</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408</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409</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410</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411</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412</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413</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414</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415</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416</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417</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418</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419</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420</w:t>
            </w:r>
          </w:p>
        </w:tc>
      </w:tr>
    </w:tbl>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b/>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50" w:after="0" w:afterLines="50" w:line="240" w:lineRule="atLeast"/>
        <w:ind w:left="0" w:leftChars="0" w:right="0" w:rightChars="0"/>
        <w:jc w:val="center"/>
        <w:textAlignment w:val="auto"/>
        <w:outlineLvl w:val="9"/>
        <w:rPr>
          <w:rFonts w:hint="eastAsia"/>
          <w:b/>
          <w:color w:val="auto"/>
          <w:sz w:val="30"/>
          <w:szCs w:val="30"/>
        </w:rPr>
      </w:pPr>
      <w:r>
        <w:rPr>
          <w:rFonts w:hint="eastAsia"/>
          <w:b/>
          <w:color w:val="auto"/>
          <w:sz w:val="30"/>
          <w:szCs w:val="30"/>
        </w:rPr>
        <w:t>农林牧渔业中间消耗统计调查制度</w:t>
      </w:r>
    </w:p>
    <w:p>
      <w:pPr>
        <w:spacing w:line="360" w:lineRule="auto"/>
        <w:jc w:val="center"/>
        <w:rPr>
          <w:rFonts w:hint="eastAsia" w:ascii="黑体" w:eastAsia="黑体"/>
          <w:color w:val="auto"/>
          <w:sz w:val="30"/>
          <w:szCs w:val="30"/>
        </w:rPr>
      </w:pPr>
      <w:r>
        <w:rPr>
          <w:rFonts w:hint="eastAsia" w:ascii="黑体" w:eastAsia="黑体"/>
          <w:color w:val="auto"/>
          <w:sz w:val="30"/>
          <w:szCs w:val="30"/>
        </w:rPr>
        <w:t>一、说明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(一)为客观反映</w:t>
      </w:r>
      <w:r>
        <w:rPr>
          <w:rFonts w:hint="eastAsia" w:asciiTheme="majorEastAsia" w:hAnsiTheme="majorEastAsia" w:eastAsiaTheme="majorEastAsia" w:cstheme="majorEastAsia"/>
          <w:color w:val="auto"/>
          <w:szCs w:val="21"/>
          <w:lang w:eastAsia="zh-CN"/>
        </w:rPr>
        <w:t>主要农产品</w:t>
      </w:r>
      <w:r>
        <w:rPr>
          <w:rFonts w:hint="eastAsia" w:asciiTheme="majorEastAsia" w:hAnsiTheme="majorEastAsia" w:eastAsiaTheme="majorEastAsia" w:cstheme="majorEastAsia"/>
          <w:color w:val="auto"/>
          <w:szCs w:val="21"/>
        </w:rPr>
        <w:t>中间消耗水平，满足</w:t>
      </w:r>
      <w:r>
        <w:rPr>
          <w:rFonts w:hint="eastAsia" w:asciiTheme="majorEastAsia" w:hAnsiTheme="majorEastAsia" w:eastAsiaTheme="majorEastAsia" w:cstheme="majorEastAsia"/>
          <w:color w:val="auto"/>
          <w:szCs w:val="21"/>
          <w:lang w:eastAsia="zh-CN"/>
        </w:rPr>
        <w:t>农业经济核算和分析、反映农业经济效益的需要，为各级政府制定政策、实施</w:t>
      </w:r>
      <w:r>
        <w:rPr>
          <w:rFonts w:hint="eastAsia" w:asciiTheme="majorEastAsia" w:hAnsiTheme="majorEastAsia" w:eastAsiaTheme="majorEastAsia" w:cstheme="majorEastAsia"/>
          <w:color w:val="auto"/>
          <w:szCs w:val="21"/>
        </w:rPr>
        <w:t>管理与调控提供</w:t>
      </w:r>
      <w:r>
        <w:rPr>
          <w:rFonts w:hint="eastAsia" w:asciiTheme="majorEastAsia" w:hAnsiTheme="majorEastAsia" w:eastAsiaTheme="majorEastAsia" w:cstheme="majorEastAsia"/>
          <w:color w:val="auto"/>
          <w:szCs w:val="21"/>
          <w:lang w:eastAsia="zh-CN"/>
        </w:rPr>
        <w:t>决策</w:t>
      </w:r>
      <w:r>
        <w:rPr>
          <w:rFonts w:hint="eastAsia" w:asciiTheme="majorEastAsia" w:hAnsiTheme="majorEastAsia" w:eastAsiaTheme="majorEastAsia" w:cstheme="majorEastAsia"/>
          <w:color w:val="auto"/>
          <w:szCs w:val="21"/>
        </w:rPr>
        <w:t>依据，</w:t>
      </w:r>
      <w:r>
        <w:rPr>
          <w:rFonts w:hint="eastAsia" w:asciiTheme="majorEastAsia" w:hAnsiTheme="majorEastAsia" w:eastAsiaTheme="majorEastAsia" w:cstheme="majorEastAsia"/>
          <w:color w:val="auto"/>
          <w:szCs w:val="21"/>
          <w:lang w:eastAsia="zh-CN"/>
        </w:rPr>
        <w:t>向社会各界提供优质的信息咨询服务，</w:t>
      </w:r>
      <w:r>
        <w:rPr>
          <w:rFonts w:hint="eastAsia" w:asciiTheme="majorEastAsia" w:hAnsiTheme="majorEastAsia" w:eastAsiaTheme="majorEastAsia" w:cstheme="majorEastAsia"/>
          <w:color w:val="auto"/>
          <w:szCs w:val="21"/>
        </w:rPr>
        <w:t>依照《中华人民共和国统计法》</w:t>
      </w:r>
      <w:r>
        <w:rPr>
          <w:rFonts w:hint="eastAsia" w:asciiTheme="majorEastAsia" w:hAnsiTheme="majorEastAsia" w:eastAsiaTheme="majorEastAsia" w:cstheme="majorEastAsia"/>
          <w:color w:val="auto"/>
        </w:rPr>
        <w:t>和《福建省统计工作管理办法》</w:t>
      </w:r>
      <w:r>
        <w:rPr>
          <w:rFonts w:hint="eastAsia" w:asciiTheme="majorEastAsia" w:hAnsiTheme="majorEastAsia" w:eastAsiaTheme="majorEastAsia" w:cstheme="majorEastAsia"/>
          <w:color w:val="auto"/>
          <w:szCs w:val="21"/>
        </w:rPr>
        <w:t>的规定，</w:t>
      </w:r>
      <w:r>
        <w:rPr>
          <w:rFonts w:hint="eastAsia" w:asciiTheme="majorEastAsia" w:hAnsiTheme="majorEastAsia" w:eastAsiaTheme="majorEastAsia" w:cstheme="majorEastAsia"/>
          <w:color w:val="auto"/>
        </w:rPr>
        <w:t>根据</w:t>
      </w:r>
      <w:r>
        <w:rPr>
          <w:rFonts w:hint="eastAsia" w:asciiTheme="majorEastAsia" w:hAnsiTheme="majorEastAsia" w:eastAsiaTheme="majorEastAsia" w:cstheme="majorEastAsia"/>
          <w:color w:val="auto"/>
          <w:lang w:eastAsia="zh-CN"/>
        </w:rPr>
        <w:t>国家</w:t>
      </w:r>
      <w:r>
        <w:rPr>
          <w:rFonts w:hint="eastAsia" w:asciiTheme="majorEastAsia" w:hAnsiTheme="majorEastAsia" w:eastAsiaTheme="majorEastAsia" w:cstheme="majorEastAsia"/>
          <w:color w:val="auto"/>
        </w:rPr>
        <w:t>统计局《农业产值和价格综合统计报表制度》的要求,</w:t>
      </w:r>
      <w:r>
        <w:rPr>
          <w:rFonts w:hint="eastAsia" w:asciiTheme="majorEastAsia" w:hAnsiTheme="majorEastAsia" w:eastAsiaTheme="majorEastAsia" w:cstheme="majorEastAsia"/>
          <w:color w:val="auto"/>
          <w:szCs w:val="21"/>
        </w:rPr>
        <w:t>制定本统计调查制度。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w:t>
      </w:r>
      <w:r>
        <w:rPr>
          <w:rFonts w:hint="eastAsia" w:asciiTheme="majorEastAsia" w:hAnsiTheme="majorEastAsia" w:eastAsiaTheme="majorEastAsia" w:cstheme="majorEastAsia"/>
          <w:color w:val="auto"/>
        </w:rPr>
        <w:t>本制度属于福建省统计调查制度。是福建省统计局对设区市统计局报送统计调查资料的要求。</w:t>
      </w:r>
      <w:r>
        <w:rPr>
          <w:rFonts w:hint="eastAsia" w:asciiTheme="majorEastAsia" w:hAnsiTheme="majorEastAsia" w:eastAsiaTheme="majorEastAsia" w:cstheme="majorEastAsia"/>
          <w:color w:val="auto"/>
          <w:szCs w:val="21"/>
        </w:rPr>
        <w:t>各地应按照本制度规定的统计范围、统计口径、计算方法，认真组织实施。</w:t>
      </w:r>
    </w:p>
    <w:p>
      <w:pPr>
        <w:pStyle w:val="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auto"/>
          <w:szCs w:val="24"/>
        </w:rPr>
      </w:pPr>
      <w:r>
        <w:rPr>
          <w:rFonts w:hint="eastAsia" w:asciiTheme="majorEastAsia" w:hAnsiTheme="majorEastAsia" w:eastAsiaTheme="majorEastAsia" w:cstheme="majorEastAsia"/>
          <w:color w:val="auto"/>
        </w:rPr>
        <w:t>(三)本制度的统计范围，</w:t>
      </w:r>
      <w:r>
        <w:rPr>
          <w:rFonts w:hint="eastAsia" w:asciiTheme="majorEastAsia" w:hAnsiTheme="majorEastAsia" w:eastAsiaTheme="majorEastAsia" w:cstheme="majorEastAsia"/>
          <w:color w:val="auto"/>
          <w:lang w:eastAsia="zh-CN"/>
        </w:rPr>
        <w:t>农林牧渔业中间消耗统计范围与农林牧渔专业产值统计范围一致，</w:t>
      </w:r>
      <w:r>
        <w:rPr>
          <w:rFonts w:hint="eastAsia" w:asciiTheme="majorEastAsia" w:hAnsiTheme="majorEastAsia" w:eastAsiaTheme="majorEastAsia" w:cstheme="majorEastAsia"/>
          <w:color w:val="auto"/>
        </w:rPr>
        <w:t>包括辖区内所属的各种经济组织类型、各个系统的全部农林牧渔业生产单位和非农行业单位附属的农林牧渔业生产活动单位。军委系统的农业生产（除军马外）也包括在内，但不包括农业科学试验机构进行的农业生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szCs w:val="21"/>
        </w:rPr>
        <w:t>(四)</w:t>
      </w:r>
      <w:r>
        <w:rPr>
          <w:rFonts w:hint="eastAsia" w:asciiTheme="majorEastAsia" w:hAnsiTheme="majorEastAsia" w:eastAsiaTheme="majorEastAsia" w:cstheme="majorEastAsia"/>
          <w:color w:val="auto"/>
        </w:rPr>
        <w:t>本制度实行全国统计分类标准和统一编码，各级统计部门和业务主管部门必须严格贯彻执行。设区市统计局</w:t>
      </w:r>
      <w:r>
        <w:rPr>
          <w:rFonts w:hint="eastAsia" w:asciiTheme="majorEastAsia" w:hAnsiTheme="majorEastAsia" w:eastAsiaTheme="majorEastAsia" w:cstheme="majorEastAsia"/>
          <w:color w:val="auto"/>
          <w:highlight w:val="none"/>
          <w:lang w:eastAsia="zh-CN"/>
        </w:rPr>
        <w:t>若</w:t>
      </w:r>
      <w:r>
        <w:rPr>
          <w:rFonts w:hint="eastAsia" w:asciiTheme="majorEastAsia" w:hAnsiTheme="majorEastAsia" w:eastAsiaTheme="majorEastAsia" w:cstheme="majorEastAsia"/>
          <w:color w:val="auto"/>
          <w:highlight w:val="none"/>
        </w:rPr>
        <w:t>在</w:t>
      </w:r>
      <w:r>
        <w:rPr>
          <w:rFonts w:hint="eastAsia" w:asciiTheme="majorEastAsia" w:hAnsiTheme="majorEastAsia" w:eastAsiaTheme="majorEastAsia" w:cstheme="majorEastAsia"/>
          <w:color w:val="auto"/>
        </w:rPr>
        <w:t>地方调查中增加指标,</w:t>
      </w:r>
      <w:r>
        <w:rPr>
          <w:rFonts w:hint="eastAsia" w:asciiTheme="majorEastAsia" w:hAnsiTheme="majorEastAsia" w:eastAsiaTheme="majorEastAsia" w:cstheme="majorEastAsia"/>
          <w:color w:val="auto"/>
          <w:lang w:eastAsia="zh-CN"/>
        </w:rPr>
        <w:t>再</w:t>
      </w:r>
      <w:r>
        <w:rPr>
          <w:rFonts w:hint="eastAsia" w:asciiTheme="majorEastAsia" w:hAnsiTheme="majorEastAsia" w:eastAsiaTheme="majorEastAsia" w:cstheme="majorEastAsia"/>
          <w:color w:val="auto"/>
        </w:rPr>
        <w:t>报省统计局时不得打乱本报表制度的指标排列顺序和统一编码。</w:t>
      </w:r>
    </w:p>
    <w:p>
      <w:pPr>
        <w:pStyle w:val="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(五)本制度由福建省统计局负责解释。</w:t>
      </w:r>
    </w:p>
    <w:p>
      <w:pPr>
        <w:pStyle w:val="3"/>
        <w:ind w:firstLine="420" w:firstLineChars="200"/>
        <w:rPr>
          <w:color w:val="auto"/>
        </w:rPr>
      </w:pPr>
    </w:p>
    <w:p>
      <w:pPr>
        <w:jc w:val="center"/>
        <w:outlineLvl w:val="0"/>
        <w:rPr>
          <w:rFonts w:hint="eastAsia" w:ascii="黑体" w:hAnsi="宋体" w:eastAsia="黑体"/>
          <w:color w:val="auto"/>
          <w:sz w:val="30"/>
          <w:szCs w:val="30"/>
        </w:rPr>
      </w:pPr>
      <w:r>
        <w:rPr>
          <w:rFonts w:hint="eastAsia" w:ascii="黑体" w:hAnsi="宋体" w:eastAsia="黑体"/>
          <w:color w:val="auto"/>
          <w:sz w:val="30"/>
          <w:szCs w:val="30"/>
        </w:rPr>
        <w:t>二、报表目录</w:t>
      </w:r>
    </w:p>
    <w:p>
      <w:pPr>
        <w:jc w:val="center"/>
        <w:rPr>
          <w:rFonts w:hint="eastAsia" w:ascii="宋体" w:hAnsi="宋体"/>
          <w:b/>
          <w:color w:val="auto"/>
          <w:sz w:val="30"/>
          <w:szCs w:val="30"/>
        </w:rPr>
      </w:pPr>
    </w:p>
    <w:tbl>
      <w:tblPr>
        <w:tblStyle w:val="10"/>
        <w:tblW w:w="10100" w:type="dxa"/>
        <w:tblInd w:w="66" w:type="dxa"/>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980"/>
        <w:gridCol w:w="758"/>
        <w:gridCol w:w="2122"/>
        <w:gridCol w:w="1817"/>
        <w:gridCol w:w="1963"/>
      </w:tblGrid>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60" w:type="dxa"/>
            <w:vAlign w:val="center"/>
          </w:tcPr>
          <w:p>
            <w:pPr>
              <w:ind w:left="92" w:hanging="91" w:hangingChars="51"/>
              <w:jc w:val="center"/>
              <w:rPr>
                <w:rFonts w:hint="eastAsia"/>
                <w:color w:val="auto"/>
                <w:sz w:val="18"/>
              </w:rPr>
            </w:pPr>
            <w:r>
              <w:rPr>
                <w:rFonts w:hint="eastAsia"/>
                <w:color w:val="auto"/>
                <w:sz w:val="18"/>
              </w:rPr>
              <w:t>表号</w:t>
            </w:r>
          </w:p>
        </w:tc>
        <w:tc>
          <w:tcPr>
            <w:tcW w:w="1980" w:type="dxa"/>
            <w:vAlign w:val="center"/>
          </w:tcPr>
          <w:p>
            <w:pPr>
              <w:jc w:val="center"/>
              <w:rPr>
                <w:rFonts w:hint="eastAsia"/>
                <w:color w:val="auto"/>
                <w:sz w:val="18"/>
              </w:rPr>
            </w:pPr>
            <w:r>
              <w:rPr>
                <w:rFonts w:hint="eastAsia"/>
                <w:color w:val="auto"/>
                <w:sz w:val="18"/>
              </w:rPr>
              <w:t>表名</w:t>
            </w:r>
          </w:p>
        </w:tc>
        <w:tc>
          <w:tcPr>
            <w:tcW w:w="758" w:type="dxa"/>
            <w:vAlign w:val="center"/>
          </w:tcPr>
          <w:p>
            <w:pPr>
              <w:ind w:left="-107" w:leftChars="-51" w:firstLine="108" w:firstLineChars="60"/>
              <w:jc w:val="center"/>
              <w:rPr>
                <w:rFonts w:hint="eastAsia"/>
                <w:color w:val="auto"/>
                <w:sz w:val="18"/>
              </w:rPr>
            </w:pPr>
            <w:r>
              <w:rPr>
                <w:rFonts w:hint="eastAsia"/>
                <w:color w:val="auto"/>
                <w:sz w:val="18"/>
              </w:rPr>
              <w:t>报告</w:t>
            </w:r>
          </w:p>
          <w:p>
            <w:pPr>
              <w:jc w:val="center"/>
              <w:rPr>
                <w:rFonts w:hint="eastAsia"/>
                <w:color w:val="auto"/>
                <w:sz w:val="18"/>
              </w:rPr>
            </w:pPr>
            <w:r>
              <w:rPr>
                <w:rFonts w:hint="eastAsia"/>
                <w:color w:val="auto"/>
                <w:sz w:val="18"/>
              </w:rPr>
              <w:t>期别</w:t>
            </w:r>
          </w:p>
        </w:tc>
        <w:tc>
          <w:tcPr>
            <w:tcW w:w="2122" w:type="dxa"/>
            <w:vAlign w:val="center"/>
          </w:tcPr>
          <w:p>
            <w:pPr>
              <w:jc w:val="center"/>
              <w:rPr>
                <w:rFonts w:hint="eastAsia"/>
                <w:color w:val="auto"/>
                <w:sz w:val="18"/>
              </w:rPr>
            </w:pPr>
            <w:r>
              <w:rPr>
                <w:rFonts w:hint="eastAsia"/>
                <w:color w:val="auto"/>
                <w:sz w:val="18"/>
              </w:rPr>
              <w:t>统计范围</w:t>
            </w:r>
          </w:p>
        </w:tc>
        <w:tc>
          <w:tcPr>
            <w:tcW w:w="1817" w:type="dxa"/>
            <w:vAlign w:val="center"/>
          </w:tcPr>
          <w:p>
            <w:pPr>
              <w:jc w:val="center"/>
              <w:rPr>
                <w:rFonts w:hint="eastAsia"/>
                <w:color w:val="auto"/>
                <w:sz w:val="18"/>
              </w:rPr>
            </w:pPr>
            <w:r>
              <w:rPr>
                <w:rFonts w:hint="eastAsia"/>
                <w:color w:val="auto"/>
                <w:sz w:val="18"/>
              </w:rPr>
              <w:t>报送单位</w:t>
            </w:r>
          </w:p>
        </w:tc>
        <w:tc>
          <w:tcPr>
            <w:tcW w:w="1963" w:type="dxa"/>
            <w:vAlign w:val="center"/>
          </w:tcPr>
          <w:p>
            <w:pPr>
              <w:jc w:val="center"/>
              <w:rPr>
                <w:rFonts w:hint="eastAsia"/>
                <w:color w:val="auto"/>
                <w:sz w:val="18"/>
              </w:rPr>
            </w:pPr>
            <w:r>
              <w:rPr>
                <w:rFonts w:hint="eastAsia"/>
                <w:color w:val="auto"/>
                <w:sz w:val="18"/>
              </w:rPr>
              <w:t>报送时间</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color w:val="auto"/>
        </w:rPr>
      </w:pPr>
      <w:r>
        <w:rPr>
          <w:rFonts w:hint="eastAsia" w:ascii="黑体" w:hAnsi="黑体" w:eastAsia="黑体" w:cs="黑体"/>
          <w:color w:val="auto"/>
          <w:sz w:val="18"/>
        </w:rPr>
        <w:t>（一）年报表</w:t>
      </w:r>
    </w:p>
    <w:tbl>
      <w:tblPr>
        <w:tblStyle w:val="10"/>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2076"/>
        <w:gridCol w:w="720"/>
        <w:gridCol w:w="2160"/>
        <w:gridCol w:w="18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44" w:type="dxa"/>
            <w:tcBorders>
              <w:left w:val="nil"/>
              <w:bottom w:val="single" w:color="auto" w:sz="4" w:space="0"/>
            </w:tcBorders>
            <w:vAlign w:val="center"/>
          </w:tcPr>
          <w:p>
            <w:pPr>
              <w:jc w:val="both"/>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M302表</w:t>
            </w:r>
          </w:p>
        </w:tc>
        <w:tc>
          <w:tcPr>
            <w:tcW w:w="2076" w:type="dxa"/>
            <w:tcBorders>
              <w:bottom w:val="single" w:color="auto" w:sz="4" w:space="0"/>
            </w:tcBorders>
            <w:vAlign w:val="center"/>
          </w:tcPr>
          <w:p>
            <w:pPr>
              <w:jc w:val="both"/>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农林牧渔业中间消耗</w:t>
            </w:r>
          </w:p>
        </w:tc>
        <w:tc>
          <w:tcPr>
            <w:tcW w:w="720" w:type="dxa"/>
            <w:tcBorders>
              <w:bottom w:val="single" w:color="auto" w:sz="4" w:space="0"/>
            </w:tcBorders>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年报</w:t>
            </w:r>
          </w:p>
        </w:tc>
        <w:tc>
          <w:tcPr>
            <w:tcW w:w="2160" w:type="dxa"/>
            <w:tcBorders>
              <w:bottom w:val="single" w:color="auto" w:sz="4" w:space="0"/>
            </w:tcBorders>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辖区内全部农林牧渔业生产经营户和经营单位</w:t>
            </w:r>
          </w:p>
        </w:tc>
        <w:tc>
          <w:tcPr>
            <w:tcW w:w="1800" w:type="dxa"/>
            <w:tcBorders>
              <w:bottom w:val="single" w:color="auto" w:sz="4" w:space="0"/>
            </w:tcBorders>
            <w:vAlign w:val="center"/>
          </w:tcPr>
          <w:p>
            <w:pPr>
              <w:jc w:val="both"/>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各设区市统计局</w:t>
            </w:r>
          </w:p>
        </w:tc>
        <w:tc>
          <w:tcPr>
            <w:tcW w:w="1980" w:type="dxa"/>
            <w:tcBorders>
              <w:bottom w:val="single" w:color="auto" w:sz="4" w:space="0"/>
              <w:right w:val="nil"/>
            </w:tcBorders>
            <w:vAlign w:val="center"/>
          </w:tcPr>
          <w:p>
            <w:pPr>
              <w:jc w:val="both"/>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344" w:type="dxa"/>
            <w:tcBorders>
              <w:left w:val="nil"/>
              <w:bottom w:val="single" w:color="auto" w:sz="4" w:space="0"/>
            </w:tcBorders>
            <w:vAlign w:val="center"/>
          </w:tcPr>
          <w:p>
            <w:pPr>
              <w:ind w:left="427" w:hanging="426" w:hangingChars="237"/>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FJM302-1表</w:t>
            </w:r>
          </w:p>
        </w:tc>
        <w:tc>
          <w:tcPr>
            <w:tcW w:w="2076" w:type="dxa"/>
            <w:tcBorders>
              <w:bottom w:val="single" w:color="auto" w:sz="4" w:space="0"/>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农林牧渔业中间消耗</w:t>
            </w:r>
          </w:p>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计算表</w:t>
            </w:r>
          </w:p>
        </w:tc>
        <w:tc>
          <w:tcPr>
            <w:tcW w:w="720" w:type="dxa"/>
            <w:tcBorders>
              <w:bottom w:val="single" w:color="auto" w:sz="4" w:space="0"/>
            </w:tcBorders>
            <w:vAlign w:val="center"/>
          </w:tcPr>
          <w:p>
            <w:pPr>
              <w:jc w:val="center"/>
              <w:rPr>
                <w:rFonts w:hint="eastAsia" w:asciiTheme="minorEastAsia" w:hAnsiTheme="minorEastAsia" w:eastAsiaTheme="minorEastAsia" w:cstheme="minorEastAsia"/>
                <w:color w:val="auto"/>
                <w:sz w:val="18"/>
              </w:rPr>
            </w:pPr>
          </w:p>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年报</w:t>
            </w:r>
          </w:p>
        </w:tc>
        <w:tc>
          <w:tcPr>
            <w:tcW w:w="2160" w:type="dxa"/>
            <w:tcBorders>
              <w:bottom w:val="single" w:color="auto" w:sz="4" w:space="0"/>
            </w:tcBorders>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辖区内全部农林牧渔业生产经营户和经营单位</w:t>
            </w:r>
          </w:p>
        </w:tc>
        <w:tc>
          <w:tcPr>
            <w:tcW w:w="1800" w:type="dxa"/>
            <w:tcBorders>
              <w:bottom w:val="single" w:color="auto" w:sz="4" w:space="0"/>
            </w:tcBorders>
            <w:vAlign w:val="center"/>
          </w:tcPr>
          <w:p>
            <w:pPr>
              <w:jc w:val="both"/>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各设区市统计局</w:t>
            </w:r>
          </w:p>
        </w:tc>
        <w:tc>
          <w:tcPr>
            <w:tcW w:w="1980" w:type="dxa"/>
            <w:tcBorders>
              <w:bottom w:val="single" w:color="auto" w:sz="4" w:space="0"/>
              <w:right w:val="nil"/>
            </w:tcBorders>
            <w:vAlign w:val="center"/>
          </w:tcPr>
          <w:p>
            <w:pPr>
              <w:jc w:val="both"/>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1月底前</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color w:val="auto"/>
          <w:sz w:val="18"/>
        </w:rPr>
      </w:pPr>
      <w:r>
        <w:rPr>
          <w:rFonts w:hint="eastAsia" w:ascii="黑体" w:hAnsi="黑体" w:eastAsia="黑体" w:cs="黑体"/>
          <w:color w:val="auto"/>
          <w:sz w:val="18"/>
        </w:rPr>
        <w:t>（二）基层调查表</w:t>
      </w:r>
    </w:p>
    <w:tbl>
      <w:tblPr>
        <w:tblStyle w:val="10"/>
        <w:tblW w:w="10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090"/>
        <w:gridCol w:w="720"/>
        <w:gridCol w:w="2160"/>
        <w:gridCol w:w="180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330" w:type="dxa"/>
            <w:tcBorders>
              <w:left w:val="nil"/>
              <w:bottom w:val="single" w:color="auto" w:sz="12" w:space="0"/>
            </w:tcBorders>
            <w:vAlign w:val="center"/>
          </w:tcPr>
          <w:p>
            <w:pPr>
              <w:jc w:val="center"/>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M202表</w:t>
            </w:r>
          </w:p>
        </w:tc>
        <w:tc>
          <w:tcPr>
            <w:tcW w:w="2090" w:type="dxa"/>
            <w:tcBorders>
              <w:bottom w:val="single" w:color="auto" w:sz="12" w:space="0"/>
            </w:tcBorders>
            <w:vAlign w:val="center"/>
          </w:tcPr>
          <w:p>
            <w:pPr>
              <w:jc w:val="left"/>
              <w:rPr>
                <w:rFonts w:hint="eastAsia" w:asciiTheme="minorEastAsia" w:hAnsiTheme="minorEastAsia" w:eastAsiaTheme="minorEastAsia" w:cstheme="minorEastAsia"/>
                <w:color w:val="auto"/>
                <w:sz w:val="18"/>
              </w:rPr>
            </w:pPr>
            <w:r>
              <w:rPr>
                <w:rFonts w:hint="eastAsia" w:asciiTheme="minorEastAsia" w:hAnsiTheme="minorEastAsia" w:eastAsiaTheme="minorEastAsia" w:cstheme="minorEastAsia"/>
                <w:color w:val="auto"/>
                <w:sz w:val="18"/>
              </w:rPr>
              <w:t>主要农产品中间消耗基层表</w:t>
            </w:r>
          </w:p>
        </w:tc>
        <w:tc>
          <w:tcPr>
            <w:tcW w:w="720" w:type="dxa"/>
            <w:tcBorders>
              <w:bottom w:val="single" w:color="auto" w:sz="12" w:space="0"/>
            </w:tcBorders>
            <w:vAlign w:val="top"/>
          </w:tcPr>
          <w:p>
            <w:pPr>
              <w:rPr>
                <w:rFonts w:hint="eastAsia" w:asciiTheme="minorEastAsia" w:hAnsiTheme="minorEastAsia" w:eastAsiaTheme="minorEastAsia" w:cstheme="minorEastAsia"/>
                <w:color w:val="auto"/>
                <w:sz w:val="18"/>
              </w:rPr>
            </w:pPr>
          </w:p>
        </w:tc>
        <w:tc>
          <w:tcPr>
            <w:tcW w:w="2160" w:type="dxa"/>
            <w:tcBorders>
              <w:bottom w:val="single" w:color="auto" w:sz="12" w:space="0"/>
            </w:tcBorders>
            <w:vAlign w:val="top"/>
          </w:tcPr>
          <w:p>
            <w:pPr>
              <w:rPr>
                <w:rFonts w:hint="eastAsia" w:asciiTheme="minorEastAsia" w:hAnsiTheme="minorEastAsia" w:eastAsiaTheme="minorEastAsia" w:cstheme="minorEastAsia"/>
                <w:color w:val="auto"/>
                <w:sz w:val="18"/>
              </w:rPr>
            </w:pPr>
          </w:p>
        </w:tc>
        <w:tc>
          <w:tcPr>
            <w:tcW w:w="1800" w:type="dxa"/>
            <w:tcBorders>
              <w:bottom w:val="single" w:color="auto" w:sz="12" w:space="0"/>
            </w:tcBorders>
            <w:vAlign w:val="top"/>
          </w:tcPr>
          <w:p>
            <w:pPr>
              <w:rPr>
                <w:rFonts w:hint="eastAsia" w:asciiTheme="minorEastAsia" w:hAnsiTheme="minorEastAsia" w:eastAsiaTheme="minorEastAsia" w:cstheme="minorEastAsia"/>
                <w:color w:val="auto"/>
                <w:sz w:val="18"/>
              </w:rPr>
            </w:pPr>
          </w:p>
        </w:tc>
        <w:tc>
          <w:tcPr>
            <w:tcW w:w="1963" w:type="dxa"/>
            <w:tcBorders>
              <w:bottom w:val="single" w:color="auto" w:sz="12" w:space="0"/>
              <w:right w:val="nil"/>
            </w:tcBorders>
            <w:vAlign w:val="top"/>
          </w:tcPr>
          <w:p>
            <w:pPr>
              <w:rPr>
                <w:rFonts w:hint="eastAsia" w:asciiTheme="minorEastAsia" w:hAnsiTheme="minorEastAsia" w:eastAsiaTheme="minorEastAsia" w:cstheme="minorEastAsia"/>
                <w:color w:val="auto"/>
                <w:sz w:val="18"/>
              </w:rPr>
            </w:pPr>
          </w:p>
        </w:tc>
      </w:tr>
    </w:tbl>
    <w:p>
      <w:pPr>
        <w:rPr>
          <w:rFonts w:hint="eastAsia"/>
          <w:color w:val="auto"/>
        </w:rPr>
      </w:pPr>
    </w:p>
    <w:p>
      <w:pPr>
        <w:jc w:val="center"/>
        <w:rPr>
          <w:rFonts w:hint="eastAsia" w:ascii="宋体" w:hAnsi="宋体"/>
          <w:b/>
          <w:color w:val="auto"/>
          <w:sz w:val="30"/>
          <w:szCs w:val="30"/>
        </w:rPr>
      </w:pPr>
    </w:p>
    <w:p>
      <w:pPr>
        <w:jc w:val="center"/>
        <w:rPr>
          <w:rFonts w:hint="eastAsia" w:ascii="宋体" w:hAnsi="宋体"/>
          <w:b/>
          <w:color w:val="auto"/>
          <w:sz w:val="30"/>
          <w:szCs w:val="30"/>
        </w:rPr>
      </w:pPr>
    </w:p>
    <w:p>
      <w:pPr>
        <w:jc w:val="center"/>
        <w:rPr>
          <w:rFonts w:hint="eastAsia" w:ascii="宋体" w:hAnsi="宋体"/>
          <w:b/>
          <w:color w:val="auto"/>
          <w:sz w:val="30"/>
          <w:szCs w:val="30"/>
        </w:rPr>
      </w:pPr>
    </w:p>
    <w:p>
      <w:pPr>
        <w:jc w:val="center"/>
        <w:rPr>
          <w:rFonts w:hint="eastAsia" w:ascii="宋体" w:hAnsi="宋体"/>
          <w:b/>
          <w:color w:val="auto"/>
          <w:sz w:val="30"/>
          <w:szCs w:val="30"/>
        </w:rPr>
      </w:pPr>
    </w:p>
    <w:p>
      <w:pPr>
        <w:jc w:val="center"/>
        <w:rPr>
          <w:rFonts w:hint="eastAsia" w:ascii="宋体" w:hAnsi="宋体"/>
          <w:b/>
          <w:color w:val="auto"/>
          <w:sz w:val="30"/>
          <w:szCs w:val="30"/>
        </w:rPr>
      </w:pPr>
    </w:p>
    <w:p>
      <w:pPr>
        <w:rPr>
          <w:rFonts w:hint="eastAsia" w:ascii="宋体" w:hAnsi="宋体"/>
          <w:b/>
          <w:color w:val="auto"/>
          <w:sz w:val="30"/>
          <w:szCs w:val="30"/>
        </w:rPr>
      </w:pPr>
    </w:p>
    <w:p>
      <w:pPr>
        <w:jc w:val="center"/>
        <w:rPr>
          <w:rFonts w:hint="eastAsia" w:ascii="宋体" w:hAnsi="宋体"/>
          <w:b/>
          <w:color w:val="auto"/>
          <w:sz w:val="30"/>
          <w:szCs w:val="30"/>
        </w:rPr>
      </w:pPr>
    </w:p>
    <w:p>
      <w:pPr>
        <w:jc w:val="center"/>
        <w:rPr>
          <w:rFonts w:hint="eastAsia" w:ascii="宋体" w:hAnsi="宋体"/>
          <w:b/>
          <w:color w:val="auto"/>
          <w:sz w:val="30"/>
          <w:szCs w:val="30"/>
        </w:rPr>
      </w:pPr>
    </w:p>
    <w:p>
      <w:pPr>
        <w:jc w:val="center"/>
        <w:outlineLvl w:val="0"/>
        <w:rPr>
          <w:rFonts w:hint="eastAsia" w:ascii="黑体" w:hAnsi="宋体" w:eastAsia="黑体"/>
          <w:color w:val="auto"/>
          <w:sz w:val="30"/>
          <w:szCs w:val="30"/>
        </w:rPr>
      </w:pPr>
    </w:p>
    <w:p>
      <w:pPr>
        <w:jc w:val="center"/>
        <w:outlineLvl w:val="0"/>
        <w:rPr>
          <w:rFonts w:hint="eastAsia" w:ascii="黑体" w:hAnsi="宋体" w:eastAsia="黑体"/>
          <w:color w:val="auto"/>
          <w:sz w:val="30"/>
          <w:szCs w:val="30"/>
        </w:rPr>
      </w:pPr>
      <w:r>
        <w:rPr>
          <w:rFonts w:hint="eastAsia" w:ascii="黑体" w:hAnsi="宋体" w:eastAsia="黑体"/>
          <w:color w:val="auto"/>
          <w:sz w:val="30"/>
          <w:szCs w:val="30"/>
        </w:rPr>
        <w:t>三、调查表式</w:t>
      </w:r>
    </w:p>
    <w:p>
      <w:pPr>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outlineLvl w:val="0"/>
        <w:rPr>
          <w:rFonts w:hint="eastAsia" w:ascii="黑体" w:hAnsi="宋体" w:eastAsia="黑体"/>
          <w:color w:val="auto"/>
          <w:sz w:val="30"/>
          <w:szCs w:val="30"/>
        </w:rPr>
      </w:pPr>
      <w:r>
        <w:rPr>
          <w:rFonts w:hint="eastAsia" w:ascii="黑体" w:hAnsi="宋体" w:eastAsia="黑体"/>
          <w:color w:val="auto"/>
          <w:sz w:val="30"/>
          <w:szCs w:val="30"/>
        </w:rPr>
        <w:t>（一）年报表式</w:t>
      </w:r>
    </w:p>
    <w:p>
      <w:pPr>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rPr>
          <w:rFonts w:hint="eastAsia" w:ascii="宋体" w:hAnsi="宋体"/>
          <w:b w:val="0"/>
          <w:bCs/>
          <w:color w:val="auto"/>
          <w:sz w:val="30"/>
          <w:szCs w:val="30"/>
        </w:rPr>
      </w:pPr>
      <w:r>
        <w:rPr>
          <w:rFonts w:hint="eastAsia" w:ascii="宋体" w:hAnsi="宋体"/>
          <w:b w:val="0"/>
          <w:bCs/>
          <w:color w:val="auto"/>
          <w:sz w:val="30"/>
          <w:szCs w:val="30"/>
        </w:rPr>
        <w:t>农林牧渔业中间消耗</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840" w:firstLineChars="3800"/>
        <w:jc w:val="both"/>
        <w:textAlignment w:val="auto"/>
        <w:rPr>
          <w:rFonts w:ascii="宋体" w:hAnsi="宋体"/>
          <w:color w:val="auto"/>
          <w:sz w:val="18"/>
          <w:szCs w:val="18"/>
        </w:rPr>
      </w:pPr>
      <w:r>
        <w:rPr>
          <w:rFonts w:hint="eastAsia" w:ascii="宋体" w:hAnsi="宋体"/>
          <w:color w:val="auto"/>
          <w:sz w:val="18"/>
          <w:szCs w:val="18"/>
        </w:rPr>
        <w:t>表</w:t>
      </w:r>
      <w:r>
        <w:rPr>
          <w:rFonts w:ascii="宋体" w:hAnsi="宋体"/>
          <w:color w:val="auto"/>
          <w:sz w:val="18"/>
          <w:szCs w:val="18"/>
        </w:rPr>
        <w:t xml:space="preserve">    </w:t>
      </w:r>
      <w:r>
        <w:rPr>
          <w:rFonts w:hint="eastAsia" w:ascii="宋体" w:hAnsi="宋体"/>
          <w:color w:val="auto"/>
          <w:sz w:val="18"/>
          <w:szCs w:val="18"/>
        </w:rPr>
        <w:t>号：</w:t>
      </w:r>
      <w:r>
        <w:rPr>
          <w:rFonts w:ascii="宋体" w:hAnsi="宋体"/>
          <w:color w:val="auto"/>
          <w:sz w:val="18"/>
          <w:szCs w:val="18"/>
        </w:rPr>
        <w:t>M</w:t>
      </w: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ascii="宋体" w:hAnsi="宋体"/>
          <w:color w:val="auto"/>
          <w:sz w:val="18"/>
          <w:szCs w:val="18"/>
        </w:rPr>
        <w:t>3</w:t>
      </w:r>
      <w:r>
        <w:rPr>
          <w:rFonts w:hint="eastAsia" w:ascii="宋体" w:hAnsi="宋体"/>
          <w:color w:val="auto"/>
          <w:sz w:val="18"/>
          <w:szCs w:val="18"/>
          <w:lang w:val="en-US" w:eastAsia="zh-CN"/>
        </w:rPr>
        <w:t xml:space="preserve">   </w:t>
      </w:r>
      <w:r>
        <w:rPr>
          <w:rFonts w:ascii="宋体" w:hAnsi="宋体"/>
          <w:color w:val="auto"/>
          <w:sz w:val="18"/>
          <w:szCs w:val="18"/>
        </w:rPr>
        <w:t>0</w:t>
      </w:r>
      <w:r>
        <w:rPr>
          <w:rFonts w:hint="eastAsia" w:ascii="宋体" w:hAnsi="宋体"/>
          <w:color w:val="auto"/>
          <w:sz w:val="18"/>
          <w:szCs w:val="18"/>
          <w:lang w:val="en-US" w:eastAsia="zh-CN"/>
        </w:rPr>
        <w:t xml:space="preserve">   </w:t>
      </w:r>
      <w:r>
        <w:rPr>
          <w:rFonts w:hint="eastAsia" w:ascii="宋体" w:hAnsi="宋体"/>
          <w:color w:val="auto"/>
          <w:sz w:val="18"/>
          <w:szCs w:val="18"/>
        </w:rPr>
        <w:t>2</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w:t>
      </w:r>
      <w:r>
        <w:rPr>
          <w:rFonts w:ascii="宋体" w:hAnsi="宋体"/>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840" w:firstLineChars="3800"/>
        <w:jc w:val="both"/>
        <w:textAlignment w:val="auto"/>
        <w:rPr>
          <w:rFonts w:ascii="宋体" w:hAnsi="宋体"/>
          <w:color w:val="auto"/>
          <w:sz w:val="18"/>
          <w:szCs w:val="18"/>
        </w:rPr>
      </w:pPr>
      <w:r>
        <w:rPr>
          <w:rFonts w:hint="eastAsia" w:ascii="宋体" w:hAnsi="宋体"/>
          <w:color w:val="auto"/>
          <w:sz w:val="18"/>
          <w:szCs w:val="18"/>
        </w:rPr>
        <w:t>制定机关：国</w:t>
      </w:r>
      <w:r>
        <w:rPr>
          <w:rFonts w:hint="eastAsia" w:ascii="宋体" w:hAnsi="宋体"/>
          <w:color w:val="auto"/>
          <w:sz w:val="22"/>
          <w:szCs w:val="22"/>
        </w:rPr>
        <w:t xml:space="preserve">  </w:t>
      </w:r>
      <w:r>
        <w:rPr>
          <w:rFonts w:hint="eastAsia" w:ascii="宋体" w:hAnsi="宋体"/>
          <w:color w:val="auto"/>
          <w:sz w:val="18"/>
          <w:szCs w:val="18"/>
        </w:rPr>
        <w:t>家</w:t>
      </w:r>
      <w:r>
        <w:rPr>
          <w:rFonts w:hint="eastAsia" w:ascii="宋体" w:hAnsi="宋体"/>
          <w:color w:val="auto"/>
          <w:sz w:val="22"/>
          <w:szCs w:val="22"/>
        </w:rPr>
        <w:t xml:space="preserve">  </w:t>
      </w:r>
      <w:r>
        <w:rPr>
          <w:rFonts w:hint="eastAsia" w:ascii="宋体" w:hAnsi="宋体"/>
          <w:color w:val="auto"/>
          <w:sz w:val="18"/>
          <w:szCs w:val="18"/>
        </w:rPr>
        <w:t>统</w:t>
      </w:r>
      <w:r>
        <w:rPr>
          <w:rFonts w:hint="eastAsia" w:ascii="宋体" w:hAnsi="宋体"/>
          <w:color w:val="auto"/>
          <w:sz w:val="22"/>
          <w:szCs w:val="22"/>
        </w:rPr>
        <w:t xml:space="preserve">  </w:t>
      </w:r>
      <w:r>
        <w:rPr>
          <w:rFonts w:hint="eastAsia" w:ascii="宋体" w:hAnsi="宋体"/>
          <w:color w:val="auto"/>
          <w:sz w:val="18"/>
          <w:szCs w:val="18"/>
        </w:rPr>
        <w:t>计  局</w:t>
      </w:r>
    </w:p>
    <w:p>
      <w:pPr>
        <w:keepNext w:val="0"/>
        <w:keepLines w:val="0"/>
        <w:pageBreakBefore w:val="0"/>
        <w:widowControl w:val="0"/>
        <w:kinsoku/>
        <w:wordWrap/>
        <w:overflowPunct/>
        <w:topLinePunct w:val="0"/>
        <w:autoSpaceDE/>
        <w:autoSpaceDN/>
        <w:bidi w:val="0"/>
        <w:adjustRightInd/>
        <w:snapToGrid/>
        <w:spacing w:line="200" w:lineRule="exact"/>
        <w:ind w:right="-105" w:rightChars="-50"/>
        <w:textAlignment w:val="auto"/>
        <w:rPr>
          <w:rFonts w:hint="eastAsia" w:ascii="宋体" w:hAnsi="宋体"/>
          <w:color w:val="000000" w:themeColor="text1"/>
          <w:sz w:val="18"/>
          <w:szCs w:val="18"/>
          <w14:textFill>
            <w14:solidFill>
              <w14:schemeClr w14:val="tx1"/>
            </w14:solidFill>
          </w14:textFill>
        </w:rPr>
      </w:pPr>
      <w:r>
        <w:rPr>
          <w:rFonts w:hint="eastAsia" w:ascii="宋体" w:hAnsi="宋体"/>
          <w:color w:val="auto"/>
          <w:sz w:val="18"/>
          <w:szCs w:val="18"/>
        </w:rPr>
        <w:t xml:space="preserve">                                                                          </w:t>
      </w:r>
      <w:r>
        <w:rPr>
          <w:rFonts w:hint="eastAsia" w:ascii="宋体" w:hAnsi="宋体"/>
          <w:color w:val="auto"/>
          <w:sz w:val="18"/>
          <w:szCs w:val="18"/>
          <w:lang w:val="en-US" w:eastAsia="zh-CN"/>
        </w:rPr>
        <w:t xml:space="preserve">  </w:t>
      </w:r>
      <w:r>
        <w:rPr>
          <w:rFonts w:hint="eastAsia" w:ascii="宋体" w:hAnsi="宋体"/>
          <w:color w:val="auto"/>
          <w:sz w:val="18"/>
          <w:szCs w:val="18"/>
        </w:rPr>
        <w:t>文</w:t>
      </w:r>
      <w:r>
        <w:rPr>
          <w:rFonts w:ascii="宋体" w:hAnsi="宋体"/>
          <w:color w:val="auto"/>
          <w:sz w:val="18"/>
          <w:szCs w:val="18"/>
        </w:rPr>
        <w:t xml:space="preserve">    </w:t>
      </w:r>
      <w:r>
        <w:rPr>
          <w:rFonts w:hint="eastAsia" w:ascii="宋体" w:hAnsi="宋体"/>
          <w:color w:val="auto"/>
          <w:sz w:val="18"/>
          <w:szCs w:val="18"/>
        </w:rPr>
        <w:t>号：国统字</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201</w:t>
      </w:r>
      <w:r>
        <w:rPr>
          <w:rFonts w:hint="eastAsia" w:ascii="宋体" w:hAnsi="宋体"/>
          <w:color w:val="000000" w:themeColor="text1"/>
          <w:sz w:val="18"/>
          <w:szCs w:val="18"/>
          <w:lang w:val="en-US" w:eastAsia="zh-CN"/>
          <w14:textFill>
            <w14:solidFill>
              <w14:schemeClr w14:val="tx1"/>
            </w14:solidFill>
          </w14:textFill>
        </w:rPr>
        <w:t>9</w:t>
      </w:r>
      <w:r>
        <w:rPr>
          <w:rFonts w:hint="eastAsia"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101</w:t>
      </w:r>
      <w:r>
        <w:rPr>
          <w:rFonts w:hint="eastAsia" w:ascii="宋体" w:hAnsi="宋体"/>
          <w:color w:val="000000" w:themeColor="text1"/>
          <w:sz w:val="18"/>
          <w:szCs w:val="18"/>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z w:val="18"/>
          <w:szCs w:val="18"/>
        </w:rPr>
      </w:pPr>
      <w:r>
        <w:rPr>
          <w:rFonts w:hint="eastAsia"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lang w:val="en-US" w:eastAsia="zh-CN"/>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有效期至：2</w:t>
      </w:r>
      <w:r>
        <w:rPr>
          <w:rFonts w:hint="eastAsia" w:ascii="宋体" w:hAnsi="宋体"/>
          <w:color w:val="000000" w:themeColor="text1"/>
          <w:sz w:val="18"/>
          <w:szCs w:val="18"/>
          <w:lang w:val="en-US" w:eastAsia="zh-CN"/>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lang w:val="en-US" w:eastAsia="zh-CN"/>
          <w14:textFill>
            <w14:solidFill>
              <w14:schemeClr w14:val="tx1"/>
            </w14:solidFill>
          </w14:textFill>
        </w:rPr>
        <w:t xml:space="preserve"> 2 0</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 xml:space="preserve"> 年</w:t>
      </w:r>
      <w:r>
        <w:rPr>
          <w:rFonts w:hint="eastAsia" w:ascii="宋体" w:hAnsi="宋体"/>
          <w:color w:val="000000" w:themeColor="text1"/>
          <w:sz w:val="16"/>
          <w:szCs w:val="16"/>
          <w14:textFill>
            <w14:solidFill>
              <w14:schemeClr w14:val="tx1"/>
            </w14:solidFill>
          </w14:textFill>
        </w:rPr>
        <w:t xml:space="preserve"> </w:t>
      </w:r>
      <w:r>
        <w:rPr>
          <w:rFonts w:hint="eastAsia" w:ascii="宋体" w:hAnsi="宋体"/>
          <w:color w:val="000000" w:themeColor="text1"/>
          <w:sz w:val="16"/>
          <w:szCs w:val="16"/>
          <w:lang w:val="en-US" w:eastAsia="zh-CN"/>
          <w14:textFill>
            <w14:solidFill>
              <w14:schemeClr w14:val="tx1"/>
            </w14:solidFill>
          </w14:textFill>
        </w:rPr>
        <w:t xml:space="preserve"> </w:t>
      </w:r>
      <w:r>
        <w:rPr>
          <w:rFonts w:hint="eastAsia" w:ascii="宋体" w:hAnsi="宋体"/>
          <w:color w:val="000000" w:themeColor="text1"/>
          <w:sz w:val="16"/>
          <w:szCs w:val="16"/>
          <w14:textFill>
            <w14:solidFill>
              <w14:schemeClr w14:val="tx1"/>
            </w14:solidFill>
          </w14:textFill>
        </w:rPr>
        <w:t xml:space="preserve"> </w:t>
      </w:r>
      <w:r>
        <w:rPr>
          <w:rFonts w:hint="eastAsia" w:ascii="宋体" w:hAnsi="宋体"/>
          <w:color w:val="000000" w:themeColor="text1"/>
          <w:sz w:val="17"/>
          <w:szCs w:val="17"/>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 xml:space="preserve">6  </w:t>
      </w:r>
      <w:r>
        <w:rPr>
          <w:rFonts w:hint="eastAsia" w:ascii="宋体" w:hAnsi="宋体"/>
          <w:color w:val="auto"/>
          <w:sz w:val="18"/>
          <w:szCs w:val="18"/>
        </w:rPr>
        <w:t>月</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宋体" w:hAnsi="宋体"/>
          <w:color w:val="auto"/>
          <w:sz w:val="18"/>
          <w:szCs w:val="18"/>
        </w:rPr>
      </w:pPr>
      <w:r>
        <w:rPr>
          <w:rFonts w:hint="eastAsia" w:ascii="宋体" w:hAnsi="宋体"/>
          <w:color w:val="auto"/>
          <w:sz w:val="18"/>
          <w:szCs w:val="18"/>
        </w:rPr>
        <w:t xml:space="preserve">综合机关名称：                                          20　   年        </w:t>
      </w:r>
      <w:r>
        <w:rPr>
          <w:rFonts w:hint="eastAsia" w:ascii="宋体" w:hAnsi="宋体"/>
          <w:color w:val="auto"/>
          <w:sz w:val="18"/>
          <w:szCs w:val="18"/>
          <w:lang w:val="en-US" w:eastAsia="zh-CN"/>
        </w:rPr>
        <w:t xml:space="preserve">  </w:t>
      </w:r>
      <w:r>
        <w:rPr>
          <w:rFonts w:hint="eastAsia" w:ascii="宋体" w:hAnsi="宋体"/>
          <w:color w:val="auto"/>
          <w:sz w:val="18"/>
          <w:szCs w:val="18"/>
        </w:rPr>
        <w:t xml:space="preserve"> 计量单位：万元</w:t>
      </w: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704"/>
        <w:gridCol w:w="750"/>
        <w:gridCol w:w="3784"/>
        <w:gridCol w:w="808"/>
        <w:gridCol w:w="6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911" w:type="dxa"/>
            <w:vAlign w:val="center"/>
          </w:tcPr>
          <w:p>
            <w:pPr>
              <w:jc w:val="center"/>
              <w:rPr>
                <w:rFonts w:hint="eastAsia" w:ascii="宋体" w:hAnsi="宋体"/>
                <w:color w:val="auto"/>
                <w:sz w:val="18"/>
                <w:szCs w:val="18"/>
              </w:rPr>
            </w:pPr>
            <w:r>
              <w:rPr>
                <w:rFonts w:hint="eastAsia" w:ascii="宋体" w:hAnsi="宋体"/>
                <w:color w:val="auto"/>
                <w:sz w:val="18"/>
                <w:szCs w:val="18"/>
              </w:rPr>
              <w:t>指标名称</w:t>
            </w:r>
          </w:p>
        </w:tc>
        <w:tc>
          <w:tcPr>
            <w:tcW w:w="704" w:type="dxa"/>
            <w:vAlign w:val="center"/>
          </w:tcPr>
          <w:p>
            <w:pPr>
              <w:jc w:val="center"/>
              <w:rPr>
                <w:rFonts w:hint="eastAsia" w:ascii="宋体" w:hAnsi="宋体"/>
                <w:color w:val="auto"/>
                <w:sz w:val="18"/>
                <w:szCs w:val="18"/>
              </w:rPr>
            </w:pPr>
            <w:r>
              <w:rPr>
                <w:rFonts w:hint="eastAsia" w:ascii="宋体" w:hAnsi="宋体"/>
                <w:color w:val="auto"/>
                <w:sz w:val="18"/>
                <w:szCs w:val="18"/>
              </w:rPr>
              <w:t>代码</w:t>
            </w:r>
          </w:p>
        </w:tc>
        <w:tc>
          <w:tcPr>
            <w:tcW w:w="750" w:type="dxa"/>
            <w:vAlign w:val="center"/>
          </w:tcPr>
          <w:p>
            <w:pPr>
              <w:jc w:val="center"/>
              <w:rPr>
                <w:rFonts w:hint="eastAsia" w:ascii="宋体" w:hAnsi="宋体"/>
                <w:color w:val="auto"/>
                <w:sz w:val="18"/>
                <w:szCs w:val="18"/>
              </w:rPr>
            </w:pPr>
            <w:r>
              <w:rPr>
                <w:rFonts w:hint="eastAsia" w:ascii="宋体" w:hAnsi="宋体"/>
                <w:color w:val="auto"/>
                <w:sz w:val="18"/>
                <w:szCs w:val="18"/>
              </w:rPr>
              <w:t>金额</w:t>
            </w:r>
          </w:p>
        </w:tc>
        <w:tc>
          <w:tcPr>
            <w:tcW w:w="3784" w:type="dxa"/>
            <w:vAlign w:val="center"/>
          </w:tcPr>
          <w:p>
            <w:pPr>
              <w:jc w:val="center"/>
              <w:rPr>
                <w:rFonts w:hint="eastAsia" w:ascii="宋体" w:hAnsi="宋体"/>
                <w:color w:val="auto"/>
                <w:sz w:val="18"/>
                <w:szCs w:val="18"/>
              </w:rPr>
            </w:pPr>
            <w:r>
              <w:rPr>
                <w:rFonts w:hint="eastAsia" w:ascii="宋体" w:hAnsi="宋体"/>
                <w:color w:val="auto"/>
                <w:sz w:val="18"/>
                <w:szCs w:val="18"/>
              </w:rPr>
              <w:t>指标名称</w:t>
            </w:r>
          </w:p>
        </w:tc>
        <w:tc>
          <w:tcPr>
            <w:tcW w:w="808" w:type="dxa"/>
            <w:vAlign w:val="center"/>
          </w:tcPr>
          <w:p>
            <w:pPr>
              <w:jc w:val="center"/>
              <w:rPr>
                <w:rFonts w:hint="eastAsia" w:ascii="宋体" w:hAnsi="宋体"/>
                <w:color w:val="auto"/>
                <w:sz w:val="18"/>
                <w:szCs w:val="18"/>
              </w:rPr>
            </w:pPr>
            <w:r>
              <w:rPr>
                <w:rFonts w:hint="eastAsia" w:ascii="宋体" w:hAnsi="宋体"/>
                <w:color w:val="auto"/>
                <w:sz w:val="18"/>
                <w:szCs w:val="18"/>
              </w:rPr>
              <w:t>代码</w:t>
            </w:r>
          </w:p>
        </w:tc>
        <w:tc>
          <w:tcPr>
            <w:tcW w:w="681" w:type="dxa"/>
            <w:vAlign w:val="center"/>
          </w:tcPr>
          <w:p>
            <w:pPr>
              <w:jc w:val="center"/>
              <w:rPr>
                <w:rFonts w:hint="eastAsia" w:ascii="宋体" w:hAnsi="宋体"/>
                <w:color w:val="auto"/>
                <w:sz w:val="18"/>
                <w:szCs w:val="18"/>
              </w:rPr>
            </w:pPr>
            <w:r>
              <w:rPr>
                <w:rFonts w:hint="eastAsia" w:ascii="宋体" w:hAnsi="宋体"/>
                <w:color w:val="auto"/>
                <w:sz w:val="18"/>
                <w:szCs w:val="18"/>
              </w:rPr>
              <w:t>金额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70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75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378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808"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681"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农林牧渔业中间消耗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一、农业中间消耗</w:t>
            </w: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（一）物质消耗</w:t>
            </w:r>
          </w:p>
          <w:p>
            <w:pPr>
              <w:keepNext w:val="0"/>
              <w:keepLines w:val="0"/>
              <w:pageBreakBefore w:val="0"/>
              <w:widowControl w:val="0"/>
              <w:kinsoku/>
              <w:wordWrap/>
              <w:overflowPunct/>
              <w:topLinePunct w:val="0"/>
              <w:autoSpaceDE/>
              <w:autoSpaceDN/>
              <w:bidi w:val="0"/>
              <w:adjustRightInd/>
              <w:snapToGrid/>
              <w:spacing w:line="30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用种量</w:t>
            </w:r>
          </w:p>
          <w:p>
            <w:pPr>
              <w:keepNext w:val="0"/>
              <w:keepLines w:val="0"/>
              <w:pageBreakBefore w:val="0"/>
              <w:widowControl w:val="0"/>
              <w:kinsoku/>
              <w:wordWrap/>
              <w:overflowPunct/>
              <w:topLinePunct w:val="0"/>
              <w:autoSpaceDE/>
              <w:autoSpaceDN/>
              <w:bidi w:val="0"/>
              <w:adjustRightInd/>
              <w:snapToGrid/>
              <w:spacing w:line="300" w:lineRule="exact"/>
              <w:ind w:firstLine="36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役畜用饲料、饲草</w:t>
            </w:r>
          </w:p>
          <w:p>
            <w:pPr>
              <w:keepNext w:val="0"/>
              <w:keepLines w:val="0"/>
              <w:pageBreakBefore w:val="0"/>
              <w:widowControl w:val="0"/>
              <w:kinsoku/>
              <w:wordWrap/>
              <w:overflowPunct/>
              <w:topLinePunct w:val="0"/>
              <w:autoSpaceDE/>
              <w:autoSpaceDN/>
              <w:bidi w:val="0"/>
              <w:adjustRightInd/>
              <w:snapToGrid/>
              <w:spacing w:line="300" w:lineRule="exact"/>
              <w:ind w:firstLine="36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肥料</w:t>
            </w:r>
          </w:p>
          <w:p>
            <w:pPr>
              <w:keepNext w:val="0"/>
              <w:keepLines w:val="0"/>
              <w:pageBreakBefore w:val="0"/>
              <w:widowControl w:val="0"/>
              <w:kinsoku/>
              <w:wordWrap/>
              <w:overflowPunct/>
              <w:topLinePunct w:val="0"/>
              <w:autoSpaceDE/>
              <w:autoSpaceDN/>
              <w:bidi w:val="0"/>
              <w:adjustRightInd/>
              <w:snapToGrid/>
              <w:spacing w:line="300" w:lineRule="exact"/>
              <w:ind w:firstLine="36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燃料</w:t>
            </w:r>
          </w:p>
          <w:p>
            <w:pPr>
              <w:keepNext w:val="0"/>
              <w:keepLines w:val="0"/>
              <w:pageBreakBefore w:val="0"/>
              <w:widowControl w:val="0"/>
              <w:kinsoku/>
              <w:wordWrap/>
              <w:overflowPunct/>
              <w:topLinePunct w:val="0"/>
              <w:autoSpaceDE/>
              <w:autoSpaceDN/>
              <w:bidi w:val="0"/>
              <w:adjustRightInd/>
              <w:snapToGrid/>
              <w:spacing w:line="300" w:lineRule="exact"/>
              <w:ind w:firstLine="36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农药</w:t>
            </w:r>
          </w:p>
          <w:p>
            <w:pPr>
              <w:keepNext w:val="0"/>
              <w:keepLines w:val="0"/>
              <w:pageBreakBefore w:val="0"/>
              <w:widowControl w:val="0"/>
              <w:kinsoku/>
              <w:wordWrap/>
              <w:overflowPunct/>
              <w:topLinePunct w:val="0"/>
              <w:autoSpaceDE/>
              <w:autoSpaceDN/>
              <w:bidi w:val="0"/>
              <w:adjustRightInd/>
              <w:snapToGrid/>
              <w:spacing w:line="300" w:lineRule="exact"/>
              <w:ind w:firstLine="36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6</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农用塑料薄膜</w:t>
            </w:r>
          </w:p>
          <w:p>
            <w:pPr>
              <w:keepNext w:val="0"/>
              <w:keepLines w:val="0"/>
              <w:pageBreakBefore w:val="0"/>
              <w:widowControl w:val="0"/>
              <w:kinsoku/>
              <w:wordWrap/>
              <w:overflowPunct/>
              <w:topLinePunct w:val="0"/>
              <w:autoSpaceDE/>
              <w:autoSpaceDN/>
              <w:bidi w:val="0"/>
              <w:adjustRightInd/>
              <w:snapToGrid/>
              <w:spacing w:line="300" w:lineRule="exact"/>
              <w:ind w:firstLine="36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7</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用电量</w:t>
            </w:r>
          </w:p>
          <w:p>
            <w:pPr>
              <w:keepNext w:val="0"/>
              <w:keepLines w:val="0"/>
              <w:pageBreakBefore w:val="0"/>
              <w:widowControl w:val="0"/>
              <w:kinsoku/>
              <w:wordWrap/>
              <w:overflowPunct/>
              <w:topLinePunct w:val="0"/>
              <w:autoSpaceDE/>
              <w:autoSpaceDN/>
              <w:bidi w:val="0"/>
              <w:adjustRightInd/>
              <w:snapToGrid/>
              <w:spacing w:line="300" w:lineRule="exact"/>
              <w:ind w:firstLine="36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8</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小农具购置</w:t>
            </w:r>
          </w:p>
          <w:p>
            <w:pPr>
              <w:keepNext w:val="0"/>
              <w:keepLines w:val="0"/>
              <w:pageBreakBefore w:val="0"/>
              <w:widowControl w:val="0"/>
              <w:kinsoku/>
              <w:wordWrap/>
              <w:overflowPunct/>
              <w:topLinePunct w:val="0"/>
              <w:autoSpaceDE/>
              <w:autoSpaceDN/>
              <w:bidi w:val="0"/>
              <w:adjustRightInd/>
              <w:snapToGrid/>
              <w:spacing w:line="300" w:lineRule="exact"/>
              <w:ind w:firstLine="36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9</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办公用品购置</w:t>
            </w:r>
          </w:p>
          <w:p>
            <w:pPr>
              <w:keepNext w:val="0"/>
              <w:keepLines w:val="0"/>
              <w:pageBreakBefore w:val="0"/>
              <w:widowControl w:val="0"/>
              <w:kinsoku/>
              <w:wordWrap/>
              <w:overflowPunct/>
              <w:topLinePunct w:val="0"/>
              <w:autoSpaceDE/>
              <w:autoSpaceDN/>
              <w:bidi w:val="0"/>
              <w:adjustRightInd/>
              <w:snapToGrid/>
              <w:spacing w:line="300" w:lineRule="exact"/>
              <w:ind w:firstLine="36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10</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300" w:lineRule="exact"/>
              <w:ind w:firstLine="270" w:firstLineChars="1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（二）生产服务支出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二、林业中间消耗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（一）物质消耗</w:t>
            </w:r>
          </w:p>
          <w:p>
            <w:pPr>
              <w:keepNext w:val="0"/>
              <w:keepLines w:val="0"/>
              <w:pageBreakBefore w:val="0"/>
              <w:widowControl w:val="0"/>
              <w:kinsoku/>
              <w:wordWrap/>
              <w:overflowPunct/>
              <w:topLinePunct w:val="0"/>
              <w:autoSpaceDE/>
              <w:autoSpaceDN/>
              <w:bidi w:val="0"/>
              <w:adjustRightInd/>
              <w:snapToGrid/>
              <w:spacing w:line="30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用种量</w:t>
            </w:r>
          </w:p>
          <w:p>
            <w:pPr>
              <w:keepNext w:val="0"/>
              <w:keepLines w:val="0"/>
              <w:pageBreakBefore w:val="0"/>
              <w:widowControl w:val="0"/>
              <w:kinsoku/>
              <w:wordWrap/>
              <w:overflowPunct/>
              <w:topLinePunct w:val="0"/>
              <w:autoSpaceDE/>
              <w:autoSpaceDN/>
              <w:bidi w:val="0"/>
              <w:adjustRightInd/>
              <w:snapToGrid/>
              <w:spacing w:line="30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肥料</w:t>
            </w:r>
          </w:p>
          <w:p>
            <w:pPr>
              <w:keepNext w:val="0"/>
              <w:keepLines w:val="0"/>
              <w:pageBreakBefore w:val="0"/>
              <w:widowControl w:val="0"/>
              <w:kinsoku/>
              <w:wordWrap/>
              <w:overflowPunct/>
              <w:topLinePunct w:val="0"/>
              <w:autoSpaceDE/>
              <w:autoSpaceDN/>
              <w:bidi w:val="0"/>
              <w:adjustRightInd/>
              <w:snapToGrid/>
              <w:spacing w:line="30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燃料</w:t>
            </w:r>
          </w:p>
          <w:p>
            <w:pPr>
              <w:keepNext w:val="0"/>
              <w:keepLines w:val="0"/>
              <w:pageBreakBefore w:val="0"/>
              <w:widowControl w:val="0"/>
              <w:kinsoku/>
              <w:wordWrap/>
              <w:overflowPunct/>
              <w:topLinePunct w:val="0"/>
              <w:autoSpaceDE/>
              <w:autoSpaceDN/>
              <w:bidi w:val="0"/>
              <w:adjustRightInd/>
              <w:snapToGrid/>
              <w:spacing w:line="30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农药</w:t>
            </w:r>
          </w:p>
          <w:p>
            <w:pPr>
              <w:keepNext w:val="0"/>
              <w:keepLines w:val="0"/>
              <w:pageBreakBefore w:val="0"/>
              <w:widowControl w:val="0"/>
              <w:kinsoku/>
              <w:wordWrap/>
              <w:overflowPunct/>
              <w:topLinePunct w:val="0"/>
              <w:autoSpaceDE/>
              <w:autoSpaceDN/>
              <w:bidi w:val="0"/>
              <w:adjustRightInd/>
              <w:snapToGrid/>
              <w:spacing w:line="30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用电量</w:t>
            </w:r>
          </w:p>
          <w:p>
            <w:pPr>
              <w:keepNext w:val="0"/>
              <w:keepLines w:val="0"/>
              <w:pageBreakBefore w:val="0"/>
              <w:widowControl w:val="0"/>
              <w:kinsoku/>
              <w:wordWrap/>
              <w:overflowPunct/>
              <w:topLinePunct w:val="0"/>
              <w:autoSpaceDE/>
              <w:autoSpaceDN/>
              <w:bidi w:val="0"/>
              <w:adjustRightInd/>
              <w:snapToGrid/>
              <w:spacing w:line="30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小农机具购置</w:t>
            </w:r>
          </w:p>
          <w:p>
            <w:pPr>
              <w:keepNext w:val="0"/>
              <w:keepLines w:val="0"/>
              <w:pageBreakBefore w:val="0"/>
              <w:widowControl w:val="0"/>
              <w:kinsoku/>
              <w:wordWrap/>
              <w:overflowPunct/>
              <w:topLinePunct w:val="0"/>
              <w:autoSpaceDE/>
              <w:autoSpaceDN/>
              <w:bidi w:val="0"/>
              <w:adjustRightInd/>
              <w:snapToGrid/>
              <w:spacing w:line="30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办公用品购置</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w:t>
            </w:r>
          </w:p>
        </w:tc>
        <w:tc>
          <w:tcPr>
            <w:tcW w:w="750"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18"/>
                <w:szCs w:val="18"/>
              </w:rPr>
            </w:pPr>
          </w:p>
        </w:tc>
        <w:tc>
          <w:tcPr>
            <w:tcW w:w="3784"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667" w:firstLineChars="371"/>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（二）生产服务支出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三、牧业中间消耗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（一）物质消耗</w:t>
            </w:r>
          </w:p>
          <w:p>
            <w:pPr>
              <w:keepNext w:val="0"/>
              <w:keepLines w:val="0"/>
              <w:pageBreakBefore w:val="0"/>
              <w:widowControl w:val="0"/>
              <w:kinsoku/>
              <w:wordWrap/>
              <w:overflowPunct/>
              <w:topLinePunct w:val="0"/>
              <w:autoSpaceDE/>
              <w:autoSpaceDN/>
              <w:bidi w:val="0"/>
              <w:adjustRightInd/>
              <w:snapToGrid/>
              <w:spacing w:line="300" w:lineRule="exact"/>
              <w:ind w:firstLine="667" w:firstLineChars="371"/>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用种量</w:t>
            </w:r>
          </w:p>
          <w:p>
            <w:pPr>
              <w:keepNext w:val="0"/>
              <w:keepLines w:val="0"/>
              <w:pageBreakBefore w:val="0"/>
              <w:widowControl w:val="0"/>
              <w:kinsoku/>
              <w:wordWrap/>
              <w:overflowPunct/>
              <w:topLinePunct w:val="0"/>
              <w:autoSpaceDE/>
              <w:autoSpaceDN/>
              <w:bidi w:val="0"/>
              <w:adjustRightInd/>
              <w:snapToGrid/>
              <w:spacing w:line="300" w:lineRule="exact"/>
              <w:ind w:firstLine="667" w:firstLineChars="371"/>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饲料、饲草</w:t>
            </w:r>
          </w:p>
          <w:p>
            <w:pPr>
              <w:keepNext w:val="0"/>
              <w:keepLines w:val="0"/>
              <w:pageBreakBefore w:val="0"/>
              <w:widowControl w:val="0"/>
              <w:kinsoku/>
              <w:wordWrap/>
              <w:overflowPunct/>
              <w:topLinePunct w:val="0"/>
              <w:autoSpaceDE/>
              <w:autoSpaceDN/>
              <w:bidi w:val="0"/>
              <w:adjustRightInd/>
              <w:snapToGrid/>
              <w:spacing w:line="300" w:lineRule="exact"/>
              <w:ind w:firstLine="667" w:firstLineChars="371"/>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燃料</w:t>
            </w:r>
          </w:p>
          <w:p>
            <w:pPr>
              <w:keepNext w:val="0"/>
              <w:keepLines w:val="0"/>
              <w:pageBreakBefore w:val="0"/>
              <w:widowControl w:val="0"/>
              <w:kinsoku/>
              <w:wordWrap/>
              <w:overflowPunct/>
              <w:topLinePunct w:val="0"/>
              <w:autoSpaceDE/>
              <w:autoSpaceDN/>
              <w:bidi w:val="0"/>
              <w:adjustRightInd/>
              <w:snapToGrid/>
              <w:spacing w:line="300" w:lineRule="exact"/>
              <w:ind w:firstLine="667" w:firstLineChars="371"/>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用电量</w:t>
            </w:r>
          </w:p>
          <w:p>
            <w:pPr>
              <w:keepNext w:val="0"/>
              <w:keepLines w:val="0"/>
              <w:pageBreakBefore w:val="0"/>
              <w:widowControl w:val="0"/>
              <w:kinsoku/>
              <w:wordWrap/>
              <w:overflowPunct/>
              <w:topLinePunct w:val="0"/>
              <w:autoSpaceDE/>
              <w:autoSpaceDN/>
              <w:bidi w:val="0"/>
              <w:adjustRightInd/>
              <w:snapToGrid/>
              <w:spacing w:line="300" w:lineRule="exact"/>
              <w:ind w:firstLine="667" w:firstLineChars="371"/>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畜牧用药品</w:t>
            </w:r>
          </w:p>
          <w:p>
            <w:pPr>
              <w:keepNext w:val="0"/>
              <w:keepLines w:val="0"/>
              <w:pageBreakBefore w:val="0"/>
              <w:widowControl w:val="0"/>
              <w:kinsoku/>
              <w:wordWrap/>
              <w:overflowPunct/>
              <w:topLinePunct w:val="0"/>
              <w:autoSpaceDE/>
              <w:autoSpaceDN/>
              <w:bidi w:val="0"/>
              <w:adjustRightInd/>
              <w:snapToGrid/>
              <w:spacing w:line="300" w:lineRule="exact"/>
              <w:ind w:firstLine="667" w:firstLineChars="371"/>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（二）生产服务支出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四、渔业中间消耗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（一）物质消耗</w:t>
            </w:r>
          </w:p>
          <w:p>
            <w:pPr>
              <w:keepNext w:val="0"/>
              <w:keepLines w:val="0"/>
              <w:pageBreakBefore w:val="0"/>
              <w:widowControl w:val="0"/>
              <w:kinsoku/>
              <w:wordWrap/>
              <w:overflowPunct/>
              <w:topLinePunct w:val="0"/>
              <w:autoSpaceDE/>
              <w:autoSpaceDN/>
              <w:bidi w:val="0"/>
              <w:adjustRightInd/>
              <w:snapToGrid/>
              <w:spacing w:line="300" w:lineRule="exact"/>
              <w:ind w:firstLine="667" w:firstLineChars="371"/>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饲料</w:t>
            </w:r>
          </w:p>
          <w:p>
            <w:pPr>
              <w:keepNext w:val="0"/>
              <w:keepLines w:val="0"/>
              <w:pageBreakBefore w:val="0"/>
              <w:widowControl w:val="0"/>
              <w:kinsoku/>
              <w:wordWrap/>
              <w:overflowPunct/>
              <w:topLinePunct w:val="0"/>
              <w:autoSpaceDE/>
              <w:autoSpaceDN/>
              <w:bidi w:val="0"/>
              <w:adjustRightInd/>
              <w:snapToGrid/>
              <w:spacing w:line="300" w:lineRule="exact"/>
              <w:ind w:firstLine="667" w:firstLineChars="371"/>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燃料</w:t>
            </w:r>
          </w:p>
          <w:p>
            <w:pPr>
              <w:keepNext w:val="0"/>
              <w:keepLines w:val="0"/>
              <w:pageBreakBefore w:val="0"/>
              <w:widowControl w:val="0"/>
              <w:kinsoku/>
              <w:wordWrap/>
              <w:overflowPunct/>
              <w:topLinePunct w:val="0"/>
              <w:autoSpaceDE/>
              <w:autoSpaceDN/>
              <w:bidi w:val="0"/>
              <w:adjustRightInd/>
              <w:snapToGrid/>
              <w:spacing w:line="300" w:lineRule="exact"/>
              <w:ind w:firstLine="667" w:firstLineChars="371"/>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用电量</w:t>
            </w:r>
          </w:p>
          <w:p>
            <w:pPr>
              <w:keepNext w:val="0"/>
              <w:keepLines w:val="0"/>
              <w:pageBreakBefore w:val="0"/>
              <w:widowControl w:val="0"/>
              <w:kinsoku/>
              <w:wordWrap/>
              <w:overflowPunct/>
              <w:topLinePunct w:val="0"/>
              <w:autoSpaceDE/>
              <w:autoSpaceDN/>
              <w:bidi w:val="0"/>
              <w:adjustRightInd/>
              <w:snapToGrid/>
              <w:spacing w:line="300" w:lineRule="exact"/>
              <w:ind w:firstLine="667" w:firstLineChars="371"/>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办公用品购置</w:t>
            </w:r>
          </w:p>
          <w:p>
            <w:pPr>
              <w:keepNext w:val="0"/>
              <w:keepLines w:val="0"/>
              <w:pageBreakBefore w:val="0"/>
              <w:widowControl w:val="0"/>
              <w:kinsoku/>
              <w:wordWrap/>
              <w:overflowPunct/>
              <w:topLinePunct w:val="0"/>
              <w:autoSpaceDE/>
              <w:autoSpaceDN/>
              <w:bidi w:val="0"/>
              <w:adjustRightInd/>
              <w:snapToGrid/>
              <w:spacing w:line="300" w:lineRule="exact"/>
              <w:ind w:firstLine="667" w:firstLineChars="371"/>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（二）生产服务支出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五、农林牧渔</w:t>
            </w:r>
            <w:r>
              <w:rPr>
                <w:rFonts w:hint="eastAsia" w:asciiTheme="minorEastAsia" w:hAnsiTheme="minorEastAsia" w:eastAsiaTheme="minorEastAsia" w:cstheme="minorEastAsia"/>
                <w:color w:val="auto"/>
                <w:sz w:val="18"/>
                <w:szCs w:val="18"/>
                <w:lang w:eastAsia="zh-CN"/>
              </w:rPr>
              <w:t>专业及辅助性活动</w:t>
            </w:r>
            <w:r>
              <w:rPr>
                <w:rFonts w:hint="eastAsia" w:asciiTheme="minorEastAsia" w:hAnsiTheme="minorEastAsia" w:eastAsiaTheme="minorEastAsia" w:cstheme="minorEastAsia"/>
                <w:color w:val="auto"/>
                <w:sz w:val="18"/>
                <w:szCs w:val="18"/>
              </w:rPr>
              <w:t>中间消耗</w:t>
            </w: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（一）物质消耗</w:t>
            </w:r>
          </w:p>
          <w:p>
            <w:pPr>
              <w:keepNext w:val="0"/>
              <w:keepLines w:val="0"/>
              <w:pageBreakBefore w:val="0"/>
              <w:widowControl w:val="0"/>
              <w:kinsoku/>
              <w:wordWrap/>
              <w:overflowPunct/>
              <w:topLinePunct w:val="0"/>
              <w:autoSpaceDE/>
              <w:autoSpaceDN/>
              <w:bidi w:val="0"/>
              <w:adjustRightInd/>
              <w:snapToGrid/>
              <w:spacing w:line="300"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（二）生产服务支出</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29</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39</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18"/>
                <w:szCs w:val="18"/>
              </w:rPr>
            </w:pPr>
          </w:p>
        </w:tc>
        <w:tc>
          <w:tcPr>
            <w:tcW w:w="681" w:type="dxa"/>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18"/>
                <w:szCs w:val="18"/>
              </w:rPr>
            </w:pPr>
          </w:p>
        </w:tc>
      </w:tr>
    </w:tbl>
    <w:p>
      <w:pPr>
        <w:rPr>
          <w:rFonts w:hint="eastAsia" w:ascii="宋体" w:hAnsi="宋体"/>
          <w:color w:val="auto"/>
          <w:sz w:val="18"/>
          <w:szCs w:val="18"/>
        </w:rPr>
      </w:pPr>
      <w:r>
        <w:rPr>
          <w:rFonts w:hint="eastAsia" w:ascii="宋体" w:hAnsi="宋体"/>
          <w:color w:val="auto"/>
          <w:sz w:val="18"/>
          <w:szCs w:val="18"/>
        </w:rPr>
        <w:t>单位负责人：                                     填表人：                      报出日期：20  年    月    日</w:t>
      </w:r>
    </w:p>
    <w:p>
      <w:pPr>
        <w:rPr>
          <w:rFonts w:hint="eastAsia" w:ascii="宋体" w:hAnsi="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 w:val="18"/>
          <w:szCs w:val="18"/>
        </w:rPr>
      </w:pPr>
      <w:r>
        <w:rPr>
          <w:rFonts w:hint="eastAsia" w:ascii="宋体" w:hAnsi="宋体"/>
          <w:color w:val="auto"/>
          <w:sz w:val="18"/>
          <w:szCs w:val="18"/>
        </w:rPr>
        <w:t>说明</w:t>
      </w:r>
      <w:r>
        <w:rPr>
          <w:rFonts w:hint="eastAsia" w:asciiTheme="majorEastAsia" w:hAnsiTheme="majorEastAsia" w:eastAsiaTheme="majorEastAsia" w:cstheme="majorEastAsia"/>
          <w:color w:val="auto"/>
          <w:sz w:val="18"/>
          <w:szCs w:val="18"/>
        </w:rPr>
        <w:t>：1</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本表由各设区市统计局报送。</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报送时间为1月底前，报送方式为电子邮件（含所辖市、县、区）。</w:t>
      </w:r>
    </w:p>
    <w:p>
      <w:pPr>
        <w:keepNext w:val="0"/>
        <w:keepLines w:val="0"/>
        <w:pageBreakBefore w:val="0"/>
        <w:widowControl w:val="0"/>
        <w:kinsoku/>
        <w:wordWrap/>
        <w:overflowPunct/>
        <w:topLinePunct w:val="0"/>
        <w:autoSpaceDE/>
        <w:autoSpaceDN/>
        <w:bidi w:val="0"/>
        <w:adjustRightInd/>
        <w:snapToGrid/>
        <w:spacing w:line="240" w:lineRule="exact"/>
        <w:ind w:firstLine="54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本表的物质产品和服务消耗与</w:t>
      </w:r>
      <w:r>
        <w:rPr>
          <w:rFonts w:hint="eastAsia" w:asciiTheme="majorEastAsia" w:hAnsiTheme="majorEastAsia" w:eastAsiaTheme="majorEastAsia" w:cstheme="majorEastAsia"/>
          <w:color w:val="auto"/>
          <w:sz w:val="18"/>
        </w:rPr>
        <w:t>生产口径</w:t>
      </w:r>
      <w:r>
        <w:rPr>
          <w:rFonts w:hint="eastAsia" w:asciiTheme="majorEastAsia" w:hAnsiTheme="majorEastAsia" w:eastAsiaTheme="majorEastAsia" w:cstheme="majorEastAsia"/>
          <w:color w:val="auto"/>
          <w:sz w:val="18"/>
          <w:szCs w:val="18"/>
        </w:rPr>
        <w:t>相同。</w:t>
      </w:r>
    </w:p>
    <w:p>
      <w:pPr>
        <w:keepNext w:val="0"/>
        <w:keepLines w:val="0"/>
        <w:pageBreakBefore w:val="0"/>
        <w:widowControl w:val="0"/>
        <w:kinsoku/>
        <w:wordWrap/>
        <w:overflowPunct/>
        <w:topLinePunct w:val="0"/>
        <w:autoSpaceDE/>
        <w:autoSpaceDN/>
        <w:bidi w:val="0"/>
        <w:adjustRightInd/>
        <w:snapToGrid/>
        <w:spacing w:line="240" w:lineRule="exact"/>
        <w:ind w:firstLine="54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本表按购买者现行价格计算。</w:t>
      </w:r>
    </w:p>
    <w:p>
      <w:pPr>
        <w:keepNext w:val="0"/>
        <w:keepLines w:val="0"/>
        <w:pageBreakBefore w:val="0"/>
        <w:widowControl w:val="0"/>
        <w:kinsoku/>
        <w:wordWrap/>
        <w:overflowPunct/>
        <w:topLinePunct w:val="0"/>
        <w:autoSpaceDE/>
        <w:autoSpaceDN/>
        <w:bidi w:val="0"/>
        <w:adjustRightInd/>
        <w:snapToGrid/>
        <w:spacing w:line="240" w:lineRule="exact"/>
        <w:ind w:left="716" w:leftChars="258" w:hanging="174" w:hangingChars="97"/>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农林牧渔业</w:t>
      </w:r>
      <w:r>
        <w:rPr>
          <w:rFonts w:hint="eastAsia" w:asciiTheme="majorEastAsia" w:hAnsiTheme="majorEastAsia" w:eastAsiaTheme="majorEastAsia" w:cstheme="majorEastAsia"/>
          <w:color w:val="auto"/>
          <w:sz w:val="18"/>
          <w:szCs w:val="18"/>
          <w:lang w:eastAsia="zh-CN"/>
        </w:rPr>
        <w:t>专业及辅助性活动</w:t>
      </w:r>
      <w:r>
        <w:rPr>
          <w:rFonts w:hint="eastAsia" w:asciiTheme="majorEastAsia" w:hAnsiTheme="majorEastAsia" w:eastAsiaTheme="majorEastAsia" w:cstheme="majorEastAsia"/>
          <w:color w:val="auto"/>
          <w:sz w:val="18"/>
          <w:szCs w:val="18"/>
        </w:rPr>
        <w:t>中间消耗=农林牧渔</w:t>
      </w:r>
      <w:r>
        <w:rPr>
          <w:rFonts w:hint="eastAsia" w:asciiTheme="majorEastAsia" w:hAnsiTheme="majorEastAsia" w:eastAsiaTheme="majorEastAsia" w:cstheme="majorEastAsia"/>
          <w:color w:val="auto"/>
          <w:sz w:val="18"/>
          <w:szCs w:val="18"/>
          <w:lang w:eastAsia="zh-CN"/>
        </w:rPr>
        <w:t>专业及辅助性活动</w:t>
      </w:r>
      <w:r>
        <w:rPr>
          <w:rFonts w:hint="eastAsia" w:asciiTheme="majorEastAsia" w:hAnsiTheme="majorEastAsia" w:eastAsiaTheme="majorEastAsia" w:cstheme="majorEastAsia"/>
          <w:color w:val="auto"/>
          <w:sz w:val="18"/>
          <w:szCs w:val="18"/>
        </w:rPr>
        <w:t>产值×[1－上年度农林牧渔</w:t>
      </w:r>
      <w:r>
        <w:rPr>
          <w:rFonts w:hint="eastAsia" w:asciiTheme="majorEastAsia" w:hAnsiTheme="majorEastAsia" w:eastAsiaTheme="majorEastAsia" w:cstheme="majorEastAsia"/>
          <w:color w:val="auto"/>
          <w:sz w:val="18"/>
          <w:szCs w:val="18"/>
          <w:lang w:eastAsia="zh-CN"/>
        </w:rPr>
        <w:t>专业及辅助性活动</w:t>
      </w:r>
      <w:r>
        <w:rPr>
          <w:rFonts w:hint="eastAsia" w:asciiTheme="majorEastAsia" w:hAnsiTheme="majorEastAsia" w:eastAsiaTheme="majorEastAsia" w:cstheme="majorEastAsia"/>
          <w:color w:val="auto"/>
          <w:sz w:val="18"/>
          <w:szCs w:val="18"/>
        </w:rPr>
        <w:t>增加值率]。</w:t>
      </w:r>
    </w:p>
    <w:p>
      <w:pPr>
        <w:keepNext w:val="0"/>
        <w:keepLines w:val="0"/>
        <w:pageBreakBefore w:val="0"/>
        <w:widowControl w:val="0"/>
        <w:kinsoku/>
        <w:wordWrap/>
        <w:overflowPunct/>
        <w:topLinePunct w:val="0"/>
        <w:autoSpaceDE/>
        <w:autoSpaceDN/>
        <w:bidi w:val="0"/>
        <w:adjustRightInd/>
        <w:snapToGrid/>
        <w:spacing w:line="240" w:lineRule="auto"/>
        <w:ind w:firstLine="540" w:firstLineChars="300"/>
        <w:jc w:val="both"/>
        <w:textAlignment w:val="auto"/>
        <w:rPr>
          <w:rFonts w:hint="eastAsia"/>
          <w:b w:val="0"/>
          <w:bCs/>
          <w:color w:val="auto"/>
          <w:sz w:val="30"/>
          <w:szCs w:val="30"/>
        </w:rPr>
      </w:pPr>
      <w:r>
        <w:rPr>
          <w:rFonts w:hint="eastAsia" w:asciiTheme="majorEastAsia" w:hAnsiTheme="majorEastAsia" w:eastAsiaTheme="majorEastAsia" w:cstheme="majorEastAsia"/>
          <w:color w:val="auto"/>
          <w:sz w:val="18"/>
        </w:rPr>
        <w:t>7</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计算结果取整数。</w:t>
      </w:r>
      <w:r>
        <w:rPr>
          <w:b/>
          <w:color w:val="auto"/>
          <w:sz w:val="22"/>
          <w:szCs w:val="22"/>
        </w:rPr>
        <w:br w:type="page"/>
      </w:r>
      <w:r>
        <w:rPr>
          <w:rFonts w:hint="eastAsia"/>
          <w:b/>
          <w:color w:val="auto"/>
          <w:sz w:val="22"/>
          <w:szCs w:val="22"/>
          <w:lang w:val="en-US" w:eastAsia="zh-CN"/>
        </w:rPr>
        <w:t xml:space="preserve">                          </w:t>
      </w:r>
      <w:r>
        <w:rPr>
          <w:rFonts w:hint="eastAsia"/>
          <w:b w:val="0"/>
          <w:bCs/>
          <w:color w:val="auto"/>
          <w:sz w:val="30"/>
          <w:szCs w:val="30"/>
        </w:rPr>
        <w:t>农林牧渔业中间消耗计算表</w:t>
      </w:r>
    </w:p>
    <w:p>
      <w:pPr>
        <w:keepNext w:val="0"/>
        <w:keepLines w:val="0"/>
        <w:pageBreakBefore w:val="0"/>
        <w:widowControl w:val="0"/>
        <w:kinsoku/>
        <w:wordWrap/>
        <w:overflowPunct/>
        <w:topLinePunct w:val="0"/>
        <w:autoSpaceDE/>
        <w:autoSpaceDN/>
        <w:bidi w:val="0"/>
        <w:adjustRightInd/>
        <w:snapToGrid/>
        <w:spacing w:line="240" w:lineRule="exact"/>
        <w:ind w:firstLine="904" w:firstLineChars="300"/>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6930" w:firstLineChars="38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表    号：F</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J</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M</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0</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18"/>
          <w:szCs w:val="18"/>
        </w:rPr>
        <w:t>表</w:t>
      </w:r>
    </w:p>
    <w:p>
      <w:pPr>
        <w:keepNext w:val="0"/>
        <w:keepLines w:val="0"/>
        <w:pageBreakBefore w:val="0"/>
        <w:widowControl w:val="0"/>
        <w:kinsoku/>
        <w:wordWrap/>
        <w:overflowPunct/>
        <w:topLinePunct w:val="0"/>
        <w:autoSpaceDE/>
        <w:autoSpaceDN/>
        <w:bidi w:val="0"/>
        <w:adjustRightInd/>
        <w:snapToGrid/>
        <w:spacing w:line="240" w:lineRule="exact"/>
        <w:ind w:right="-105" w:rightChars="-50" w:firstLine="5760" w:firstLineChars="3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制定机关：福</w:t>
      </w:r>
      <w:r>
        <w:rPr>
          <w:rFonts w:hint="eastAsia" w:asciiTheme="minorEastAsia" w:hAnsi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18"/>
          <w:szCs w:val="18"/>
        </w:rPr>
        <w:t>建</w:t>
      </w:r>
      <w:r>
        <w:rPr>
          <w:rFonts w:hint="eastAsia" w:asciiTheme="minorEastAsia" w:hAnsi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18"/>
          <w:szCs w:val="18"/>
        </w:rPr>
        <w:t>省</w:t>
      </w:r>
      <w:r>
        <w:rPr>
          <w:rFonts w:hint="eastAsia" w:asciiTheme="minorEastAsia" w:hAnsiTheme="minorEastAsia" w:cstheme="minorEastAsia"/>
          <w:color w:val="auto"/>
          <w:sz w:val="25"/>
          <w:szCs w:val="25"/>
          <w:lang w:val="en-US" w:eastAsia="zh-CN"/>
        </w:rPr>
        <w:t xml:space="preserve"> </w:t>
      </w:r>
      <w:r>
        <w:rPr>
          <w:rFonts w:hint="eastAsia" w:asciiTheme="minorEastAsia" w:hAnsiTheme="minorEastAsia" w:eastAsiaTheme="minorEastAsia" w:cstheme="minorEastAsia"/>
          <w:color w:val="auto"/>
          <w:sz w:val="18"/>
          <w:szCs w:val="18"/>
        </w:rPr>
        <w:t>统</w:t>
      </w:r>
      <w:r>
        <w:rPr>
          <w:rFonts w:hint="eastAsia" w:asciiTheme="minorEastAsia" w:hAnsiTheme="minorEastAsia" w:cstheme="minorEastAsia"/>
          <w:color w:val="auto"/>
          <w:sz w:val="25"/>
          <w:szCs w:val="25"/>
          <w:lang w:val="en-US" w:eastAsia="zh-CN"/>
        </w:rPr>
        <w:t xml:space="preserve"> </w:t>
      </w:r>
      <w:r>
        <w:rPr>
          <w:rFonts w:hint="eastAsia" w:asciiTheme="minorEastAsia" w:hAnsiTheme="minorEastAsia" w:eastAsiaTheme="minorEastAsia" w:cstheme="minorEastAsia"/>
          <w:color w:val="auto"/>
          <w:sz w:val="18"/>
          <w:szCs w:val="18"/>
        </w:rPr>
        <w:t>计</w:t>
      </w:r>
      <w:r>
        <w:rPr>
          <w:rFonts w:hint="eastAsia" w:asciiTheme="minorEastAsia" w:hAnsiTheme="minorEastAsia" w:cstheme="minorEastAsia"/>
          <w:color w:val="auto"/>
          <w:sz w:val="25"/>
          <w:szCs w:val="25"/>
          <w:lang w:val="en-US" w:eastAsia="zh-CN"/>
        </w:rPr>
        <w:t xml:space="preserve"> </w:t>
      </w:r>
      <w:r>
        <w:rPr>
          <w:rFonts w:hint="eastAsia" w:asciiTheme="minorEastAsia" w:hAnsiTheme="minorEastAsia" w:eastAsiaTheme="minorEastAsia" w:cstheme="minorEastAsia"/>
          <w:color w:val="auto"/>
          <w:sz w:val="18"/>
          <w:szCs w:val="18"/>
        </w:rPr>
        <w:t>局</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Theme="minorEastAsia" w:hAnsiTheme="minorEastAsia" w:eastAsiaTheme="minorEastAsia" w:cstheme="minorEastAsia"/>
          <w:color w:val="000000" w:themeColor="text1"/>
          <w:spacing w:val="-2"/>
          <w:sz w:val="18"/>
          <w:szCs w:val="18"/>
          <w14:textFill>
            <w14:solidFill>
              <w14:schemeClr w14:val="tx1"/>
            </w14:solidFill>
          </w14:textFill>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pacing w:val="-2"/>
          <w:sz w:val="18"/>
          <w:szCs w:val="18"/>
        </w:rPr>
        <w:t>批准文号：</w:t>
      </w:r>
      <w:r>
        <w:rPr>
          <w:rFonts w:hint="eastAsia" w:asciiTheme="minorEastAsia" w:hAnsiTheme="minorEastAsia" w:eastAsiaTheme="minorEastAsia" w:cstheme="minorEastAsia"/>
          <w:color w:val="auto"/>
          <w:sz w:val="18"/>
          <w:szCs w:val="18"/>
        </w:rPr>
        <w:t>国统制</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2019</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cstheme="minorEastAsia"/>
          <w:color w:val="000000" w:themeColor="text1"/>
          <w:sz w:val="18"/>
          <w:szCs w:val="18"/>
          <w:lang w:val="en-US" w:eastAsia="zh-CN"/>
          <w14:textFill>
            <w14:solidFill>
              <w14:schemeClr w14:val="tx1"/>
            </w14:solidFill>
          </w14:textFill>
        </w:rPr>
        <w:t>166</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exact"/>
        <w:ind w:right="-105" w:rightChars="-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综合机关名称：                                     20　   年                 有效期至: </w:t>
      </w: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lang w:val="en-US" w:eastAsia="zh-CN"/>
        </w:rPr>
        <w:t>0</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lang w:val="en-US" w:eastAsia="zh-CN"/>
        </w:rPr>
        <w:t>0</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FF0000"/>
          <w:sz w:val="18"/>
          <w:szCs w:val="18"/>
        </w:rPr>
        <w:t xml:space="preserve"> </w:t>
      </w:r>
      <w:r>
        <w:rPr>
          <w:rFonts w:hint="eastAsia" w:asciiTheme="minorEastAsia" w:hAnsiTheme="minorEastAsia" w:eastAsiaTheme="minorEastAsia" w:cstheme="minorEastAsia"/>
          <w:color w:val="auto"/>
          <w:sz w:val="18"/>
          <w:szCs w:val="18"/>
        </w:rPr>
        <w:t>年</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val="en-US" w:eastAsia="zh-CN"/>
        </w:rPr>
        <w:t>6</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月  </w:t>
      </w: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90"/>
        <w:gridCol w:w="776"/>
        <w:gridCol w:w="1043"/>
        <w:gridCol w:w="1043"/>
        <w:gridCol w:w="939"/>
        <w:gridCol w:w="939"/>
        <w:gridCol w:w="782"/>
        <w:gridCol w:w="6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3490" w:type="dxa"/>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指标名称</w:t>
            </w:r>
          </w:p>
        </w:tc>
        <w:tc>
          <w:tcPr>
            <w:tcW w:w="776" w:type="dxa"/>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代码</w:t>
            </w:r>
          </w:p>
        </w:tc>
        <w:tc>
          <w:tcPr>
            <w:tcW w:w="1043" w:type="dxa"/>
            <w:vAlign w:val="top"/>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面积（亩）</w:t>
            </w: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头数（头）</w:t>
            </w: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只数（只）</w:t>
            </w:r>
          </w:p>
        </w:tc>
        <w:tc>
          <w:tcPr>
            <w:tcW w:w="1043" w:type="dxa"/>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消耗定额（公斤/亩或头、只）</w:t>
            </w:r>
          </w:p>
        </w:tc>
        <w:tc>
          <w:tcPr>
            <w:tcW w:w="939" w:type="dxa"/>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消耗总量</w:t>
            </w: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（吨）</w:t>
            </w:r>
          </w:p>
        </w:tc>
        <w:tc>
          <w:tcPr>
            <w:tcW w:w="939" w:type="dxa"/>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单价</w:t>
            </w: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（元/吨）</w:t>
            </w:r>
          </w:p>
        </w:tc>
        <w:tc>
          <w:tcPr>
            <w:tcW w:w="782" w:type="dxa"/>
            <w:vAlign w:val="top"/>
          </w:tcPr>
          <w:p>
            <w:pPr>
              <w:ind w:left="2" w:firstLine="1" w:firstLineChars="1"/>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物质消</w:t>
            </w:r>
          </w:p>
          <w:p>
            <w:pPr>
              <w:ind w:left="2" w:firstLine="1" w:firstLineChars="1"/>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耗总额</w:t>
            </w:r>
          </w:p>
          <w:p>
            <w:pPr>
              <w:ind w:left="2" w:firstLine="1" w:firstLineChars="1"/>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(万元)</w:t>
            </w:r>
          </w:p>
        </w:tc>
        <w:tc>
          <w:tcPr>
            <w:tcW w:w="626" w:type="dxa"/>
            <w:vAlign w:val="center"/>
          </w:tcPr>
          <w:p>
            <w:pPr>
              <w:ind w:left="2" w:hanging="1" w:hangingChars="1"/>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3490" w:type="dxa"/>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甲</w:t>
            </w:r>
          </w:p>
        </w:tc>
        <w:tc>
          <w:tcPr>
            <w:tcW w:w="776" w:type="dxa"/>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乙</w:t>
            </w:r>
          </w:p>
        </w:tc>
        <w:tc>
          <w:tcPr>
            <w:tcW w:w="1043" w:type="dxa"/>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w:t>
            </w:r>
          </w:p>
        </w:tc>
        <w:tc>
          <w:tcPr>
            <w:tcW w:w="1043" w:type="dxa"/>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w:t>
            </w:r>
          </w:p>
        </w:tc>
        <w:tc>
          <w:tcPr>
            <w:tcW w:w="939" w:type="dxa"/>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w:t>
            </w:r>
          </w:p>
        </w:tc>
        <w:tc>
          <w:tcPr>
            <w:tcW w:w="939" w:type="dxa"/>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w:t>
            </w:r>
          </w:p>
        </w:tc>
        <w:tc>
          <w:tcPr>
            <w:tcW w:w="782" w:type="dxa"/>
            <w:vAlign w:val="center"/>
          </w:tcPr>
          <w:p>
            <w:pPr>
              <w:ind w:left="2" w:firstLine="1" w:firstLineChars="1"/>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w:t>
            </w:r>
          </w:p>
        </w:tc>
        <w:tc>
          <w:tcPr>
            <w:tcW w:w="626" w:type="dxa"/>
            <w:vAlign w:val="center"/>
          </w:tcPr>
          <w:p>
            <w:pPr>
              <w:ind w:left="2" w:hanging="1" w:hangingChars="1"/>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9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农、林、牧、渔业中间消耗总计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1</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中间物质消耗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2</w:t>
            </w:r>
            <w:r>
              <w:rPr>
                <w:rFonts w:hint="eastAsia" w:asciiTheme="majorEastAsia" w:hAnsiTheme="majorEastAsia" w:eastAsiaTheme="majorEastAsia" w:cstheme="majorEastAsia"/>
                <w:color w:val="auto"/>
                <w:sz w:val="18"/>
                <w:szCs w:val="18"/>
                <w:lang w:val="en-US" w:eastAsia="zh-CN"/>
              </w:rPr>
              <w:t>.</w:t>
            </w:r>
            <w:r>
              <w:rPr>
                <w:rFonts w:hint="eastAsia" w:asciiTheme="majorEastAsia" w:hAnsiTheme="majorEastAsia" w:eastAsiaTheme="majorEastAsia" w:cstheme="majorEastAsia"/>
                <w:color w:val="auto"/>
                <w:sz w:val="18"/>
                <w:szCs w:val="18"/>
              </w:rPr>
              <w:t>对非物质生产部门的劳务支出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一、农业中间消耗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二、林业中间消耗</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三、牧业中间消耗</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四、渔业中间消耗</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五、农林牧渔</w:t>
            </w:r>
            <w:r>
              <w:rPr>
                <w:rFonts w:hint="eastAsia" w:asciiTheme="majorEastAsia" w:hAnsiTheme="majorEastAsia" w:eastAsiaTheme="majorEastAsia" w:cstheme="majorEastAsia"/>
                <w:color w:val="auto"/>
                <w:sz w:val="18"/>
                <w:szCs w:val="18"/>
                <w:lang w:eastAsia="zh-CN"/>
              </w:rPr>
              <w:t>专业及辅助性活动</w:t>
            </w:r>
            <w:r>
              <w:rPr>
                <w:rFonts w:hint="eastAsia" w:asciiTheme="majorEastAsia" w:hAnsiTheme="majorEastAsia" w:eastAsiaTheme="majorEastAsia" w:cstheme="majorEastAsia"/>
                <w:color w:val="auto"/>
                <w:sz w:val="18"/>
                <w:szCs w:val="18"/>
              </w:rPr>
              <w:t>中间消耗</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（目录附后）</w:t>
            </w:r>
          </w:p>
        </w:tc>
        <w:tc>
          <w:tcPr>
            <w:tcW w:w="776" w:type="dxa"/>
            <w:vAlign w:val="top"/>
          </w:tcPr>
          <w:p>
            <w:pPr>
              <w:rPr>
                <w:rFonts w:hint="eastAsia" w:asciiTheme="majorEastAsia" w:hAnsiTheme="majorEastAsia" w:eastAsiaTheme="majorEastAsia" w:cstheme="majorEastAsia"/>
                <w:color w:val="auto"/>
                <w:sz w:val="18"/>
                <w:szCs w:val="18"/>
              </w:rPr>
            </w:pPr>
          </w:p>
        </w:tc>
        <w:tc>
          <w:tcPr>
            <w:tcW w:w="1043" w:type="dxa"/>
            <w:vAlign w:val="top"/>
          </w:tcPr>
          <w:p>
            <w:pPr>
              <w:rPr>
                <w:rFonts w:hint="eastAsia" w:asciiTheme="majorEastAsia" w:hAnsiTheme="majorEastAsia" w:eastAsiaTheme="majorEastAsia" w:cstheme="majorEastAsia"/>
                <w:color w:val="auto"/>
                <w:sz w:val="18"/>
                <w:szCs w:val="18"/>
              </w:rPr>
            </w:pPr>
          </w:p>
        </w:tc>
        <w:tc>
          <w:tcPr>
            <w:tcW w:w="1043" w:type="dxa"/>
            <w:vAlign w:val="top"/>
          </w:tcPr>
          <w:p>
            <w:pPr>
              <w:rPr>
                <w:rFonts w:hint="eastAsia" w:asciiTheme="majorEastAsia" w:hAnsiTheme="majorEastAsia" w:eastAsiaTheme="majorEastAsia" w:cstheme="majorEastAsia"/>
                <w:color w:val="auto"/>
                <w:sz w:val="18"/>
                <w:szCs w:val="18"/>
              </w:rPr>
            </w:pPr>
          </w:p>
        </w:tc>
        <w:tc>
          <w:tcPr>
            <w:tcW w:w="939" w:type="dxa"/>
            <w:vAlign w:val="top"/>
          </w:tcPr>
          <w:p>
            <w:pPr>
              <w:rPr>
                <w:rFonts w:hint="eastAsia" w:asciiTheme="majorEastAsia" w:hAnsiTheme="majorEastAsia" w:eastAsiaTheme="majorEastAsia" w:cstheme="majorEastAsia"/>
                <w:color w:val="auto"/>
                <w:sz w:val="18"/>
                <w:szCs w:val="18"/>
              </w:rPr>
            </w:pPr>
          </w:p>
        </w:tc>
        <w:tc>
          <w:tcPr>
            <w:tcW w:w="939" w:type="dxa"/>
            <w:vAlign w:val="top"/>
          </w:tcPr>
          <w:p>
            <w:pPr>
              <w:rPr>
                <w:rFonts w:hint="eastAsia" w:asciiTheme="majorEastAsia" w:hAnsiTheme="majorEastAsia" w:eastAsiaTheme="majorEastAsia" w:cstheme="majorEastAsia"/>
                <w:color w:val="auto"/>
                <w:sz w:val="18"/>
                <w:szCs w:val="18"/>
              </w:rPr>
            </w:pPr>
          </w:p>
        </w:tc>
        <w:tc>
          <w:tcPr>
            <w:tcW w:w="782" w:type="dxa"/>
            <w:vAlign w:val="top"/>
          </w:tcPr>
          <w:p>
            <w:pPr>
              <w:rPr>
                <w:rFonts w:hint="eastAsia" w:asciiTheme="majorEastAsia" w:hAnsiTheme="majorEastAsia" w:eastAsiaTheme="majorEastAsia" w:cstheme="majorEastAsia"/>
                <w:color w:val="auto"/>
                <w:sz w:val="18"/>
                <w:szCs w:val="18"/>
              </w:rPr>
            </w:pPr>
          </w:p>
        </w:tc>
        <w:tc>
          <w:tcPr>
            <w:tcW w:w="626" w:type="dxa"/>
            <w:vAlign w:val="top"/>
          </w:tcPr>
          <w:p>
            <w:pPr>
              <w:rPr>
                <w:rFonts w:hint="eastAsia" w:asciiTheme="majorEastAsia" w:hAnsiTheme="majorEastAsia" w:eastAsiaTheme="majorEastAsia" w:cstheme="majorEastAsia"/>
                <w:color w:val="auto"/>
                <w:sz w:val="18"/>
                <w:szCs w:val="18"/>
              </w:rPr>
            </w:pPr>
          </w:p>
        </w:tc>
      </w:tr>
    </w:tbl>
    <w:p>
      <w:pPr>
        <w:rPr>
          <w:rFonts w:hint="eastAsia"/>
          <w:color w:val="auto"/>
          <w:sz w:val="18"/>
        </w:rPr>
      </w:pPr>
      <w:r>
        <w:rPr>
          <w:rFonts w:hint="eastAsia"/>
          <w:color w:val="auto"/>
          <w:sz w:val="18"/>
        </w:rPr>
        <w:t>单位负责人：                                 填表人：                     报出日期：20　  年    月    日</w:t>
      </w:r>
    </w:p>
    <w:p>
      <w:pPr>
        <w:rPr>
          <w:rFonts w:hint="eastAsia"/>
          <w:color w:val="auto"/>
          <w:sz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说明：1</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本表由各设区市统计局报送。</w:t>
      </w:r>
    </w:p>
    <w:p>
      <w:pPr>
        <w:keepNext w:val="0"/>
        <w:keepLines w:val="0"/>
        <w:pageBreakBefore w:val="0"/>
        <w:widowControl w:val="0"/>
        <w:kinsoku/>
        <w:wordWrap/>
        <w:overflowPunct/>
        <w:topLinePunct w:val="0"/>
        <w:autoSpaceDE/>
        <w:autoSpaceDN/>
        <w:bidi w:val="0"/>
        <w:adjustRightInd/>
        <w:snapToGrid/>
        <w:spacing w:line="240" w:lineRule="exact"/>
        <w:ind w:firstLine="540" w:firstLineChars="300"/>
        <w:textAlignment w:val="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sz w:val="18"/>
        </w:rPr>
        <w:t>2</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统计范围是辖区内全部农林牧渔业生产经营户和经营单位。</w:t>
      </w:r>
    </w:p>
    <w:p>
      <w:pPr>
        <w:keepNext w:val="0"/>
        <w:keepLines w:val="0"/>
        <w:pageBreakBefore w:val="0"/>
        <w:widowControl w:val="0"/>
        <w:kinsoku/>
        <w:wordWrap/>
        <w:overflowPunct/>
        <w:topLinePunct w:val="0"/>
        <w:autoSpaceDE/>
        <w:autoSpaceDN/>
        <w:bidi w:val="0"/>
        <w:adjustRightInd/>
        <w:snapToGrid/>
        <w:spacing w:line="240" w:lineRule="exact"/>
        <w:ind w:firstLine="54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3</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报送时间为1月底前，报送方式为电子邮件</w:t>
      </w:r>
      <w:r>
        <w:rPr>
          <w:rFonts w:hint="eastAsia" w:asciiTheme="majorEastAsia" w:hAnsiTheme="majorEastAsia" w:eastAsiaTheme="majorEastAsia" w:cstheme="majorEastAsia"/>
          <w:color w:val="auto"/>
          <w:sz w:val="18"/>
          <w:szCs w:val="20"/>
        </w:rPr>
        <w:t>（</w:t>
      </w:r>
      <w:r>
        <w:rPr>
          <w:rFonts w:hint="eastAsia" w:asciiTheme="majorEastAsia" w:hAnsiTheme="majorEastAsia" w:eastAsiaTheme="majorEastAsia" w:cstheme="majorEastAsia"/>
          <w:color w:val="auto"/>
          <w:sz w:val="18"/>
        </w:rPr>
        <w:t>含所辖市、县、区</w:t>
      </w:r>
      <w:r>
        <w:rPr>
          <w:rFonts w:hint="eastAsia" w:asciiTheme="majorEastAsia" w:hAnsiTheme="majorEastAsia" w:eastAsiaTheme="majorEastAsia" w:cstheme="majorEastAsia"/>
          <w:color w:val="auto"/>
          <w:sz w:val="18"/>
          <w:szCs w:val="20"/>
        </w:rPr>
        <w:t>）</w:t>
      </w:r>
      <w:r>
        <w:rPr>
          <w:rFonts w:hint="eastAsia" w:asciiTheme="majorEastAsia" w:hAnsiTheme="majorEastAsia" w:eastAsiaTheme="majorEastAsia" w:cstheme="majorEastAsia"/>
          <w:color w:val="auto"/>
          <w:sz w:val="18"/>
        </w:rPr>
        <w:t>。</w:t>
      </w:r>
    </w:p>
    <w:p>
      <w:pPr>
        <w:keepNext w:val="0"/>
        <w:keepLines w:val="0"/>
        <w:pageBreakBefore w:val="0"/>
        <w:widowControl w:val="0"/>
        <w:kinsoku/>
        <w:wordWrap/>
        <w:overflowPunct/>
        <w:topLinePunct w:val="0"/>
        <w:autoSpaceDE/>
        <w:autoSpaceDN/>
        <w:bidi w:val="0"/>
        <w:adjustRightInd/>
        <w:snapToGrid/>
        <w:spacing w:line="240" w:lineRule="exact"/>
        <w:ind w:firstLine="54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4</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本表按购买者现行价格计算，并与生产口径保持一致。</w:t>
      </w:r>
    </w:p>
    <w:p>
      <w:pPr>
        <w:keepNext w:val="0"/>
        <w:keepLines w:val="0"/>
        <w:pageBreakBefore w:val="0"/>
        <w:widowControl w:val="0"/>
        <w:kinsoku/>
        <w:wordWrap/>
        <w:overflowPunct/>
        <w:topLinePunct w:val="0"/>
        <w:autoSpaceDE/>
        <w:autoSpaceDN/>
        <w:bidi w:val="0"/>
        <w:adjustRightInd/>
        <w:snapToGrid/>
        <w:spacing w:line="240" w:lineRule="exact"/>
        <w:ind w:left="722" w:leftChars="258" w:hanging="180" w:hangingChars="10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5</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如采用定额消耗资料推算中间消耗的，请在备注栏里注明物质消耗定额和推算依据。消耗定额及推算依据要通过《主要农产品中间消耗基层表》调查推算或取之有关专业相关统计资料。</w:t>
      </w:r>
    </w:p>
    <w:p>
      <w:pPr>
        <w:keepNext w:val="0"/>
        <w:keepLines w:val="0"/>
        <w:pageBreakBefore w:val="0"/>
        <w:widowControl w:val="0"/>
        <w:kinsoku/>
        <w:wordWrap/>
        <w:overflowPunct/>
        <w:topLinePunct w:val="0"/>
        <w:autoSpaceDE/>
        <w:autoSpaceDN/>
        <w:bidi w:val="0"/>
        <w:adjustRightInd/>
        <w:snapToGrid/>
        <w:spacing w:line="240" w:lineRule="exact"/>
        <w:ind w:left="722" w:leftChars="258" w:hanging="180" w:hangingChars="10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6</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农林牧渔业</w:t>
      </w:r>
      <w:r>
        <w:rPr>
          <w:rFonts w:hint="eastAsia" w:asciiTheme="majorEastAsia" w:hAnsiTheme="majorEastAsia" w:eastAsiaTheme="majorEastAsia" w:cstheme="majorEastAsia"/>
          <w:color w:val="auto"/>
          <w:sz w:val="18"/>
          <w:lang w:eastAsia="zh-CN"/>
        </w:rPr>
        <w:t>服</w:t>
      </w:r>
      <w:r>
        <w:rPr>
          <w:rFonts w:hint="eastAsia" w:asciiTheme="majorEastAsia" w:hAnsiTheme="majorEastAsia" w:eastAsiaTheme="majorEastAsia" w:cstheme="majorEastAsia"/>
          <w:color w:val="auto"/>
          <w:sz w:val="18"/>
        </w:rPr>
        <w:t>务业中间消耗=农林牧渔</w:t>
      </w:r>
      <w:r>
        <w:rPr>
          <w:rFonts w:hint="eastAsia" w:asciiTheme="majorEastAsia" w:hAnsiTheme="majorEastAsia" w:eastAsiaTheme="majorEastAsia" w:cstheme="majorEastAsia"/>
          <w:color w:val="auto"/>
          <w:sz w:val="18"/>
          <w:lang w:eastAsia="zh-CN"/>
        </w:rPr>
        <w:t>专业及辅助性活动</w:t>
      </w:r>
      <w:r>
        <w:rPr>
          <w:rFonts w:hint="eastAsia" w:asciiTheme="majorEastAsia" w:hAnsiTheme="majorEastAsia" w:eastAsiaTheme="majorEastAsia" w:cstheme="majorEastAsia"/>
          <w:color w:val="auto"/>
          <w:sz w:val="18"/>
        </w:rPr>
        <w:t>产值×[1-上年度农林牧渔报务业增加值率]。</w:t>
      </w:r>
    </w:p>
    <w:p>
      <w:pPr>
        <w:keepNext w:val="0"/>
        <w:keepLines w:val="0"/>
        <w:pageBreakBefore w:val="0"/>
        <w:widowControl w:val="0"/>
        <w:kinsoku/>
        <w:wordWrap/>
        <w:overflowPunct/>
        <w:topLinePunct w:val="0"/>
        <w:autoSpaceDE/>
        <w:autoSpaceDN/>
        <w:bidi w:val="0"/>
        <w:adjustRightInd/>
        <w:snapToGrid/>
        <w:spacing w:line="240" w:lineRule="exact"/>
        <w:ind w:left="722" w:leftChars="258" w:hanging="180" w:hangingChars="100"/>
        <w:textAlignment w:val="auto"/>
        <w:rPr>
          <w:rFonts w:hint="eastAsia" w:asciiTheme="majorEastAsia" w:hAnsiTheme="majorEastAsia" w:eastAsiaTheme="majorEastAsia" w:cstheme="majorEastAsia"/>
          <w:color w:val="auto"/>
          <w:sz w:val="18"/>
        </w:rPr>
      </w:pPr>
      <w:r>
        <w:rPr>
          <w:rFonts w:hint="eastAsia" w:asciiTheme="majorEastAsia" w:hAnsiTheme="majorEastAsia" w:eastAsiaTheme="majorEastAsia" w:cstheme="majorEastAsia"/>
          <w:color w:val="auto"/>
          <w:sz w:val="18"/>
        </w:rPr>
        <w:t>7</w:t>
      </w:r>
      <w:r>
        <w:rPr>
          <w:rFonts w:hint="eastAsia" w:asciiTheme="majorEastAsia" w:hAnsiTheme="majorEastAsia" w:eastAsiaTheme="majorEastAsia" w:cstheme="majorEastAsia"/>
          <w:color w:val="auto"/>
          <w:sz w:val="18"/>
          <w:lang w:val="en-US" w:eastAsia="zh-CN"/>
        </w:rPr>
        <w:t>.</w:t>
      </w:r>
      <w:r>
        <w:rPr>
          <w:rFonts w:hint="eastAsia" w:asciiTheme="majorEastAsia" w:hAnsiTheme="majorEastAsia" w:eastAsiaTheme="majorEastAsia" w:cstheme="majorEastAsia"/>
          <w:color w:val="auto"/>
          <w:sz w:val="18"/>
        </w:rPr>
        <w:t>计算结果取整数。</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8"/>
        </w:rPr>
      </w:pPr>
      <w:r>
        <w:rPr>
          <w:rFonts w:ascii="宋体" w:hAnsi="宋体"/>
          <w:b/>
          <w:color w:val="auto"/>
          <w:sz w:val="30"/>
          <w:szCs w:val="30"/>
        </w:rPr>
        <w:br w:type="page"/>
      </w:r>
    </w:p>
    <w:p>
      <w:pPr>
        <w:spacing w:line="280" w:lineRule="exact"/>
        <w:ind w:firstLine="540"/>
        <w:jc w:val="center"/>
        <w:outlineLvl w:val="0"/>
        <w:rPr>
          <w:rFonts w:hint="eastAsia" w:ascii="黑体" w:hAnsi="宋体" w:eastAsia="黑体"/>
          <w:color w:val="auto"/>
          <w:sz w:val="30"/>
          <w:szCs w:val="30"/>
        </w:rPr>
      </w:pPr>
      <w:r>
        <w:rPr>
          <w:rFonts w:hint="eastAsia" w:ascii="黑体" w:hAnsi="宋体" w:eastAsia="黑体"/>
          <w:color w:val="auto"/>
          <w:sz w:val="30"/>
          <w:szCs w:val="30"/>
        </w:rPr>
        <w:t>（二）基层调查表式</w:t>
      </w:r>
    </w:p>
    <w:p>
      <w:pPr>
        <w:jc w:val="center"/>
        <w:rPr>
          <w:rFonts w:hint="eastAsia"/>
          <w:b w:val="0"/>
          <w:bCs/>
          <w:color w:val="auto"/>
          <w:sz w:val="30"/>
          <w:szCs w:val="30"/>
        </w:rPr>
      </w:pPr>
      <w:r>
        <w:rPr>
          <w:rFonts w:hint="eastAsia"/>
          <w:b/>
          <w:color w:val="auto"/>
          <w:sz w:val="18"/>
        </w:rPr>
        <w:t xml:space="preserve">  </w:t>
      </w:r>
      <w:r>
        <w:rPr>
          <w:rFonts w:hint="eastAsia"/>
          <w:b/>
          <w:color w:val="auto"/>
          <w:sz w:val="30"/>
          <w:szCs w:val="30"/>
        </w:rPr>
        <w:t xml:space="preserve"> </w:t>
      </w:r>
      <w:r>
        <w:rPr>
          <w:rFonts w:hint="eastAsia"/>
          <w:b w:val="0"/>
          <w:bCs/>
          <w:color w:val="auto"/>
          <w:sz w:val="30"/>
          <w:szCs w:val="30"/>
        </w:rPr>
        <w:t>主要农产品中间消耗基层表</w:t>
      </w:r>
    </w:p>
    <w:p>
      <w:pPr>
        <w:jc w:val="center"/>
        <w:rPr>
          <w:rFonts w:hint="eastAsia"/>
          <w:color w:val="auto"/>
          <w:sz w:val="18"/>
        </w:rPr>
      </w:pPr>
      <w:r>
        <w:rPr>
          <w:rFonts w:hint="eastAsia"/>
          <w:color w:val="auto"/>
          <w:sz w:val="18"/>
        </w:rPr>
        <w:t>２０　年第　　季度</w:t>
      </w:r>
    </w:p>
    <w:p>
      <w:pPr>
        <w:keepNext w:val="0"/>
        <w:keepLines w:val="0"/>
        <w:pageBreakBefore w:val="0"/>
        <w:widowControl w:val="0"/>
        <w:kinsoku/>
        <w:overflowPunct/>
        <w:topLinePunct w:val="0"/>
        <w:autoSpaceDE/>
        <w:autoSpaceDN/>
        <w:bidi w:val="0"/>
        <w:adjustRightInd/>
        <w:snapToGrid/>
        <w:spacing w:line="240" w:lineRule="exact"/>
        <w:ind w:right="-105" w:rightChars="-50"/>
        <w:textAlignment w:val="auto"/>
        <w:rPr>
          <w:rFonts w:hint="eastAsia"/>
          <w:color w:val="auto"/>
          <w:sz w:val="18"/>
        </w:rPr>
      </w:pPr>
      <w:r>
        <w:rPr>
          <w:rFonts w:hint="eastAsia"/>
          <w:color w:val="auto"/>
          <w:sz w:val="18"/>
        </w:rPr>
        <w:t>被调查单位名称或户主姓名：</w:t>
      </w:r>
      <w:r>
        <w:rPr>
          <w:rFonts w:hint="eastAsia"/>
          <w:color w:val="auto"/>
          <w:sz w:val="18"/>
          <w:u w:val="single"/>
        </w:rPr>
        <w:t>　　　　　　</w:t>
      </w:r>
      <w:r>
        <w:rPr>
          <w:rFonts w:hint="eastAsia"/>
          <w:color w:val="auto"/>
          <w:sz w:val="18"/>
        </w:rPr>
        <w:t xml:space="preserve">　             </w:t>
      </w:r>
      <w:r>
        <w:rPr>
          <w:rFonts w:hint="eastAsia"/>
          <w:color w:val="auto"/>
        </w:rPr>
        <w:t xml:space="preserve">     </w:t>
      </w:r>
      <w:r>
        <w:rPr>
          <w:rFonts w:hint="eastAsia"/>
          <w:color w:val="auto"/>
          <w:sz w:val="18"/>
        </w:rPr>
        <w:t xml:space="preserve">   </w:t>
      </w:r>
      <w:r>
        <w:rPr>
          <w:color w:val="auto"/>
          <w:sz w:val="18"/>
        </w:rPr>
        <w:t xml:space="preserve">    </w:t>
      </w:r>
      <w:r>
        <w:rPr>
          <w:rFonts w:hint="eastAsia"/>
          <w:color w:val="auto"/>
          <w:sz w:val="18"/>
        </w:rPr>
        <w:t>　　　　　 表    号：</w:t>
      </w:r>
      <w:r>
        <w:rPr>
          <w:rFonts w:hint="eastAsia"/>
          <w:color w:val="auto"/>
          <w:spacing w:val="11"/>
          <w:kern w:val="0"/>
          <w:sz w:val="18"/>
          <w:fitText w:val="1441" w:id="2"/>
        </w:rPr>
        <w:t xml:space="preserve">Ｍ </w:t>
      </w:r>
      <w:r>
        <w:rPr>
          <w:rFonts w:hint="eastAsia"/>
          <w:color w:val="auto"/>
          <w:spacing w:val="11"/>
          <w:kern w:val="0"/>
          <w:sz w:val="18"/>
          <w:fitText w:val="1441" w:id="2"/>
          <w:lang w:val="en-US" w:eastAsia="zh-CN"/>
        </w:rPr>
        <w:t xml:space="preserve"> </w:t>
      </w:r>
      <w:r>
        <w:rPr>
          <w:rFonts w:hint="eastAsia"/>
          <w:color w:val="auto"/>
          <w:spacing w:val="11"/>
          <w:kern w:val="0"/>
          <w:sz w:val="18"/>
          <w:fitText w:val="1441" w:id="2"/>
        </w:rPr>
        <w:t>２ ０ ２</w:t>
      </w:r>
      <w:r>
        <w:rPr>
          <w:rFonts w:hint="eastAsia"/>
          <w:color w:val="auto"/>
          <w:spacing w:val="11"/>
          <w:kern w:val="0"/>
          <w:sz w:val="20"/>
          <w:szCs w:val="20"/>
          <w:fitText w:val="1441" w:id="2"/>
          <w:lang w:val="en-US" w:eastAsia="zh-CN"/>
        </w:rPr>
        <w:t xml:space="preserve"> </w:t>
      </w:r>
      <w:r>
        <w:rPr>
          <w:rFonts w:hint="eastAsia"/>
          <w:color w:val="auto"/>
          <w:spacing w:val="11"/>
          <w:kern w:val="0"/>
          <w:sz w:val="20"/>
          <w:szCs w:val="20"/>
          <w:fitText w:val="1441" w:id="2"/>
        </w:rPr>
        <w:t xml:space="preserve"> </w:t>
      </w:r>
      <w:r>
        <w:rPr>
          <w:rFonts w:hint="eastAsia"/>
          <w:color w:val="auto"/>
          <w:spacing w:val="2"/>
          <w:kern w:val="0"/>
          <w:sz w:val="18"/>
          <w:fitText w:val="1441" w:id="2"/>
        </w:rPr>
        <w:t>表</w:t>
      </w:r>
    </w:p>
    <w:p>
      <w:pPr>
        <w:keepNext w:val="0"/>
        <w:keepLines w:val="0"/>
        <w:pageBreakBefore w:val="0"/>
        <w:widowControl w:val="0"/>
        <w:kinsoku/>
        <w:overflowPunct/>
        <w:topLinePunct w:val="0"/>
        <w:autoSpaceDE/>
        <w:autoSpaceDN/>
        <w:bidi w:val="0"/>
        <w:adjustRightInd/>
        <w:snapToGrid/>
        <w:spacing w:line="240" w:lineRule="exact"/>
        <w:ind w:right="-105" w:rightChars="-50"/>
        <w:textAlignment w:val="auto"/>
        <w:rPr>
          <w:rFonts w:hint="eastAsia"/>
          <w:color w:val="auto"/>
          <w:sz w:val="18"/>
        </w:rPr>
      </w:pPr>
      <w:r>
        <w:rPr>
          <w:rFonts w:hint="eastAsia"/>
          <w:color w:val="auto"/>
          <w:sz w:val="18"/>
        </w:rPr>
        <w:t xml:space="preserve">农户代码：省码□□县码□□□□乡(镇)码□□□村码□□□户码□□　  </w:t>
      </w:r>
      <w:r>
        <w:rPr>
          <w:color w:val="auto"/>
        </w:rPr>
        <w:t xml:space="preserve">  </w:t>
      </w:r>
      <w:r>
        <w:rPr>
          <w:color w:val="auto"/>
          <w:sz w:val="18"/>
        </w:rPr>
        <w:t xml:space="preserve"> </w:t>
      </w:r>
      <w:r>
        <w:rPr>
          <w:rFonts w:hint="eastAsia"/>
          <w:color w:val="auto"/>
          <w:sz w:val="18"/>
        </w:rPr>
        <w:t>　　　</w:t>
      </w:r>
      <w:r>
        <w:rPr>
          <w:rFonts w:hint="eastAsia"/>
          <w:color w:val="auto"/>
          <w:sz w:val="18"/>
          <w:lang w:val="en-US" w:eastAsia="zh-CN"/>
        </w:rPr>
        <w:t xml:space="preserve">  </w:t>
      </w:r>
      <w:r>
        <w:rPr>
          <w:rFonts w:hint="eastAsia"/>
          <w:color w:val="auto"/>
          <w:sz w:val="18"/>
        </w:rPr>
        <w:t>制</w:t>
      </w:r>
      <w:r>
        <w:rPr>
          <w:rFonts w:hint="eastAsia" w:ascii="宋体" w:hAnsi="宋体"/>
          <w:color w:val="auto"/>
          <w:sz w:val="18"/>
          <w:szCs w:val="18"/>
        </w:rPr>
        <w:t>定</w:t>
      </w:r>
      <w:r>
        <w:rPr>
          <w:rFonts w:hint="eastAsia"/>
          <w:color w:val="auto"/>
          <w:sz w:val="18"/>
        </w:rPr>
        <w:t>单位：</w:t>
      </w:r>
      <w:r>
        <w:rPr>
          <w:rFonts w:hint="eastAsia"/>
          <w:color w:val="auto"/>
          <w:spacing w:val="11"/>
          <w:kern w:val="0"/>
          <w:sz w:val="18"/>
          <w:fitText w:val="1441" w:id="3"/>
        </w:rPr>
        <w:t>国</w:t>
      </w:r>
      <w:r>
        <w:rPr>
          <w:rFonts w:hint="eastAsia"/>
          <w:color w:val="auto"/>
          <w:spacing w:val="11"/>
          <w:kern w:val="0"/>
          <w:sz w:val="31"/>
          <w:szCs w:val="31"/>
          <w:fitText w:val="1441" w:id="3"/>
        </w:rPr>
        <w:t xml:space="preserve"> </w:t>
      </w:r>
      <w:r>
        <w:rPr>
          <w:rFonts w:hint="eastAsia"/>
          <w:color w:val="auto"/>
          <w:spacing w:val="11"/>
          <w:kern w:val="0"/>
          <w:sz w:val="18"/>
          <w:fitText w:val="1441" w:id="3"/>
        </w:rPr>
        <w:t>家</w:t>
      </w:r>
      <w:r>
        <w:rPr>
          <w:rFonts w:hint="eastAsia"/>
          <w:color w:val="auto"/>
          <w:spacing w:val="11"/>
          <w:kern w:val="0"/>
          <w:sz w:val="31"/>
          <w:szCs w:val="31"/>
          <w:fitText w:val="1441" w:id="3"/>
        </w:rPr>
        <w:t xml:space="preserve"> </w:t>
      </w:r>
      <w:r>
        <w:rPr>
          <w:rFonts w:hint="eastAsia"/>
          <w:color w:val="auto"/>
          <w:spacing w:val="11"/>
          <w:kern w:val="0"/>
          <w:sz w:val="18"/>
          <w:fitText w:val="1441" w:id="3"/>
        </w:rPr>
        <w:t>统</w:t>
      </w:r>
      <w:r>
        <w:rPr>
          <w:rFonts w:hint="eastAsia"/>
          <w:color w:val="auto"/>
          <w:spacing w:val="11"/>
          <w:kern w:val="0"/>
          <w:sz w:val="31"/>
          <w:szCs w:val="31"/>
          <w:fitText w:val="1441" w:id="3"/>
        </w:rPr>
        <w:t xml:space="preserve"> </w:t>
      </w:r>
      <w:r>
        <w:rPr>
          <w:rFonts w:hint="eastAsia"/>
          <w:color w:val="auto"/>
          <w:spacing w:val="11"/>
          <w:kern w:val="0"/>
          <w:sz w:val="18"/>
          <w:fitText w:val="1441" w:id="3"/>
        </w:rPr>
        <w:t>计</w:t>
      </w:r>
      <w:r>
        <w:rPr>
          <w:rFonts w:hint="eastAsia"/>
          <w:color w:val="auto"/>
          <w:spacing w:val="11"/>
          <w:kern w:val="0"/>
          <w:sz w:val="31"/>
          <w:szCs w:val="31"/>
          <w:fitText w:val="1441" w:id="3"/>
        </w:rPr>
        <w:t xml:space="preserve"> </w:t>
      </w:r>
      <w:r>
        <w:rPr>
          <w:rFonts w:hint="eastAsia"/>
          <w:color w:val="auto"/>
          <w:spacing w:val="2"/>
          <w:kern w:val="0"/>
          <w:sz w:val="18"/>
          <w:fitText w:val="1441" w:id="3"/>
        </w:rPr>
        <w:t>局</w:t>
      </w:r>
    </w:p>
    <w:p>
      <w:pPr>
        <w:keepNext w:val="0"/>
        <w:keepLines w:val="0"/>
        <w:pageBreakBefore w:val="0"/>
        <w:widowControl w:val="0"/>
        <w:kinsoku/>
        <w:overflowPunct/>
        <w:topLinePunct w:val="0"/>
        <w:autoSpaceDE/>
        <w:autoSpaceDN/>
        <w:bidi w:val="0"/>
        <w:adjustRightInd/>
        <w:snapToGrid/>
        <w:spacing w:line="200" w:lineRule="exact"/>
        <w:ind w:right="-105" w:rightChars="-50"/>
        <w:textAlignment w:val="auto"/>
        <w:rPr>
          <w:rFonts w:hint="eastAsia"/>
          <w:color w:val="000000" w:themeColor="text1"/>
          <w:sz w:val="18"/>
          <w14:textFill>
            <w14:solidFill>
              <w14:schemeClr w14:val="tx1"/>
            </w14:solidFill>
          </w14:textFill>
        </w:rPr>
      </w:pPr>
      <w:r>
        <w:rPr>
          <w:rFonts w:hint="eastAsia"/>
          <w:color w:val="auto"/>
          <w:sz w:val="18"/>
        </w:rPr>
        <w:t>非农户代码：省码□□县码□□□□单位码□□□□　　 　　　　　　</w:t>
      </w:r>
      <w:r>
        <w:rPr>
          <w:color w:val="auto"/>
          <w:sz w:val="18"/>
        </w:rPr>
        <w:t xml:space="preserve">  </w:t>
      </w:r>
      <w:r>
        <w:rPr>
          <w:rFonts w:hint="eastAsia"/>
          <w:color w:val="auto"/>
          <w:sz w:val="18"/>
        </w:rPr>
        <w:t xml:space="preserve"> </w:t>
      </w:r>
      <w:r>
        <w:rPr>
          <w:color w:val="auto"/>
          <w:sz w:val="18"/>
        </w:rPr>
        <w:t xml:space="preserve"> </w:t>
      </w:r>
      <w:r>
        <w:rPr>
          <w:rFonts w:hint="eastAsia"/>
          <w:color w:val="auto"/>
          <w:sz w:val="18"/>
        </w:rPr>
        <w:t>　　　　</w:t>
      </w:r>
      <w:r>
        <w:rPr>
          <w:rFonts w:hint="eastAsia"/>
          <w:color w:val="auto"/>
          <w:sz w:val="18"/>
          <w:lang w:val="en-US" w:eastAsia="zh-CN"/>
        </w:rPr>
        <w:t xml:space="preserve">  </w:t>
      </w:r>
      <w:r>
        <w:rPr>
          <w:rFonts w:hint="eastAsia"/>
          <w:color w:val="auto"/>
          <w:sz w:val="18"/>
        </w:rPr>
        <w:t>文    号：</w:t>
      </w:r>
      <w:r>
        <w:rPr>
          <w:rFonts w:hint="eastAsia" w:ascii="宋体" w:hAnsi="宋体"/>
          <w:color w:val="auto"/>
          <w:sz w:val="18"/>
          <w:szCs w:val="18"/>
        </w:rPr>
        <w:t>国统字</w:t>
      </w:r>
      <w:r>
        <w:rPr>
          <w:rFonts w:hint="eastAsia"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2019</w:t>
      </w:r>
      <w:r>
        <w:rPr>
          <w:rFonts w:hint="eastAsia"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101</w:t>
      </w:r>
      <w:r>
        <w:rPr>
          <w:rFonts w:hint="eastAsia" w:ascii="宋体" w:hAnsi="宋体"/>
          <w:color w:val="000000" w:themeColor="text1"/>
          <w:sz w:val="18"/>
          <w:szCs w:val="18"/>
          <w14:textFill>
            <w14:solidFill>
              <w14:schemeClr w14:val="tx1"/>
            </w14:solidFill>
          </w14:textFill>
        </w:rPr>
        <w:t>号</w:t>
      </w:r>
    </w:p>
    <w:p>
      <w:pPr>
        <w:keepNext w:val="0"/>
        <w:keepLines w:val="0"/>
        <w:pageBreakBefore w:val="0"/>
        <w:widowControl w:val="0"/>
        <w:kinsoku/>
        <w:wordWrap w:val="0"/>
        <w:overflowPunct/>
        <w:topLinePunct w:val="0"/>
        <w:autoSpaceDE/>
        <w:autoSpaceDN/>
        <w:bidi w:val="0"/>
        <w:adjustRightInd/>
        <w:snapToGrid/>
        <w:spacing w:line="240" w:lineRule="exact"/>
        <w:ind w:right="-105" w:rightChars="-50"/>
        <w:textAlignment w:val="auto"/>
        <w:rPr>
          <w:rFonts w:hint="eastAsia" w:asciiTheme="minorEastAsia" w:hAnsiTheme="minorEastAsia" w:eastAsiaTheme="minorEastAsia" w:cstheme="minorEastAsia"/>
          <w:color w:val="auto"/>
          <w:sz w:val="18"/>
        </w:rPr>
      </w:pPr>
      <w:r>
        <w:rPr>
          <w:rFonts w:hint="eastAsia"/>
          <w:color w:val="000000" w:themeColor="text1"/>
          <w:sz w:val="18"/>
          <w14:textFill>
            <w14:solidFill>
              <w14:schemeClr w14:val="tx1"/>
            </w14:solidFill>
          </w14:textFill>
        </w:rPr>
        <w:t>调查品种(类别)名称：</w:t>
      </w:r>
      <w:r>
        <w:rPr>
          <w:rFonts w:hint="eastAsia"/>
          <w:color w:val="000000" w:themeColor="text1"/>
          <w:sz w:val="18"/>
          <w:u w:val="single"/>
          <w14:textFill>
            <w14:solidFill>
              <w14:schemeClr w14:val="tx1"/>
            </w14:solidFill>
          </w14:textFill>
        </w:rPr>
        <w:t>　　　　　</w:t>
      </w:r>
      <w:r>
        <w:rPr>
          <w:rFonts w:hint="eastAsia"/>
          <w:color w:val="000000" w:themeColor="text1"/>
          <w:sz w:val="18"/>
          <w14:textFill>
            <w14:solidFill>
              <w14:schemeClr w14:val="tx1"/>
            </w14:solidFill>
          </w14:textFill>
        </w:rPr>
        <w:t>　编码：</w:t>
      </w:r>
      <w:r>
        <w:rPr>
          <w:rFonts w:hint="eastAsia"/>
          <w:color w:val="000000" w:themeColor="text1"/>
          <w:sz w:val="18"/>
          <w:u w:val="single"/>
          <w14:textFill>
            <w14:solidFill>
              <w14:schemeClr w14:val="tx1"/>
            </w14:solidFill>
          </w14:textFill>
        </w:rPr>
        <w:t>　　　　　</w:t>
      </w:r>
      <w:r>
        <w:rPr>
          <w:rFonts w:hint="eastAsia"/>
          <w:color w:val="000000" w:themeColor="text1"/>
          <w:sz w:val="18"/>
          <w14:textFill>
            <w14:solidFill>
              <w14:schemeClr w14:val="tx1"/>
            </w14:solidFill>
          </w14:textFill>
        </w:rPr>
        <w:t xml:space="preserve">　        </w:t>
      </w:r>
      <w:r>
        <w:rPr>
          <w:color w:val="000000" w:themeColor="text1"/>
          <w:sz w:val="18"/>
          <w14:textFill>
            <w14:solidFill>
              <w14:schemeClr w14:val="tx1"/>
            </w14:solidFill>
          </w14:textFill>
        </w:rPr>
        <w:t xml:space="preserve">    </w:t>
      </w:r>
      <w:r>
        <w:rPr>
          <w:rFonts w:hint="eastAsia"/>
          <w:color w:val="000000" w:themeColor="text1"/>
          <w:sz w:val="15"/>
          <w14:textFill>
            <w14:solidFill>
              <w14:schemeClr w14:val="tx1"/>
            </w14:solidFill>
          </w14:textFill>
        </w:rPr>
        <w:t xml:space="preserve">  </w:t>
      </w:r>
      <w:r>
        <w:rPr>
          <w:rFonts w:hint="eastAsia"/>
          <w:color w:val="000000" w:themeColor="text1"/>
          <w:sz w:val="18"/>
          <w14:textFill>
            <w14:solidFill>
              <w14:schemeClr w14:val="tx1"/>
            </w14:solidFill>
          </w14:textFill>
        </w:rPr>
        <w:t xml:space="preserve">              有效期至：</w:t>
      </w:r>
      <w:r>
        <w:rPr>
          <w:rFonts w:hint="eastAsia" w:asciiTheme="minorEastAsia" w:hAnsiTheme="minorEastAsia" w:eastAsiaTheme="minorEastAsia" w:cstheme="minorEastAsia"/>
          <w:color w:val="000000" w:themeColor="text1"/>
          <w:sz w:val="18"/>
          <w:lang w:val="en-US" w:eastAsia="zh-CN"/>
          <w14:textFill>
            <w14:solidFill>
              <w14:schemeClr w14:val="tx1"/>
            </w14:solidFill>
          </w14:textFill>
        </w:rPr>
        <w:t>2</w:t>
      </w:r>
      <w:r>
        <w:rPr>
          <w:rFonts w:hint="eastAsia" w:asciiTheme="minorEastAsia" w:hAnsiTheme="minorEastAsia" w:cstheme="minorEastAsia"/>
          <w:color w:val="000000" w:themeColor="text1"/>
          <w:sz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lang w:val="en-US" w:eastAsia="zh-CN"/>
          <w14:textFill>
            <w14:solidFill>
              <w14:schemeClr w14:val="tx1"/>
            </w14:solidFill>
          </w14:textFill>
        </w:rPr>
        <w:t>0</w:t>
      </w:r>
      <w:r>
        <w:rPr>
          <w:rFonts w:hint="eastAsia" w:asciiTheme="minorEastAsia" w:hAnsiTheme="minorEastAsia" w:cstheme="minorEastAsia"/>
          <w:color w:val="000000" w:themeColor="text1"/>
          <w:sz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lang w:val="en-US" w:eastAsia="zh-CN"/>
          <w14:textFill>
            <w14:solidFill>
              <w14:schemeClr w14:val="tx1"/>
            </w14:solidFill>
          </w14:textFill>
        </w:rPr>
        <w:t>2</w:t>
      </w:r>
      <w:r>
        <w:rPr>
          <w:rFonts w:hint="eastAsia" w:asciiTheme="minorEastAsia" w:hAnsiTheme="minorEastAsia" w:cstheme="minorEastAsia"/>
          <w:color w:val="000000" w:themeColor="text1"/>
          <w:sz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lang w:val="en-US" w:eastAsia="zh-CN"/>
          <w14:textFill>
            <w14:solidFill>
              <w14:schemeClr w14:val="tx1"/>
            </w14:solidFill>
          </w14:textFill>
        </w:rPr>
        <w:t>1</w:t>
      </w:r>
      <w:r>
        <w:rPr>
          <w:rFonts w:hint="eastAsia" w:asciiTheme="minorEastAsia" w:hAnsiTheme="minorEastAsia" w:cstheme="minorEastAsia"/>
          <w:color w:val="000000" w:themeColor="text1"/>
          <w:sz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14:textFill>
            <w14:solidFill>
              <w14:schemeClr w14:val="tx1"/>
            </w14:solidFill>
          </w14:textFill>
        </w:rPr>
        <w:t>年</w:t>
      </w:r>
      <w:r>
        <w:rPr>
          <w:rFonts w:hint="eastAsia" w:asciiTheme="minorEastAsia" w:hAnsiTheme="minorEastAsia" w:eastAsiaTheme="minorEastAsia" w:cstheme="minorEastAsia"/>
          <w:color w:val="auto"/>
          <w:sz w:val="18"/>
        </w:rPr>
        <w:t xml:space="preserve"> </w:t>
      </w:r>
      <w:r>
        <w:rPr>
          <w:rFonts w:hint="eastAsia" w:asciiTheme="minorEastAsia" w:hAnsiTheme="minorEastAsia" w:cstheme="minorEastAsia"/>
          <w:color w:val="auto"/>
          <w:sz w:val="18"/>
          <w:lang w:val="en-US" w:eastAsia="zh-CN"/>
        </w:rPr>
        <w:t xml:space="preserve"> </w:t>
      </w:r>
      <w:r>
        <w:rPr>
          <w:rFonts w:hint="eastAsia" w:asciiTheme="minorEastAsia" w:hAnsiTheme="minorEastAsia" w:eastAsiaTheme="minorEastAsia" w:cstheme="minorEastAsia"/>
          <w:color w:val="auto"/>
          <w:sz w:val="18"/>
          <w:lang w:val="en-US" w:eastAsia="zh-CN"/>
        </w:rPr>
        <w:t>1</w:t>
      </w:r>
      <w:r>
        <w:rPr>
          <w:rFonts w:hint="eastAsia" w:asciiTheme="minorEastAsia" w:hAnsiTheme="minorEastAsia" w:cstheme="minorEastAsia"/>
          <w:color w:val="auto"/>
          <w:sz w:val="18"/>
          <w:lang w:val="en-US" w:eastAsia="zh-CN"/>
        </w:rPr>
        <w:t xml:space="preserve"> </w:t>
      </w:r>
      <w:r>
        <w:rPr>
          <w:rFonts w:hint="eastAsia" w:asciiTheme="minorEastAsia" w:hAnsiTheme="minorEastAsia" w:eastAsiaTheme="minorEastAsia" w:cstheme="minorEastAsia"/>
          <w:color w:val="auto"/>
          <w:sz w:val="18"/>
        </w:rPr>
        <w:t xml:space="preserve"> </w:t>
      </w:r>
      <w:r>
        <w:rPr>
          <w:rFonts w:hint="eastAsia" w:asciiTheme="minorEastAsia" w:hAnsiTheme="minorEastAsia" w:cstheme="minorEastAsia"/>
          <w:color w:val="auto"/>
          <w:sz w:val="18"/>
          <w:lang w:val="en-US" w:eastAsia="zh-CN"/>
        </w:rPr>
        <w:t xml:space="preserve"> </w:t>
      </w:r>
      <w:r>
        <w:rPr>
          <w:rFonts w:hint="eastAsia" w:asciiTheme="minorEastAsia" w:hAnsiTheme="minorEastAsia" w:eastAsiaTheme="minorEastAsia" w:cstheme="minorEastAsia"/>
          <w:color w:val="auto"/>
          <w:sz w:val="18"/>
        </w:rPr>
        <w:t>月</w:t>
      </w:r>
    </w:p>
    <w:tbl>
      <w:tblPr>
        <w:tblStyle w:val="10"/>
        <w:tblW w:w="9638" w:type="dxa"/>
        <w:jc w:val="center"/>
        <w:tblInd w:w="0" w:type="dxa"/>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
      <w:tblGrid>
        <w:gridCol w:w="2019"/>
        <w:gridCol w:w="1518"/>
        <w:gridCol w:w="635"/>
        <w:gridCol w:w="679"/>
        <w:gridCol w:w="638"/>
        <w:gridCol w:w="622"/>
        <w:gridCol w:w="3527"/>
      </w:tblGrid>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510" w:hRule="exact"/>
          <w:jc w:val="center"/>
        </w:trPr>
        <w:tc>
          <w:tcPr>
            <w:tcW w:w="201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r>
              <w:rPr>
                <w:rFonts w:hint="eastAsia"/>
                <w:bCs/>
                <w:color w:val="auto"/>
                <w:sz w:val="18"/>
                <w:szCs w:val="18"/>
              </w:rPr>
              <w:t>项     目</w:t>
            </w:r>
          </w:p>
        </w:tc>
        <w:tc>
          <w:tcPr>
            <w:tcW w:w="151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r>
              <w:rPr>
                <w:rFonts w:hint="eastAsia"/>
                <w:bCs/>
                <w:color w:val="auto"/>
                <w:sz w:val="18"/>
                <w:szCs w:val="18"/>
              </w:rPr>
              <w:t>计量单位</w:t>
            </w:r>
          </w:p>
        </w:tc>
        <w:tc>
          <w:tcPr>
            <w:tcW w:w="635" w:type="dxa"/>
            <w:tcBorders>
              <w:top w:val="single" w:color="auto" w:sz="12" w:space="0"/>
              <w:bottom w:val="single" w:color="auto" w:sz="2" w:space="0"/>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宋体" w:hAnsi="宋体"/>
                <w:bCs/>
                <w:color w:val="auto"/>
                <w:sz w:val="18"/>
                <w:szCs w:val="18"/>
              </w:rPr>
            </w:pPr>
            <w:r>
              <w:rPr>
                <w:rFonts w:hint="eastAsia" w:ascii="宋体" w:hAnsi="宋体"/>
                <w:bCs/>
                <w:color w:val="auto"/>
                <w:sz w:val="18"/>
                <w:szCs w:val="18"/>
              </w:rPr>
              <w:t>项目</w:t>
            </w:r>
          </w:p>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hint="eastAsia" w:ascii="宋体" w:hAnsi="宋体"/>
                <w:bCs/>
                <w:color w:val="auto"/>
                <w:sz w:val="18"/>
                <w:szCs w:val="18"/>
              </w:rPr>
              <w:t>代码</w:t>
            </w:r>
          </w:p>
        </w:tc>
        <w:tc>
          <w:tcPr>
            <w:tcW w:w="67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数量</w:t>
            </w:r>
          </w:p>
        </w:tc>
        <w:tc>
          <w:tcPr>
            <w:tcW w:w="63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金额</w:t>
            </w:r>
          </w:p>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(元)</w:t>
            </w:r>
          </w:p>
        </w:tc>
        <w:tc>
          <w:tcPr>
            <w:tcW w:w="62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单价(元)</w:t>
            </w:r>
          </w:p>
        </w:tc>
        <w:tc>
          <w:tcPr>
            <w:tcW w:w="3527"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1230"/>
              <w:outlineLvl w:val="9"/>
              <w:rPr>
                <w:rFonts w:hint="eastAsia"/>
                <w:bCs/>
                <w:color w:val="auto"/>
                <w:sz w:val="18"/>
                <w:szCs w:val="18"/>
              </w:rPr>
            </w:pPr>
            <w:r>
              <w:rPr>
                <w:rFonts w:hint="eastAsia"/>
                <w:bCs/>
                <w:color w:val="auto"/>
                <w:sz w:val="18"/>
                <w:szCs w:val="18"/>
              </w:rPr>
              <w:t>提      示</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tcBorders>
              <w:top w:val="single" w:color="auto" w:sz="2" w:space="0"/>
              <w:bottom w:val="single" w:color="auto" w:sz="2" w:space="0"/>
            </w:tcBorders>
            <w:vAlign w:val="center"/>
          </w:tcPr>
          <w:p>
            <w:pPr>
              <w:keepNext w:val="0"/>
              <w:keepLines w:val="0"/>
              <w:pageBreakBefore w:val="0"/>
              <w:widowControl w:val="0"/>
              <w:kinsoku/>
              <w:wordWrap/>
              <w:overflowPunct/>
              <w:topLinePunct w:val="0"/>
              <w:bidi w:val="0"/>
              <w:snapToGrid/>
              <w:spacing w:line="240" w:lineRule="atLeast"/>
              <w:ind w:left="0" w:leftChars="0" w:right="0" w:rightChars="0"/>
              <w:jc w:val="center"/>
              <w:outlineLvl w:val="9"/>
              <w:rPr>
                <w:rFonts w:hint="eastAsia"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甲</w:t>
            </w:r>
          </w:p>
        </w:tc>
        <w:tc>
          <w:tcPr>
            <w:tcW w:w="1518" w:type="dxa"/>
            <w:tcBorders>
              <w:top w:val="single" w:color="auto" w:sz="2" w:space="0"/>
              <w:bottom w:val="single" w:color="auto" w:sz="2" w:space="0"/>
            </w:tcBorders>
            <w:vAlign w:val="center"/>
          </w:tcPr>
          <w:p>
            <w:pPr>
              <w:keepNext w:val="0"/>
              <w:keepLines w:val="0"/>
              <w:pageBreakBefore w:val="0"/>
              <w:widowControl w:val="0"/>
              <w:kinsoku/>
              <w:wordWrap/>
              <w:overflowPunct/>
              <w:topLinePunct w:val="0"/>
              <w:bidi w:val="0"/>
              <w:snapToGrid/>
              <w:spacing w:line="240" w:lineRule="atLeast"/>
              <w:ind w:left="0" w:leftChars="0" w:right="0" w:rightChars="0"/>
              <w:jc w:val="center"/>
              <w:outlineLvl w:val="9"/>
              <w:rPr>
                <w:rFonts w:hint="eastAsia"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乙</w:t>
            </w:r>
          </w:p>
        </w:tc>
        <w:tc>
          <w:tcPr>
            <w:tcW w:w="635" w:type="dxa"/>
            <w:tcBorders>
              <w:top w:val="single" w:color="auto" w:sz="2" w:space="0"/>
              <w:bottom w:val="single" w:color="auto" w:sz="2" w:space="0"/>
            </w:tcBorders>
            <w:tcMar>
              <w:left w:w="17" w:type="dxa"/>
              <w:right w:w="17" w:type="dxa"/>
            </w:tcMar>
            <w:vAlign w:val="center"/>
          </w:tcPr>
          <w:p>
            <w:pPr>
              <w:keepNext w:val="0"/>
              <w:keepLines w:val="0"/>
              <w:pageBreakBefore w:val="0"/>
              <w:widowControl w:val="0"/>
              <w:kinsoku/>
              <w:wordWrap/>
              <w:overflowPunct/>
              <w:topLinePunct w:val="0"/>
              <w:bidi w:val="0"/>
              <w:snapToGrid/>
              <w:spacing w:line="240" w:lineRule="atLeast"/>
              <w:ind w:left="0" w:leftChars="0" w:right="0" w:rightChars="0"/>
              <w:jc w:val="center"/>
              <w:outlineLvl w:val="9"/>
              <w:rPr>
                <w:rFonts w:hint="eastAsia"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丙</w:t>
            </w:r>
          </w:p>
        </w:tc>
        <w:tc>
          <w:tcPr>
            <w:tcW w:w="679" w:type="dxa"/>
            <w:tcBorders>
              <w:top w:val="single" w:color="auto" w:sz="2" w:space="0"/>
              <w:bottom w:val="single" w:color="auto" w:sz="2" w:space="0"/>
            </w:tcBorders>
            <w:vAlign w:val="center"/>
          </w:tcPr>
          <w:p>
            <w:pPr>
              <w:keepNext w:val="0"/>
              <w:keepLines w:val="0"/>
              <w:pageBreakBefore w:val="0"/>
              <w:widowControl w:val="0"/>
              <w:kinsoku/>
              <w:wordWrap/>
              <w:overflowPunct/>
              <w:topLinePunct w:val="0"/>
              <w:bidi w:val="0"/>
              <w:snapToGrid/>
              <w:spacing w:line="240" w:lineRule="atLeast"/>
              <w:ind w:left="0" w:leftChars="0" w:right="0" w:rightChars="0"/>
              <w:jc w:val="center"/>
              <w:outlineLvl w:val="9"/>
              <w:rPr>
                <w:rFonts w:hint="eastAsia"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1</w:t>
            </w:r>
          </w:p>
        </w:tc>
        <w:tc>
          <w:tcPr>
            <w:tcW w:w="638" w:type="dxa"/>
            <w:tcBorders>
              <w:top w:val="single" w:color="auto" w:sz="2" w:space="0"/>
              <w:bottom w:val="single" w:color="auto" w:sz="2" w:space="0"/>
            </w:tcBorders>
            <w:vAlign w:val="center"/>
          </w:tcPr>
          <w:p>
            <w:pPr>
              <w:keepNext w:val="0"/>
              <w:keepLines w:val="0"/>
              <w:pageBreakBefore w:val="0"/>
              <w:widowControl w:val="0"/>
              <w:kinsoku/>
              <w:wordWrap/>
              <w:overflowPunct/>
              <w:topLinePunct w:val="0"/>
              <w:bidi w:val="0"/>
              <w:snapToGrid/>
              <w:spacing w:line="240" w:lineRule="atLeast"/>
              <w:ind w:left="0" w:leftChars="0" w:right="0" w:rightChars="0"/>
              <w:jc w:val="center"/>
              <w:outlineLvl w:val="9"/>
              <w:rPr>
                <w:rFonts w:hint="eastAsia"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2</w:t>
            </w:r>
          </w:p>
        </w:tc>
        <w:tc>
          <w:tcPr>
            <w:tcW w:w="622" w:type="dxa"/>
            <w:tcBorders>
              <w:top w:val="single" w:color="auto" w:sz="2" w:space="0"/>
              <w:bottom w:val="single" w:color="auto" w:sz="2" w:space="0"/>
            </w:tcBorders>
            <w:vAlign w:val="center"/>
          </w:tcPr>
          <w:p>
            <w:pPr>
              <w:keepNext w:val="0"/>
              <w:keepLines w:val="0"/>
              <w:pageBreakBefore w:val="0"/>
              <w:widowControl w:val="0"/>
              <w:kinsoku/>
              <w:wordWrap/>
              <w:overflowPunct/>
              <w:topLinePunct w:val="0"/>
              <w:bidi w:val="0"/>
              <w:snapToGrid/>
              <w:spacing w:line="240" w:lineRule="atLeast"/>
              <w:ind w:left="0" w:leftChars="0" w:right="0" w:rightChars="0"/>
              <w:jc w:val="center"/>
              <w:outlineLvl w:val="9"/>
              <w:rPr>
                <w:rFonts w:hint="eastAsia"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3</w:t>
            </w:r>
          </w:p>
        </w:tc>
        <w:tc>
          <w:tcPr>
            <w:tcW w:w="3527" w:type="dxa"/>
            <w:tcBorders>
              <w:top w:val="single" w:color="auto" w:sz="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调查数量</w:t>
            </w:r>
          </w:p>
        </w:tc>
        <w:tc>
          <w:tcPr>
            <w:tcW w:w="1518"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亩(头、只)</w:t>
            </w:r>
          </w:p>
        </w:tc>
        <w:tc>
          <w:tcPr>
            <w:tcW w:w="635" w:type="dxa"/>
            <w:tcBorders>
              <w:top w:val="single" w:color="auto" w:sz="2" w:space="0"/>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宋体" w:hAnsi="宋体"/>
                <w:bCs/>
                <w:color w:val="auto"/>
                <w:sz w:val="18"/>
                <w:szCs w:val="18"/>
              </w:rPr>
            </w:pPr>
            <w:r>
              <w:rPr>
                <w:rFonts w:hint="eastAsia" w:ascii="宋体" w:hAnsi="宋体"/>
                <w:bCs/>
                <w:color w:val="auto"/>
                <w:sz w:val="18"/>
                <w:szCs w:val="18"/>
              </w:rPr>
              <w:t>601</w:t>
            </w:r>
          </w:p>
        </w:tc>
        <w:tc>
          <w:tcPr>
            <w:tcW w:w="679"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w:t>
            </w:r>
          </w:p>
        </w:tc>
        <w:tc>
          <w:tcPr>
            <w:tcW w:w="622"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w:t>
            </w:r>
          </w:p>
        </w:tc>
        <w:tc>
          <w:tcPr>
            <w:tcW w:w="3527"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rFonts w:hint="eastAsia"/>
                <w:bCs/>
                <w:color w:val="auto"/>
                <w:sz w:val="18"/>
                <w:szCs w:val="18"/>
              </w:rPr>
            </w:pPr>
            <w:r>
              <w:rPr>
                <w:rFonts w:hint="eastAsia"/>
                <w:bCs/>
                <w:color w:val="auto"/>
                <w:sz w:val="18"/>
                <w:szCs w:val="18"/>
              </w:rPr>
              <w:t>活的畜禽产品、水产品不填此栏</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主产品</w:t>
            </w:r>
          </w:p>
        </w:tc>
        <w:tc>
          <w:tcPr>
            <w:tcW w:w="1518" w:type="dxa"/>
            <w:tcBorders>
              <w:top w:val="nil"/>
            </w:tcBorders>
            <w:vAlign w:val="top"/>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价格调查产品目录中</w:t>
            </w:r>
          </w:p>
        </w:tc>
        <w:tc>
          <w:tcPr>
            <w:tcW w:w="635" w:type="dxa"/>
            <w:tcBorders>
              <w:top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宋体" w:hAnsi="宋体"/>
                <w:bCs/>
                <w:color w:val="auto"/>
                <w:sz w:val="18"/>
                <w:szCs w:val="18"/>
              </w:rPr>
            </w:pPr>
            <w:r>
              <w:rPr>
                <w:rFonts w:hint="eastAsia" w:ascii="宋体" w:hAnsi="宋体"/>
                <w:bCs/>
                <w:color w:val="auto"/>
                <w:sz w:val="18"/>
                <w:szCs w:val="18"/>
              </w:rPr>
              <w:t>602</w:t>
            </w:r>
          </w:p>
        </w:tc>
        <w:tc>
          <w:tcPr>
            <w:tcW w:w="679" w:type="dxa"/>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p>
        </w:tc>
        <w:tc>
          <w:tcPr>
            <w:tcW w:w="622" w:type="dxa"/>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副产品</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宋体" w:hAnsi="宋体"/>
                <w:bCs/>
                <w:color w:val="auto"/>
                <w:sz w:val="18"/>
                <w:szCs w:val="18"/>
              </w:rPr>
            </w:pPr>
            <w:r>
              <w:rPr>
                <w:rFonts w:hint="eastAsia" w:ascii="宋体" w:hAnsi="宋体"/>
                <w:bCs/>
                <w:color w:val="auto"/>
                <w:sz w:val="18"/>
                <w:szCs w:val="18"/>
              </w:rPr>
              <w:t>603</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w:t>
            </w: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w:t>
            </w:r>
          </w:p>
        </w:tc>
        <w:tc>
          <w:tcPr>
            <w:tcW w:w="3527" w:type="dxa"/>
            <w:vAlign w:val="center"/>
          </w:tcPr>
          <w:p>
            <w:pPr>
              <w:pStyle w:val="15"/>
              <w:keepNext w:val="0"/>
              <w:keepLines w:val="0"/>
              <w:pageBreakBefore w:val="0"/>
              <w:widowControl w:val="0"/>
              <w:pBdr>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240" w:lineRule="atLeast"/>
              <w:ind w:left="0" w:leftChars="0" w:right="0" w:rightChars="0"/>
              <w:outlineLvl w:val="9"/>
              <w:rPr>
                <w:rFonts w:ascii="Times New Roman" w:hAnsi="Times New Roman" w:eastAsia="宋体" w:cs="Times New Roman"/>
                <w:bCs/>
                <w:color w:val="auto"/>
                <w:kern w:val="2"/>
              </w:rPr>
            </w:pPr>
            <w:r>
              <w:rPr>
                <w:rFonts w:hint="eastAsia" w:ascii="Times New Roman" w:hAnsi="Times New Roman" w:eastAsia="宋体" w:cs="Times New Roman"/>
                <w:bCs/>
                <w:color w:val="auto"/>
                <w:kern w:val="2"/>
              </w:rPr>
              <w:t>适用于各业</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中间消耗合计</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w:t>
            </w: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w:t>
            </w: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(一)物质消耗</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w:t>
            </w: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w:t>
            </w: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180" w:firstLineChars="1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1.用种量</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6101</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w:t>
            </w: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w:t>
            </w: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适用于农业、畜牧业、林业、渔业</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自留自制种籽</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61011</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pStyle w:val="15"/>
              <w:keepNext w:val="0"/>
              <w:keepLines w:val="0"/>
              <w:pageBreakBefore w:val="0"/>
              <w:widowControl w:val="0"/>
              <w:pBdr>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240" w:lineRule="atLeast"/>
              <w:ind w:left="0" w:leftChars="0" w:right="0" w:rightChars="0"/>
              <w:jc w:val="both"/>
              <w:outlineLvl w:val="9"/>
              <w:rPr>
                <w:rFonts w:ascii="Times New Roman" w:hAnsi="Times New Roman" w:eastAsia="宋体" w:cs="Times New Roman"/>
                <w:bCs/>
                <w:color w:val="auto"/>
                <w:kern w:val="2"/>
              </w:rPr>
            </w:pPr>
            <w:r>
              <w:rPr>
                <w:rFonts w:hint="eastAsia" w:ascii="Times New Roman" w:hAnsi="Times New Roman" w:eastAsia="宋体" w:cs="Times New Roman"/>
                <w:bCs/>
                <w:color w:val="auto"/>
                <w:kern w:val="2"/>
              </w:rPr>
              <w:t>指自产自制的农业种籽、林木种籽</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购种籽</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6101</w:t>
            </w:r>
            <w:r>
              <w:rPr>
                <w:rFonts w:hint="eastAsia" w:ascii="宋体" w:hAnsi="宋体"/>
                <w:bCs/>
                <w:color w:val="auto"/>
                <w:sz w:val="18"/>
                <w:szCs w:val="18"/>
              </w:rPr>
              <w:t>2</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指外购农业种籽、林木种籽</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购种苗</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株</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6101</w:t>
            </w:r>
            <w:r>
              <w:rPr>
                <w:rFonts w:hint="eastAsia" w:ascii="宋体" w:hAnsi="宋体"/>
                <w:bCs/>
                <w:color w:val="auto"/>
                <w:sz w:val="18"/>
                <w:szCs w:val="18"/>
              </w:rPr>
              <w:t>3</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指外购农业种苗、林木树苗</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购仔畜(禽)数量</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头(只)</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6101</w:t>
            </w:r>
            <w:r>
              <w:rPr>
                <w:rFonts w:hint="eastAsia" w:ascii="宋体" w:hAnsi="宋体"/>
                <w:bCs/>
                <w:color w:val="auto"/>
                <w:sz w:val="18"/>
                <w:szCs w:val="18"/>
              </w:rPr>
              <w:t>41</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适用于畜牧业</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购仔畜(禽)重量</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宋体" w:hAnsi="宋体"/>
                <w:bCs/>
                <w:color w:val="auto"/>
                <w:sz w:val="18"/>
                <w:szCs w:val="18"/>
              </w:rPr>
            </w:pPr>
            <w:r>
              <w:rPr>
                <w:rFonts w:hint="eastAsia" w:ascii="宋体" w:hAnsi="宋体"/>
                <w:bCs/>
                <w:color w:val="auto"/>
                <w:sz w:val="18"/>
                <w:szCs w:val="18"/>
              </w:rPr>
              <w:t>610142</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rFonts w:hint="eastAsia"/>
                <w:bCs/>
                <w:color w:val="auto"/>
                <w:sz w:val="18"/>
                <w:szCs w:val="18"/>
              </w:rPr>
            </w:pPr>
            <w:r>
              <w:rPr>
                <w:rFonts w:hint="eastAsia"/>
                <w:bCs/>
                <w:color w:val="auto"/>
                <w:sz w:val="18"/>
                <w:szCs w:val="18"/>
              </w:rPr>
              <w:t>适用于畜牧业</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鱼(蟹、虾)苗</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尾</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6101</w:t>
            </w:r>
            <w:r>
              <w:rPr>
                <w:rFonts w:hint="eastAsia" w:ascii="宋体" w:hAnsi="宋体"/>
                <w:bCs/>
                <w:color w:val="auto"/>
                <w:sz w:val="18"/>
                <w:szCs w:val="18"/>
              </w:rPr>
              <w:t>5</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适用于渔业</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种蛋</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6101</w:t>
            </w:r>
            <w:r>
              <w:rPr>
                <w:rFonts w:hint="eastAsia" w:ascii="宋体" w:hAnsi="宋体"/>
                <w:bCs/>
                <w:color w:val="auto"/>
                <w:sz w:val="18"/>
                <w:szCs w:val="18"/>
              </w:rPr>
              <w:t>6</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适用于畜牧业</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种蚕</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张</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6101</w:t>
            </w:r>
            <w:r>
              <w:rPr>
                <w:rFonts w:hint="eastAsia" w:ascii="宋体" w:hAnsi="宋体"/>
                <w:bCs/>
                <w:color w:val="auto"/>
                <w:sz w:val="18"/>
                <w:szCs w:val="18"/>
              </w:rPr>
              <w:t>7</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适用于畜牧业</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其他</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61019</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w:t>
            </w: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w:t>
            </w: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180" w:firstLineChars="1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2.饲料、饲草</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6102</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适用于畜牧业、渔业和农业中的役畜消耗</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精饲料</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61021</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青粗饲料</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6102</w:t>
            </w:r>
            <w:r>
              <w:rPr>
                <w:rFonts w:hint="eastAsia" w:ascii="宋体" w:hAnsi="宋体"/>
                <w:bCs/>
                <w:color w:val="auto"/>
                <w:sz w:val="18"/>
                <w:szCs w:val="18"/>
              </w:rPr>
              <w:t>2</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其他</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61029</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180" w:firstLineChars="1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3.肥料</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6103</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适用于农业、林业、渔业</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化肥</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61031</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540" w:firstLineChars="3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其中：复合肥</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宋体" w:hAnsi="宋体"/>
                <w:bCs/>
                <w:color w:val="auto"/>
                <w:sz w:val="18"/>
                <w:szCs w:val="18"/>
              </w:rPr>
            </w:pPr>
            <w:r>
              <w:rPr>
                <w:rFonts w:ascii="宋体" w:hAnsi="宋体"/>
                <w:bCs/>
                <w:color w:val="auto"/>
                <w:sz w:val="18"/>
                <w:szCs w:val="18"/>
              </w:rPr>
              <w:t>610311</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 xml:space="preserve">        复混肥</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宋体" w:hAnsi="宋体"/>
                <w:bCs/>
                <w:color w:val="auto"/>
                <w:sz w:val="18"/>
                <w:szCs w:val="18"/>
              </w:rPr>
            </w:pPr>
            <w:r>
              <w:rPr>
                <w:rFonts w:hint="eastAsia" w:ascii="宋体" w:hAnsi="宋体"/>
                <w:bCs/>
                <w:color w:val="auto"/>
                <w:sz w:val="18"/>
                <w:szCs w:val="18"/>
              </w:rPr>
              <w:t>610312</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1080" w:firstLineChars="6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氮肥</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宋体" w:hAnsi="宋体"/>
                <w:bCs/>
                <w:color w:val="auto"/>
                <w:sz w:val="18"/>
                <w:szCs w:val="18"/>
              </w:rPr>
            </w:pPr>
            <w:r>
              <w:rPr>
                <w:rFonts w:hint="eastAsia" w:ascii="宋体" w:hAnsi="宋体"/>
                <w:bCs/>
                <w:color w:val="auto"/>
                <w:sz w:val="18"/>
                <w:szCs w:val="18"/>
              </w:rPr>
              <w:t>610313</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1080" w:firstLineChars="6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磷肥</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宋体" w:hAnsi="宋体"/>
                <w:bCs/>
                <w:color w:val="auto"/>
                <w:sz w:val="18"/>
                <w:szCs w:val="18"/>
              </w:rPr>
            </w:pPr>
            <w:r>
              <w:rPr>
                <w:rFonts w:hint="eastAsia" w:ascii="宋体" w:hAnsi="宋体"/>
                <w:bCs/>
                <w:color w:val="auto"/>
                <w:sz w:val="18"/>
                <w:szCs w:val="18"/>
              </w:rPr>
              <w:t>610314</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1080" w:firstLineChars="6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钾肥</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宋体" w:hAnsi="宋体"/>
                <w:bCs/>
                <w:color w:val="auto"/>
                <w:sz w:val="18"/>
                <w:szCs w:val="18"/>
              </w:rPr>
            </w:pPr>
            <w:r>
              <w:rPr>
                <w:rFonts w:hint="eastAsia" w:ascii="宋体" w:hAnsi="宋体"/>
                <w:bCs/>
                <w:color w:val="auto"/>
                <w:sz w:val="18"/>
                <w:szCs w:val="18"/>
              </w:rPr>
              <w:t>610315</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1080" w:firstLineChars="6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其他</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宋体" w:hAnsi="宋体"/>
                <w:bCs/>
                <w:color w:val="auto"/>
                <w:sz w:val="18"/>
                <w:szCs w:val="18"/>
              </w:rPr>
            </w:pPr>
            <w:r>
              <w:rPr>
                <w:rFonts w:hint="eastAsia" w:ascii="宋体" w:hAnsi="宋体"/>
                <w:bCs/>
                <w:color w:val="auto"/>
                <w:sz w:val="18"/>
                <w:szCs w:val="18"/>
              </w:rPr>
              <w:t>610319</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cstheme="minorEastAsia"/>
                <w:bCs/>
                <w:color w:val="auto"/>
                <w:sz w:val="18"/>
                <w:szCs w:val="18"/>
                <w:lang w:eastAsia="zh-CN"/>
              </w:rPr>
              <w:t>有机肥</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61033</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农家肥</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宋体" w:hAnsi="宋体"/>
                <w:bCs/>
                <w:color w:val="auto"/>
                <w:sz w:val="18"/>
                <w:szCs w:val="18"/>
              </w:rPr>
            </w:pPr>
            <w:r>
              <w:rPr>
                <w:rFonts w:hint="eastAsia" w:ascii="宋体" w:hAnsi="宋体"/>
                <w:bCs/>
                <w:color w:val="auto"/>
                <w:sz w:val="18"/>
                <w:szCs w:val="18"/>
              </w:rPr>
              <w:t>61034</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其他</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61039</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180" w:firstLineChars="1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4.燃料</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6104</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柴油</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61041</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汽油</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61042</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煤</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61044</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其他</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61049</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180" w:firstLineChars="1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5.农膜(棚膜、地膜)</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6105</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适用于农业</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180" w:firstLineChars="1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6.农药</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公斤</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6106</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适用于农业、林业</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180" w:firstLineChars="1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7.</w:t>
            </w:r>
            <w:r>
              <w:rPr>
                <w:rFonts w:hint="eastAsia" w:asciiTheme="minorEastAsia" w:hAnsiTheme="minorEastAsia" w:eastAsiaTheme="minorEastAsia" w:cstheme="minorEastAsia"/>
                <w:bCs/>
                <w:color w:val="auto"/>
                <w:spacing w:val="-4"/>
                <w:sz w:val="18"/>
                <w:szCs w:val="18"/>
              </w:rPr>
              <w:t>畜牧水产养殖用药品</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6107</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w:t>
            </w: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bCs/>
                <w:color w:val="auto"/>
                <w:sz w:val="18"/>
                <w:szCs w:val="18"/>
              </w:rPr>
            </w:pPr>
            <w:r>
              <w:rPr>
                <w:rFonts w:hint="eastAsia"/>
                <w:bCs/>
                <w:color w:val="auto"/>
                <w:sz w:val="18"/>
                <w:szCs w:val="18"/>
              </w:rPr>
              <w:t>－</w:t>
            </w: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除配种、防疫以外的养殖用药品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180" w:firstLineChars="1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8.用水量</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吨</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6108</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30" w:type="dxa"/>
            <w:bottom w:w="0" w:type="dxa"/>
            <w:right w:w="30" w:type="dxa"/>
          </w:tblCellMar>
        </w:tblPrEx>
        <w:trPr>
          <w:trHeight w:val="284" w:hRule="exact"/>
          <w:jc w:val="center"/>
        </w:trPr>
        <w:tc>
          <w:tcPr>
            <w:tcW w:w="201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180" w:firstLineChars="1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9.用电量</w:t>
            </w:r>
          </w:p>
        </w:tc>
        <w:tc>
          <w:tcPr>
            <w:tcW w:w="151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度</w:t>
            </w:r>
          </w:p>
        </w:tc>
        <w:tc>
          <w:tcPr>
            <w:tcW w:w="635" w:type="dxa"/>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ascii="宋体" w:hAnsi="宋体"/>
                <w:bCs/>
                <w:color w:val="auto"/>
                <w:sz w:val="18"/>
                <w:szCs w:val="18"/>
              </w:rPr>
            </w:pPr>
            <w:r>
              <w:rPr>
                <w:rFonts w:ascii="宋体" w:hAnsi="宋体"/>
                <w:bCs/>
                <w:color w:val="auto"/>
                <w:sz w:val="18"/>
                <w:szCs w:val="18"/>
              </w:rPr>
              <w:t>6109</w:t>
            </w:r>
          </w:p>
        </w:tc>
        <w:tc>
          <w:tcPr>
            <w:tcW w:w="67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3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62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bCs/>
                <w:color w:val="auto"/>
                <w:sz w:val="18"/>
                <w:szCs w:val="18"/>
              </w:rPr>
            </w:pPr>
          </w:p>
        </w:tc>
        <w:tc>
          <w:tcPr>
            <w:tcW w:w="352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bCs/>
                <w:color w:val="auto"/>
                <w:sz w:val="18"/>
                <w:szCs w:val="18"/>
              </w:rPr>
            </w:pPr>
            <w:r>
              <w:rPr>
                <w:rFonts w:hint="eastAsia"/>
                <w:bCs/>
                <w:color w:val="auto"/>
                <w:sz w:val="18"/>
                <w:szCs w:val="18"/>
              </w:rPr>
              <w:t>适用于各业</w:t>
            </w:r>
          </w:p>
        </w:tc>
      </w:tr>
    </w:tbl>
    <w:p>
      <w:pPr>
        <w:keepNext w:val="0"/>
        <w:keepLines w:val="0"/>
        <w:pageBreakBefore w:val="0"/>
        <w:widowControl w:val="0"/>
        <w:kinsoku/>
        <w:wordWrap/>
        <w:overflowPunct/>
        <w:topLinePunct w:val="0"/>
        <w:bidi w:val="0"/>
        <w:snapToGrid/>
        <w:spacing w:line="240" w:lineRule="atLeast"/>
        <w:ind w:left="0" w:leftChars="0" w:right="0" w:rightChars="0"/>
        <w:outlineLvl w:val="9"/>
        <w:rPr>
          <w:rFonts w:hint="eastAsia"/>
          <w:color w:val="auto"/>
          <w:sz w:val="18"/>
          <w:szCs w:val="18"/>
        </w:rPr>
      </w:pPr>
      <w:r>
        <w:rPr>
          <w:color w:val="auto"/>
        </w:rPr>
        <w:br w:type="page"/>
      </w:r>
      <w:r>
        <w:rPr>
          <w:rFonts w:hint="eastAsia"/>
          <w:color w:val="auto"/>
          <w:sz w:val="18"/>
          <w:szCs w:val="18"/>
        </w:rPr>
        <w:t>续表</w:t>
      </w:r>
    </w:p>
    <w:tbl>
      <w:tblPr>
        <w:tblStyle w:val="10"/>
        <w:tblW w:w="963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
      <w:tblGrid>
        <w:gridCol w:w="2268"/>
        <w:gridCol w:w="1008"/>
        <w:gridCol w:w="675"/>
        <w:gridCol w:w="732"/>
        <w:gridCol w:w="631"/>
        <w:gridCol w:w="632"/>
        <w:gridCol w:w="369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Chars="-204" w:right="0" w:rightChars="0" w:hanging="428" w:hangingChars="238"/>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     目</w:t>
            </w:r>
          </w:p>
        </w:tc>
        <w:tc>
          <w:tcPr>
            <w:tcW w:w="1008" w:type="dxa"/>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计量单位</w:t>
            </w:r>
          </w:p>
        </w:tc>
        <w:tc>
          <w:tcPr>
            <w:tcW w:w="675" w:type="dxa"/>
            <w:tcBorders>
              <w:top w:val="single" w:color="auto" w:sz="12" w:space="0"/>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项目</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代码</w:t>
            </w:r>
          </w:p>
        </w:tc>
        <w:tc>
          <w:tcPr>
            <w:tcW w:w="732" w:type="dxa"/>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数量</w:t>
            </w:r>
          </w:p>
        </w:tc>
        <w:tc>
          <w:tcPr>
            <w:tcW w:w="631" w:type="dxa"/>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金额</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32" w:type="dxa"/>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单价</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3692" w:type="dxa"/>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123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提      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bottom w:val="single" w:color="auto" w:sz="2" w:space="0"/>
            </w:tcBorders>
            <w:vAlign w:val="center"/>
          </w:tcPr>
          <w:p>
            <w:pPr>
              <w:keepNext w:val="0"/>
              <w:keepLines w:val="0"/>
              <w:pageBreakBefore w:val="0"/>
              <w:widowControl w:val="0"/>
              <w:kinsoku/>
              <w:wordWrap/>
              <w:overflowPunct/>
              <w:topLinePunct w:val="0"/>
              <w:bidi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甲</w:t>
            </w:r>
          </w:p>
        </w:tc>
        <w:tc>
          <w:tcPr>
            <w:tcW w:w="1008" w:type="dxa"/>
            <w:tcBorders>
              <w:bottom w:val="single" w:color="auto" w:sz="2" w:space="0"/>
            </w:tcBorders>
            <w:vAlign w:val="center"/>
          </w:tcPr>
          <w:p>
            <w:pPr>
              <w:keepNext w:val="0"/>
              <w:keepLines w:val="0"/>
              <w:pageBreakBefore w:val="0"/>
              <w:widowControl w:val="0"/>
              <w:kinsoku/>
              <w:wordWrap/>
              <w:overflowPunct/>
              <w:topLinePunct w:val="0"/>
              <w:bidi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乙</w:t>
            </w:r>
          </w:p>
        </w:tc>
        <w:tc>
          <w:tcPr>
            <w:tcW w:w="675" w:type="dxa"/>
            <w:tcBorders>
              <w:bottom w:val="single" w:color="auto" w:sz="2" w:space="0"/>
            </w:tcBorders>
            <w:tcMar>
              <w:left w:w="17" w:type="dxa"/>
              <w:right w:w="17" w:type="dxa"/>
            </w:tcMar>
            <w:vAlign w:val="center"/>
          </w:tcPr>
          <w:p>
            <w:pPr>
              <w:keepNext w:val="0"/>
              <w:keepLines w:val="0"/>
              <w:pageBreakBefore w:val="0"/>
              <w:widowControl w:val="0"/>
              <w:kinsoku/>
              <w:wordWrap/>
              <w:overflowPunct/>
              <w:topLinePunct w:val="0"/>
              <w:bidi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丙</w:t>
            </w:r>
          </w:p>
        </w:tc>
        <w:tc>
          <w:tcPr>
            <w:tcW w:w="732" w:type="dxa"/>
            <w:tcBorders>
              <w:bottom w:val="single" w:color="auto" w:sz="2" w:space="0"/>
            </w:tcBorders>
            <w:vAlign w:val="center"/>
          </w:tcPr>
          <w:p>
            <w:pPr>
              <w:keepNext w:val="0"/>
              <w:keepLines w:val="0"/>
              <w:pageBreakBefore w:val="0"/>
              <w:widowControl w:val="0"/>
              <w:kinsoku/>
              <w:wordWrap/>
              <w:overflowPunct/>
              <w:topLinePunct w:val="0"/>
              <w:bidi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w:t>
            </w:r>
          </w:p>
        </w:tc>
        <w:tc>
          <w:tcPr>
            <w:tcW w:w="631" w:type="dxa"/>
            <w:tcBorders>
              <w:bottom w:val="single" w:color="auto" w:sz="2" w:space="0"/>
            </w:tcBorders>
            <w:vAlign w:val="center"/>
          </w:tcPr>
          <w:p>
            <w:pPr>
              <w:keepNext w:val="0"/>
              <w:keepLines w:val="0"/>
              <w:pageBreakBefore w:val="0"/>
              <w:widowControl w:val="0"/>
              <w:kinsoku/>
              <w:wordWrap/>
              <w:overflowPunct/>
              <w:topLinePunct w:val="0"/>
              <w:bidi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2</w:t>
            </w:r>
          </w:p>
        </w:tc>
        <w:tc>
          <w:tcPr>
            <w:tcW w:w="632" w:type="dxa"/>
            <w:tcBorders>
              <w:bottom w:val="single" w:color="auto" w:sz="2" w:space="0"/>
            </w:tcBorders>
            <w:vAlign w:val="center"/>
          </w:tcPr>
          <w:p>
            <w:pPr>
              <w:keepNext w:val="0"/>
              <w:keepLines w:val="0"/>
              <w:pageBreakBefore w:val="0"/>
              <w:widowControl w:val="0"/>
              <w:kinsoku/>
              <w:wordWrap/>
              <w:overflowPunct/>
              <w:topLinePunct w:val="0"/>
              <w:bidi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3</w:t>
            </w:r>
          </w:p>
        </w:tc>
        <w:tc>
          <w:tcPr>
            <w:tcW w:w="3692" w:type="dxa"/>
            <w:tcBorders>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10.棚架材料费</w:t>
            </w:r>
          </w:p>
        </w:tc>
        <w:tc>
          <w:tcPr>
            <w:tcW w:w="1008"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single" w:color="auto" w:sz="2" w:space="0"/>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6110</w:t>
            </w:r>
          </w:p>
        </w:tc>
        <w:tc>
          <w:tcPr>
            <w:tcW w:w="732"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left="0" w:leftChars="0"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适用于农业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11.小农具购置费</w:t>
            </w:r>
          </w:p>
        </w:tc>
        <w:tc>
          <w:tcPr>
            <w:tcW w:w="1008"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single" w:color="auto" w:sz="2" w:space="0"/>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6111</w:t>
            </w:r>
          </w:p>
        </w:tc>
        <w:tc>
          <w:tcPr>
            <w:tcW w:w="732"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single" w:color="auto"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适用于农业、畜牧业、林业和渔业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12.办公用品购置</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6112</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13.其他物质消耗</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6199</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(二)生产服务支出</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62</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1.修理费</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6201</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2.外雇运输费</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6202</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3.生产性邮电费</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6203</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4.外雇排灌费</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6204</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适用于农业、林业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5.外雇机械作业费</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6205</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6.配种费</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6206</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适用于养殖业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7.防疫费</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6207</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适用于养殖业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8.技术服务费</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6208</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9.上缴管理费</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6209</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10.保险费</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6210</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11.广告费</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6211</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pStyle w:val="15"/>
              <w:keepNext w:val="0"/>
              <w:keepLines w:val="0"/>
              <w:pageBreakBefore w:val="0"/>
              <w:widowControl w:val="0"/>
              <w:pBdr>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240" w:lineRule="atLeast"/>
              <w:ind w:right="0" w:rightChars="0"/>
              <w:jc w:val="both"/>
              <w:outlineLvl w:val="9"/>
              <w:rPr>
                <w:rFonts w:hint="eastAsia" w:asciiTheme="minorEastAsia" w:hAnsiTheme="minorEastAsia" w:eastAsiaTheme="minorEastAsia" w:cstheme="minorEastAsia"/>
                <w:bCs/>
                <w:color w:val="auto"/>
                <w:kern w:val="2"/>
              </w:rPr>
            </w:pPr>
            <w:r>
              <w:rPr>
                <w:rFonts w:hint="eastAsia" w:asciiTheme="minorEastAsia" w:hAnsiTheme="minorEastAsia" w:eastAsiaTheme="minorEastAsia" w:cstheme="minorEastAsia"/>
                <w:bCs/>
                <w:color w:val="auto"/>
                <w:kern w:val="2"/>
              </w:rPr>
              <w:t>适用于各业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12.职工教育费</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6212</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13.差旅费</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6213</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14.会议费</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6214</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15.其他服务费</w:t>
            </w:r>
          </w:p>
        </w:tc>
        <w:tc>
          <w:tcPr>
            <w:tcW w:w="1008" w:type="dxa"/>
            <w:tcBorders>
              <w:top w:val="nil"/>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single" w:color="auto" w:sz="8" w:space="0"/>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6299</w:t>
            </w:r>
          </w:p>
        </w:tc>
        <w:tc>
          <w:tcPr>
            <w:tcW w:w="732" w:type="dxa"/>
            <w:tcBorders>
              <w:top w:val="nil"/>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single" w:color="auto" w:sz="8"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补充资料：</w:t>
            </w:r>
          </w:p>
        </w:tc>
        <w:tc>
          <w:tcPr>
            <w:tcW w:w="1008" w:type="dxa"/>
            <w:tcBorders>
              <w:top w:val="single" w:color="auto" w:sz="8"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75" w:type="dxa"/>
            <w:tcBorders>
              <w:top w:val="single" w:color="auto" w:sz="8" w:space="0"/>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63</w:t>
            </w:r>
          </w:p>
        </w:tc>
        <w:tc>
          <w:tcPr>
            <w:tcW w:w="732" w:type="dxa"/>
            <w:tcBorders>
              <w:top w:val="single" w:color="auto" w:sz="8"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1" w:type="dxa"/>
            <w:tcBorders>
              <w:top w:val="single" w:color="auto" w:sz="8"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single" w:color="auto" w:sz="8"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3692" w:type="dxa"/>
            <w:tcBorders>
              <w:top w:val="single" w:color="auto" w:sz="8"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180" w:firstLineChars="1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自繁仔畜(禽)数量</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只</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610181</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适用于畜牧业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180" w:firstLineChars="1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用工</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日</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6301</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360" w:firstLineChars="2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其中：雇工</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日</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rPr>
              <w:t>6301</w:t>
            </w:r>
            <w:r>
              <w:rPr>
                <w:rFonts w:hint="eastAsia" w:asciiTheme="minorEastAsia" w:hAnsiTheme="minorEastAsia" w:cstheme="minorEastAsia"/>
                <w:bCs/>
                <w:color w:val="auto"/>
                <w:sz w:val="18"/>
                <w:szCs w:val="18"/>
                <w:lang w:val="en-US" w:eastAsia="zh-CN"/>
              </w:rPr>
              <w:t>1</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适用于各业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900" w:firstLineChars="5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本户劳动投入</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日</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630</w:t>
            </w:r>
            <w:r>
              <w:rPr>
                <w:rFonts w:hint="eastAsia" w:asciiTheme="minorEastAsia" w:hAnsiTheme="minorEastAsia" w:cstheme="minorEastAsia"/>
                <w:bCs/>
                <w:color w:val="auto"/>
                <w:sz w:val="18"/>
                <w:szCs w:val="18"/>
                <w:lang w:val="en-US" w:eastAsia="zh-CN"/>
              </w:rPr>
              <w:t>1</w:t>
            </w:r>
            <w:r>
              <w:rPr>
                <w:rFonts w:hint="eastAsia" w:asciiTheme="minorEastAsia" w:hAnsiTheme="minorEastAsia" w:eastAsiaTheme="minorEastAsia" w:cstheme="minorEastAsia"/>
                <w:bCs/>
                <w:color w:val="auto"/>
                <w:sz w:val="18"/>
                <w:szCs w:val="18"/>
              </w:rPr>
              <w:t>2</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180" w:firstLineChars="1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平均种养天数</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日</w:t>
            </w: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6303</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适用于农业、养殖业(活的畜禽产品不填此项)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020" w:hRule="exact"/>
        </w:trPr>
        <w:tc>
          <w:tcPr>
            <w:tcW w:w="226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180" w:firstLineChars="1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土地承包费</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180" w:firstLineChars="1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各项补贴收入</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180" w:firstLineChars="1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 xml:space="preserve">  其中：粮食直补</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180" w:firstLineChars="1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 xml:space="preserve">        良种补贴</w:t>
            </w:r>
          </w:p>
        </w:tc>
        <w:tc>
          <w:tcPr>
            <w:tcW w:w="1008"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75" w:type="dxa"/>
            <w:tcBorders>
              <w:top w:val="nil"/>
              <w:bottom w:val="nil"/>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6305</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6306</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6307</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6308</w:t>
            </w:r>
          </w:p>
        </w:tc>
        <w:tc>
          <w:tcPr>
            <w:tcW w:w="7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631"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w:t>
            </w:r>
          </w:p>
        </w:tc>
        <w:tc>
          <w:tcPr>
            <w:tcW w:w="3692" w:type="dxa"/>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适用于农业、林业、渔业(承包他人转包土地才填此项)</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适用于粮食品种</w:t>
            </w:r>
          </w:p>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450" w:firstLineChars="25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 xml:space="preserve">    </w:t>
            </w:r>
            <w:r>
              <w:rPr>
                <w:rFonts w:hint="eastAsia" w:asciiTheme="minorEastAsia" w:hAnsiTheme="minorEastAsia" w:cstheme="minorEastAsia"/>
                <w:bCs/>
                <w:color w:val="auto"/>
                <w:sz w:val="18"/>
                <w:szCs w:val="18"/>
                <w:lang w:val="en-US" w:eastAsia="zh-CN"/>
              </w:rPr>
              <w:t xml:space="preserve"> </w:t>
            </w:r>
            <w:r>
              <w:rPr>
                <w:rFonts w:hint="eastAsia" w:asciiTheme="minorEastAsia" w:hAnsiTheme="minorEastAsia" w:eastAsiaTheme="minorEastAsia" w:cstheme="minorEastAsia"/>
                <w:bCs/>
                <w:color w:val="auto"/>
                <w:sz w:val="18"/>
                <w:szCs w:val="18"/>
              </w:rPr>
              <w:t>农资综合补贴</w:t>
            </w:r>
          </w:p>
        </w:tc>
        <w:tc>
          <w:tcPr>
            <w:tcW w:w="1008"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left w:val="single" w:color="auto" w:sz="4" w:space="0"/>
              <w:bottom w:val="nil"/>
              <w:right w:val="single" w:color="auto" w:sz="4" w:space="0"/>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6309</w:t>
            </w:r>
          </w:p>
        </w:tc>
        <w:tc>
          <w:tcPr>
            <w:tcW w:w="732"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1"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3692" w:type="dxa"/>
            <w:tcBorders>
              <w:top w:val="nil"/>
              <w:left w:val="single" w:color="auto" w:sz="4"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适用于粮食品种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900" w:firstLineChars="500"/>
              <w:textAlignment w:val="auto"/>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农机具购置补贴</w:t>
            </w:r>
          </w:p>
        </w:tc>
        <w:tc>
          <w:tcPr>
            <w:tcW w:w="1008"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left w:val="single" w:color="auto" w:sz="4" w:space="0"/>
              <w:bottom w:val="nil"/>
              <w:right w:val="single" w:color="auto" w:sz="4" w:space="0"/>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6310</w:t>
            </w:r>
          </w:p>
        </w:tc>
        <w:tc>
          <w:tcPr>
            <w:tcW w:w="732"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1"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3692" w:type="dxa"/>
            <w:tcBorders>
              <w:top w:val="nil"/>
              <w:left w:val="single" w:color="auto" w:sz="4"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900" w:firstLineChars="500"/>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其他补贴</w:t>
            </w:r>
          </w:p>
        </w:tc>
        <w:tc>
          <w:tcPr>
            <w:tcW w:w="1008"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left w:val="single" w:color="auto" w:sz="4" w:space="0"/>
              <w:bottom w:val="nil"/>
              <w:right w:val="single" w:color="auto" w:sz="4" w:space="0"/>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6311</w:t>
            </w:r>
          </w:p>
        </w:tc>
        <w:tc>
          <w:tcPr>
            <w:tcW w:w="732"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1"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3692" w:type="dxa"/>
            <w:tcBorders>
              <w:top w:val="nil"/>
              <w:left w:val="single" w:color="auto" w:sz="4"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cantSplit/>
          <w:trHeight w:val="170" w:hRule="atLeast"/>
        </w:trPr>
        <w:tc>
          <w:tcPr>
            <w:tcW w:w="2268" w:type="dxa"/>
            <w:tcBorders>
              <w:top w:val="nil"/>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firstLine="180" w:firstLineChars="100"/>
              <w:outlineLvl w:val="9"/>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rPr>
              <w:t>固定资产</w:t>
            </w:r>
            <w:r>
              <w:rPr>
                <w:rFonts w:hint="eastAsia" w:asciiTheme="minorEastAsia" w:hAnsiTheme="minorEastAsia" w:cstheme="minorEastAsia"/>
                <w:bCs/>
                <w:color w:val="auto"/>
                <w:sz w:val="18"/>
                <w:szCs w:val="18"/>
                <w:lang w:eastAsia="zh-CN"/>
              </w:rPr>
              <w:t>折旧</w:t>
            </w:r>
          </w:p>
        </w:tc>
        <w:tc>
          <w:tcPr>
            <w:tcW w:w="1008" w:type="dxa"/>
            <w:tcBorders>
              <w:top w:val="nil"/>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元</w:t>
            </w:r>
          </w:p>
        </w:tc>
        <w:tc>
          <w:tcPr>
            <w:tcW w:w="675" w:type="dxa"/>
            <w:tcBorders>
              <w:top w:val="nil"/>
              <w:bottom w:val="single" w:color="auto" w:sz="12" w:space="0"/>
            </w:tcBorders>
            <w:tcMar>
              <w:left w:w="17" w:type="dxa"/>
              <w:right w:w="1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6312</w:t>
            </w:r>
          </w:p>
        </w:tc>
        <w:tc>
          <w:tcPr>
            <w:tcW w:w="732" w:type="dxa"/>
            <w:tcBorders>
              <w:top w:val="nil"/>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1" w:type="dxa"/>
            <w:tcBorders>
              <w:top w:val="nil"/>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632" w:type="dxa"/>
            <w:tcBorders>
              <w:top w:val="nil"/>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jc w:val="center"/>
              <w:outlineLvl w:val="9"/>
              <w:rPr>
                <w:rFonts w:hint="eastAsia" w:asciiTheme="minorEastAsia" w:hAnsiTheme="minorEastAsia" w:eastAsiaTheme="minorEastAsia" w:cstheme="minorEastAsia"/>
                <w:bCs/>
                <w:color w:val="auto"/>
                <w:sz w:val="18"/>
                <w:szCs w:val="18"/>
              </w:rPr>
            </w:pPr>
          </w:p>
        </w:tc>
        <w:tc>
          <w:tcPr>
            <w:tcW w:w="3692" w:type="dxa"/>
            <w:tcBorders>
              <w:top w:val="nil"/>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ind w:right="0" w:rightChars="0"/>
              <w:outlineLvl w:val="9"/>
              <w:rPr>
                <w:rFonts w:hint="eastAsia" w:asciiTheme="minorEastAsia" w:hAnsiTheme="minorEastAsia" w:eastAsiaTheme="minorEastAsia" w:cstheme="minorEastAsia"/>
                <w:bCs/>
                <w:color w:val="auto"/>
                <w:sz w:val="18"/>
                <w:szCs w:val="18"/>
              </w:rPr>
            </w:pPr>
          </w:p>
        </w:tc>
      </w:tr>
    </w:tbl>
    <w:p>
      <w:pPr>
        <w:rPr>
          <w:rFonts w:hint="eastAsia"/>
          <w:bCs/>
          <w:color w:val="auto"/>
          <w:sz w:val="18"/>
        </w:rPr>
      </w:pPr>
      <w:r>
        <w:rPr>
          <w:rFonts w:hint="eastAsia"/>
          <w:bCs/>
          <w:color w:val="auto"/>
          <w:sz w:val="18"/>
        </w:rPr>
        <w:t>单位负责人：           　　　　   　　　　  填表人：    　　　              报出时间：２０　  年  月  日</w:t>
      </w:r>
    </w:p>
    <w:p>
      <w:pPr>
        <w:keepNext w:val="0"/>
        <w:keepLines w:val="0"/>
        <w:pageBreakBefore w:val="0"/>
        <w:widowControl w:val="0"/>
        <w:kinsoku w:val="0"/>
        <w:wordWrap/>
        <w:overflowPunct w:val="0"/>
        <w:topLinePunct w:val="0"/>
        <w:autoSpaceDE w:val="0"/>
        <w:autoSpaceDN w:val="0"/>
        <w:bidi w:val="0"/>
        <w:adjustRightInd/>
        <w:snapToGrid w:val="0"/>
        <w:spacing w:line="240" w:lineRule="exact"/>
        <w:textAlignment w:val="auto"/>
        <w:rPr>
          <w:rFonts w:hint="eastAsia" w:ascii="宋体" w:hAnsi="宋体"/>
          <w:snapToGrid w:val="0"/>
          <w:color w:val="auto"/>
          <w:sz w:val="18"/>
          <w:szCs w:val="18"/>
        </w:rPr>
      </w:pPr>
    </w:p>
    <w:p>
      <w:pPr>
        <w:keepNext w:val="0"/>
        <w:keepLines w:val="0"/>
        <w:pageBreakBefore w:val="0"/>
        <w:widowControl w:val="0"/>
        <w:kinsoku w:val="0"/>
        <w:wordWrap/>
        <w:overflowPunct w:val="0"/>
        <w:topLinePunct w:val="0"/>
        <w:autoSpaceDE w:val="0"/>
        <w:autoSpaceDN w:val="0"/>
        <w:bidi w:val="0"/>
        <w:adjustRightInd/>
        <w:snapToGrid w:val="0"/>
        <w:spacing w:line="240" w:lineRule="exact"/>
        <w:rPr>
          <w:rFonts w:ascii="宋体" w:hAnsi="宋体"/>
          <w:snapToGrid w:val="0"/>
          <w:color w:val="auto"/>
          <w:sz w:val="18"/>
          <w:szCs w:val="18"/>
        </w:rPr>
      </w:pPr>
      <w:r>
        <w:rPr>
          <w:rFonts w:hint="eastAsia" w:ascii="宋体" w:hAnsi="宋体"/>
          <w:snapToGrid w:val="0"/>
          <w:color w:val="auto"/>
          <w:sz w:val="18"/>
          <w:szCs w:val="18"/>
        </w:rPr>
        <w:t>说明：</w:t>
      </w:r>
      <w:r>
        <w:rPr>
          <w:rFonts w:ascii="宋体" w:hAnsi="宋体"/>
          <w:snapToGrid w:val="0"/>
          <w:color w:val="auto"/>
          <w:sz w:val="18"/>
          <w:szCs w:val="18"/>
        </w:rPr>
        <w:t>1</w:t>
      </w:r>
      <w:r>
        <w:rPr>
          <w:rFonts w:hint="eastAsia" w:ascii="宋体" w:hAnsi="宋体"/>
          <w:snapToGrid w:val="0"/>
          <w:color w:val="auto"/>
          <w:sz w:val="18"/>
          <w:szCs w:val="18"/>
        </w:rPr>
        <w:t>.本表用于推算农林牧渔业中间消耗计算表中的消耗定额。</w:t>
      </w:r>
    </w:p>
    <w:p>
      <w:pPr>
        <w:keepNext w:val="0"/>
        <w:keepLines w:val="0"/>
        <w:pageBreakBefore w:val="0"/>
        <w:widowControl w:val="0"/>
        <w:kinsoku w:val="0"/>
        <w:wordWrap/>
        <w:overflowPunct w:val="0"/>
        <w:topLinePunct w:val="0"/>
        <w:autoSpaceDE w:val="0"/>
        <w:autoSpaceDN w:val="0"/>
        <w:bidi w:val="0"/>
        <w:adjustRightInd/>
        <w:snapToGrid w:val="0"/>
        <w:spacing w:line="240" w:lineRule="exact"/>
        <w:ind w:firstLine="540"/>
        <w:rPr>
          <w:rFonts w:hint="eastAsia" w:ascii="宋体" w:hAnsi="宋体"/>
          <w:snapToGrid w:val="0"/>
          <w:color w:val="auto"/>
          <w:sz w:val="18"/>
          <w:szCs w:val="18"/>
        </w:rPr>
      </w:pPr>
      <w:r>
        <w:rPr>
          <w:rFonts w:ascii="宋体" w:hAnsi="宋体"/>
          <w:snapToGrid w:val="0"/>
          <w:color w:val="auto"/>
          <w:sz w:val="18"/>
          <w:szCs w:val="18"/>
        </w:rPr>
        <w:t>2.</w:t>
      </w:r>
      <w:r>
        <w:rPr>
          <w:rFonts w:hint="eastAsia" w:ascii="宋体" w:hAnsi="宋体"/>
          <w:snapToGrid w:val="0"/>
          <w:color w:val="auto"/>
          <w:sz w:val="18"/>
          <w:szCs w:val="18"/>
        </w:rPr>
        <w:t>统计范围是抽中的农林牧渔业生产经营单位。</w:t>
      </w:r>
    </w:p>
    <w:p>
      <w:pPr>
        <w:pStyle w:val="6"/>
        <w:keepNext w:val="0"/>
        <w:keepLines w:val="0"/>
        <w:pageBreakBefore w:val="0"/>
        <w:widowControl w:val="0"/>
        <w:kinsoku w:val="0"/>
        <w:wordWrap/>
        <w:overflowPunct w:val="0"/>
        <w:topLinePunct w:val="0"/>
        <w:autoSpaceDE w:val="0"/>
        <w:autoSpaceDN w:val="0"/>
        <w:bidi w:val="0"/>
        <w:adjustRightInd/>
        <w:spacing w:line="240" w:lineRule="exact"/>
        <w:ind w:firstLine="539"/>
        <w:textAlignment w:val="baseline"/>
        <w:rPr>
          <w:rFonts w:hint="eastAsia" w:hAnsi="宋体"/>
          <w:snapToGrid w:val="0"/>
          <w:color w:val="auto"/>
        </w:rPr>
      </w:pPr>
      <w:r>
        <w:rPr>
          <w:rFonts w:hint="eastAsia" w:hAnsi="宋体"/>
          <w:snapToGrid w:val="0"/>
          <w:color w:val="auto"/>
        </w:rPr>
        <w:t>3</w:t>
      </w:r>
      <w:r>
        <w:rPr>
          <w:rFonts w:hAnsi="宋体"/>
          <w:snapToGrid w:val="0"/>
          <w:color w:val="auto"/>
        </w:rPr>
        <w:t>.</w:t>
      </w:r>
      <w:r>
        <w:rPr>
          <w:rFonts w:hint="eastAsia" w:hAnsi="宋体"/>
          <w:snapToGrid w:val="0"/>
          <w:color w:val="auto"/>
        </w:rPr>
        <w:t>各地可根据实际情况按农、林、牧、渔四业分别制表。</w:t>
      </w:r>
    </w:p>
    <w:p>
      <w:pPr>
        <w:pStyle w:val="6"/>
        <w:keepNext w:val="0"/>
        <w:keepLines w:val="0"/>
        <w:pageBreakBefore w:val="0"/>
        <w:widowControl w:val="0"/>
        <w:kinsoku w:val="0"/>
        <w:wordWrap/>
        <w:overflowPunct w:val="0"/>
        <w:topLinePunct w:val="0"/>
        <w:autoSpaceDE w:val="0"/>
        <w:autoSpaceDN w:val="0"/>
        <w:bidi w:val="0"/>
        <w:adjustRightInd/>
        <w:snapToGrid/>
        <w:spacing w:after="0" w:afterLines="50" w:line="240" w:lineRule="auto"/>
        <w:jc w:val="center"/>
        <w:textAlignment w:val="baseline"/>
        <w:outlineLvl w:val="0"/>
        <w:rPr>
          <w:rFonts w:hint="eastAsia" w:ascii="黑体" w:eastAsia="黑体"/>
          <w:color w:val="auto"/>
          <w:sz w:val="30"/>
          <w:szCs w:val="30"/>
        </w:rPr>
      </w:pPr>
      <w:r>
        <w:rPr>
          <w:color w:val="auto"/>
        </w:rPr>
        <w:br w:type="page"/>
      </w:r>
      <w:r>
        <w:rPr>
          <w:rFonts w:hint="eastAsia" w:ascii="黑体" w:eastAsia="黑体"/>
          <w:color w:val="auto"/>
          <w:sz w:val="30"/>
          <w:szCs w:val="30"/>
        </w:rPr>
        <w:t>四、附录</w:t>
      </w:r>
    </w:p>
    <w:p>
      <w:pPr>
        <w:keepNext w:val="0"/>
        <w:keepLines w:val="0"/>
        <w:pageBreakBefore w:val="0"/>
        <w:widowControl w:val="0"/>
        <w:kinsoku/>
        <w:wordWrap/>
        <w:overflowPunct/>
        <w:topLinePunct w:val="0"/>
        <w:autoSpaceDE/>
        <w:autoSpaceDN/>
        <w:bidi w:val="0"/>
        <w:adjustRightInd/>
        <w:snapToGrid/>
        <w:spacing w:after="0" w:afterLines="50"/>
        <w:jc w:val="center"/>
        <w:textAlignment w:val="auto"/>
        <w:outlineLvl w:val="0"/>
        <w:rPr>
          <w:rFonts w:hint="eastAsia" w:ascii="宋体" w:hAnsi="宋体"/>
          <w:b/>
          <w:color w:val="auto"/>
          <w:sz w:val="30"/>
          <w:szCs w:val="30"/>
        </w:rPr>
      </w:pPr>
      <w:r>
        <w:rPr>
          <w:rFonts w:hint="eastAsia" w:ascii="宋体" w:hAnsi="宋体"/>
          <w:b/>
          <w:color w:val="auto"/>
          <w:sz w:val="30"/>
          <w:szCs w:val="30"/>
        </w:rPr>
        <w:t>（一）农林牧渔业中间消耗核算方法</w:t>
      </w:r>
    </w:p>
    <w:p>
      <w:pPr>
        <w:pStyle w:val="3"/>
        <w:spacing w:line="360" w:lineRule="exact"/>
        <w:ind w:firstLine="420" w:firstLineChars="200"/>
        <w:rPr>
          <w:rFonts w:hint="eastAsia" w:ascii="黑体" w:hAnsi="黑体" w:eastAsia="黑体" w:cs="黑体"/>
          <w:color w:val="auto"/>
        </w:rPr>
      </w:pPr>
      <w:r>
        <w:rPr>
          <w:rFonts w:hint="eastAsia" w:ascii="黑体" w:hAnsi="黑体" w:eastAsia="黑体" w:cs="黑体"/>
          <w:color w:val="auto"/>
        </w:rPr>
        <w:t>1.中间消耗的概念</w:t>
      </w:r>
    </w:p>
    <w:p>
      <w:pPr>
        <w:pStyle w:val="3"/>
        <w:spacing w:line="360" w:lineRule="exact"/>
        <w:ind w:firstLine="420" w:firstLineChars="200"/>
        <w:rPr>
          <w:rFonts w:hint="eastAsia" w:ascii="Times New Roman" w:hAnsi="Times New Roman"/>
          <w:color w:val="auto"/>
        </w:rPr>
      </w:pPr>
      <w:r>
        <w:rPr>
          <w:rFonts w:hint="eastAsia" w:ascii="Times New Roman" w:hAnsi="Times New Roman"/>
          <w:color w:val="auto"/>
        </w:rPr>
        <w:t>中间消耗(中间投入)是指农林牧渔业生产经营过程中所消耗的货物和服务的价值，包括物质产品消耗和非物质性服务消耗。物质产品消耗是指农林牧渔业生产过程中所消耗的各种物质产品的价值，包括外购的和计入总产出的自给性物质产品消耗，如种籽、饲料、肥料、农药、燃料、用电量、小农具购置、原材料消耗等；支付物质生产部门的各种服务费包括修理费、生产用外雇运输费、生产用邮电费等，以及其他物质消耗；非物质性服务消耗是指支付给非物质生产部门的各种服务费，如畜禽配种费、畜禽防疫医疗费、科研费、旅馆、车船费、金融服务费、保险服务费、广告费等。</w:t>
      </w:r>
    </w:p>
    <w:p>
      <w:pPr>
        <w:pStyle w:val="3"/>
        <w:spacing w:line="360" w:lineRule="exact"/>
        <w:ind w:firstLine="420" w:firstLineChars="200"/>
        <w:rPr>
          <w:rFonts w:hint="eastAsia" w:ascii="Times New Roman" w:hAnsi="Times New Roman"/>
          <w:color w:val="auto"/>
        </w:rPr>
      </w:pPr>
      <w:r>
        <w:rPr>
          <w:rFonts w:hint="eastAsia" w:ascii="Times New Roman" w:hAnsi="Times New Roman"/>
          <w:color w:val="auto"/>
        </w:rPr>
        <w:t>计算农林牧渔业中间消耗的资料主要从以下途径取得：一是从主要农产品中间消耗调查取得单位产品(面积等)的中间消耗定额或技术比率，推算各业的中间消耗；二是从农林牧渔业生产统计报表中取得；三是通过典型调查或从有关管理部门了解。</w:t>
      </w:r>
    </w:p>
    <w:p>
      <w:pPr>
        <w:pStyle w:val="3"/>
        <w:spacing w:line="360" w:lineRule="exact"/>
        <w:ind w:firstLine="420" w:firstLineChars="200"/>
        <w:rPr>
          <w:rFonts w:hint="eastAsia" w:ascii="黑体" w:hAnsi="黑体" w:eastAsia="黑体" w:cs="黑体"/>
          <w:color w:val="auto"/>
        </w:rPr>
      </w:pPr>
      <w:r>
        <w:rPr>
          <w:rFonts w:hint="eastAsia" w:ascii="黑体" w:hAnsi="黑体" w:eastAsia="黑体" w:cs="黑体"/>
          <w:color w:val="auto"/>
        </w:rPr>
        <w:t>2.中间消耗核算的范围和方法</w:t>
      </w:r>
    </w:p>
    <w:p>
      <w:pPr>
        <w:spacing w:line="360" w:lineRule="exact"/>
        <w:ind w:firstLine="420" w:firstLineChars="200"/>
        <w:rPr>
          <w:rFonts w:hint="eastAsia"/>
          <w:color w:val="auto"/>
        </w:rPr>
      </w:pPr>
      <w:r>
        <w:rPr>
          <w:rFonts w:hint="eastAsia" w:asciiTheme="majorEastAsia" w:hAnsiTheme="majorEastAsia" w:eastAsiaTheme="majorEastAsia" w:cstheme="majorEastAsia"/>
          <w:color w:val="auto"/>
        </w:rPr>
        <w:t>(1)</w:t>
      </w:r>
      <w:r>
        <w:rPr>
          <w:rFonts w:hint="eastAsia"/>
          <w:color w:val="auto"/>
        </w:rPr>
        <w:t>用种：农业包括已计入总产值的谷物豆类，油料作物和其他</w:t>
      </w:r>
      <w:r>
        <w:rPr>
          <w:rFonts w:hint="eastAsia"/>
          <w:color w:val="auto"/>
          <w:lang w:eastAsia="zh-CN"/>
        </w:rPr>
        <w:t>农作物</w:t>
      </w:r>
      <w:r>
        <w:rPr>
          <w:rFonts w:hint="eastAsia"/>
          <w:color w:val="auto"/>
        </w:rPr>
        <w:t>的种籽，不包括种（秧）苗；林业中育苗、造林用的各种树木种籽、种苗；牧业的种籽费用包括已计入了总产值的孵育雏禽用的种蛋、产蚕仔的种茧。各种</w:t>
      </w:r>
      <w:r>
        <w:rPr>
          <w:rFonts w:hint="eastAsia"/>
          <w:color w:val="auto"/>
          <w:lang w:eastAsia="zh-CN"/>
        </w:rPr>
        <w:t>农作物</w:t>
      </w:r>
      <w:r>
        <w:rPr>
          <w:rFonts w:hint="eastAsia"/>
          <w:color w:val="auto"/>
        </w:rPr>
        <w:t>的种籽消耗量，一般可按每核算单位平均用量分别乘以各种作物的面积来计算。育苗、造林用的种籽、种苗消耗量分别按每单位面积平均用量乘以育苗面积、造林面积来计算。种蛋消耗量按家禽饲养量加一定比例的损耗来计算。种蚕消耗量按实际用种蚕茧数量计算。</w:t>
      </w:r>
    </w:p>
    <w:p>
      <w:pPr>
        <w:pStyle w:val="3"/>
        <w:spacing w:line="360" w:lineRule="exact"/>
        <w:ind w:firstLine="420" w:firstLineChars="200"/>
        <w:rPr>
          <w:rFonts w:hint="eastAsia" w:ascii="Times New Roman" w:hAnsi="Times New Roman"/>
          <w:color w:val="auto"/>
        </w:rPr>
      </w:pPr>
      <w:r>
        <w:rPr>
          <w:rFonts w:hint="eastAsia" w:asciiTheme="majorEastAsia" w:hAnsiTheme="majorEastAsia" w:eastAsiaTheme="majorEastAsia" w:cstheme="majorEastAsia"/>
          <w:color w:val="auto"/>
        </w:rPr>
        <w:t>(2)</w:t>
      </w:r>
      <w:r>
        <w:rPr>
          <w:rFonts w:hint="eastAsia" w:ascii="Times New Roman" w:hAnsi="Times New Roman"/>
          <w:color w:val="auto"/>
        </w:rPr>
        <w:t>饲料：包括用于农业生产的役畜和牧业中各种家畜、家禽、蚕、兔、蜂等及发展养殖渔业，所消耗的各种精饲料(如粮食、糠麸、油饼等)和粗饲料(如青饲料</w:t>
      </w:r>
      <w:r>
        <w:rPr>
          <w:rFonts w:hint="eastAsia" w:ascii="Times New Roman" w:hAnsi="Times New Roman"/>
          <w:color w:val="auto"/>
          <w:lang w:eastAsia="zh-CN"/>
        </w:rPr>
        <w:t>农作物</w:t>
      </w:r>
      <w:r>
        <w:rPr>
          <w:rFonts w:hint="eastAsia" w:ascii="Times New Roman" w:hAnsi="Times New Roman"/>
          <w:color w:val="auto"/>
        </w:rPr>
        <w:t>秸秆等)。各种畜、禽的饲料消耗量，各种大牲畜可以按平均每头饲料消耗量分别乘以各种大牲畜的年平均存栏头数计算。猪、羊、家禽可按年平均每头(只)饲料消耗量分别乘其出栏头数求得。</w:t>
      </w:r>
    </w:p>
    <w:p>
      <w:pPr>
        <w:pStyle w:val="3"/>
        <w:spacing w:line="360" w:lineRule="exact"/>
        <w:ind w:firstLine="420" w:firstLineChars="200"/>
        <w:rPr>
          <w:rFonts w:hint="eastAsia" w:ascii="Times New Roman" w:hAnsi="Times New Roman"/>
          <w:color w:val="auto"/>
        </w:rPr>
      </w:pPr>
      <w:r>
        <w:rPr>
          <w:rFonts w:hint="eastAsia" w:ascii="Times New Roman" w:hAnsi="Times New Roman"/>
          <w:color w:val="auto"/>
        </w:rPr>
        <w:t>计算饲料量消耗的过程中，要注意饲料资源与使用之间的平衡关系。有的产品为多种用途，如油饼，既可作饲料，也可作肥料；又如，</w:t>
      </w:r>
      <w:r>
        <w:rPr>
          <w:rFonts w:hint="eastAsia" w:ascii="Times New Roman" w:hAnsi="Times New Roman"/>
          <w:color w:val="auto"/>
          <w:lang w:eastAsia="zh-CN"/>
        </w:rPr>
        <w:t>农作物</w:t>
      </w:r>
      <w:r>
        <w:rPr>
          <w:rFonts w:hint="eastAsia" w:ascii="Times New Roman" w:hAnsi="Times New Roman"/>
          <w:color w:val="auto"/>
        </w:rPr>
        <w:t>秸秆，既可作饲料，又可作肥料，还可作建筑材料、工业材料、生活用燃料，这就需要采用算平衡账的办法来进行计算，验证饲料资源量与使用量是否基本相等，使计算出来的数据能反映客观实际情况。</w:t>
      </w:r>
    </w:p>
    <w:p>
      <w:pPr>
        <w:pStyle w:val="3"/>
        <w:spacing w:line="360" w:lineRule="exact"/>
        <w:ind w:firstLine="420" w:firstLineChars="200"/>
        <w:rPr>
          <w:rFonts w:hint="eastAsia" w:ascii="Times New Roman" w:hAnsi="Times New Roman"/>
          <w:color w:val="auto"/>
        </w:rPr>
      </w:pPr>
      <w:r>
        <w:rPr>
          <w:rFonts w:hint="eastAsia" w:asciiTheme="majorEastAsia" w:hAnsiTheme="majorEastAsia" w:eastAsiaTheme="majorEastAsia" w:cstheme="majorEastAsia"/>
          <w:color w:val="auto"/>
        </w:rPr>
        <w:t>(3)</w:t>
      </w:r>
      <w:r>
        <w:rPr>
          <w:rFonts w:hint="eastAsia" w:ascii="Times New Roman" w:hAnsi="Times New Roman"/>
          <w:color w:val="auto"/>
        </w:rPr>
        <w:t>肥料：指农业、林业的生产过程中，所使用的化肥、饼肥、绿肥和</w:t>
      </w:r>
      <w:r>
        <w:rPr>
          <w:rFonts w:hint="eastAsia" w:ascii="Times New Roman" w:hAnsi="Times New Roman"/>
          <w:color w:val="auto"/>
          <w:lang w:eastAsia="zh-CN"/>
        </w:rPr>
        <w:t>农作物</w:t>
      </w:r>
      <w:r>
        <w:rPr>
          <w:rFonts w:hint="eastAsia" w:ascii="Times New Roman" w:hAnsi="Times New Roman"/>
          <w:color w:val="auto"/>
        </w:rPr>
        <w:t>副产品(如秸秆还田用作肥料)。肥料的使用量可通过调查取得平均每核算单位使用肥料的数量乘以</w:t>
      </w:r>
      <w:r>
        <w:rPr>
          <w:rFonts w:hint="eastAsia" w:ascii="Times New Roman" w:hAnsi="Times New Roman"/>
          <w:color w:val="auto"/>
          <w:lang w:eastAsia="zh-CN"/>
        </w:rPr>
        <w:t>农作物</w:t>
      </w:r>
      <w:r>
        <w:rPr>
          <w:rFonts w:hint="eastAsia" w:ascii="Times New Roman" w:hAnsi="Times New Roman"/>
          <w:color w:val="auto"/>
        </w:rPr>
        <w:t>面积来计算；化肥、绿肥的施用量也可直接使用农林牧渔业生产年报数据，通过中间消耗调查资料推算在各业(各种产品)的分摊比例来进行分摊。</w:t>
      </w:r>
    </w:p>
    <w:p>
      <w:pPr>
        <w:pStyle w:val="3"/>
        <w:spacing w:line="360" w:lineRule="exact"/>
        <w:ind w:firstLine="420" w:firstLineChars="200"/>
        <w:rPr>
          <w:rFonts w:hint="eastAsia" w:ascii="Times New Roman" w:hAnsi="Times New Roman"/>
          <w:color w:val="auto"/>
        </w:rPr>
      </w:pPr>
      <w:r>
        <w:rPr>
          <w:rFonts w:hint="eastAsia" w:asciiTheme="majorEastAsia" w:hAnsiTheme="majorEastAsia" w:eastAsiaTheme="majorEastAsia" w:cstheme="majorEastAsia"/>
          <w:color w:val="auto"/>
        </w:rPr>
        <w:t>(4)</w:t>
      </w:r>
      <w:r>
        <w:rPr>
          <w:rFonts w:hint="eastAsia" w:ascii="Times New Roman" w:hAnsi="Times New Roman"/>
          <w:color w:val="auto"/>
        </w:rPr>
        <w:t>燃料：指农林牧渔业使用的各种机械所消耗的汽油、柴油、煤炭等燃料。润滑油也计算在燃料消耗量中。燃料消耗量，除了通过中间消耗调查资料进行推算外，一般可根据商业部门对农村销售的燃料加上从工业部门直接购买的燃料，再加上农村乡镇企业和社员自己生产又用于农业生产的燃料来计算。有条件的地方，应采用各种机械的燃料平均消耗定额乘以各种机械的作业数量来计算。</w:t>
      </w:r>
    </w:p>
    <w:p>
      <w:pPr>
        <w:pStyle w:val="3"/>
        <w:spacing w:line="360" w:lineRule="exact"/>
        <w:ind w:firstLine="420" w:firstLineChars="200"/>
        <w:rPr>
          <w:rFonts w:hint="eastAsia" w:ascii="Times New Roman" w:hAnsi="Times New Roman"/>
          <w:color w:val="auto"/>
        </w:rPr>
      </w:pPr>
      <w:r>
        <w:rPr>
          <w:rFonts w:hint="eastAsia" w:asciiTheme="minorEastAsia" w:hAnsiTheme="minorEastAsia" w:eastAsiaTheme="minorEastAsia" w:cstheme="minorEastAsia"/>
          <w:color w:val="auto"/>
        </w:rPr>
        <w:t>(5)</w:t>
      </w:r>
      <w:r>
        <w:rPr>
          <w:rFonts w:hint="eastAsia" w:ascii="Times New Roman" w:hAnsi="Times New Roman"/>
          <w:color w:val="auto"/>
        </w:rPr>
        <w:t>农药：指农业、牧业、林业的生产过程中，所使用的各种农药(包括粉剂和水剂)，农药施用量，可通过调查取得平均每核算单位使用农药的数量乘以生产的规模(面积)来计算；也可直接使用年报数字进行分摊。农药按实物量进行计算。</w:t>
      </w:r>
    </w:p>
    <w:p>
      <w:pPr>
        <w:pStyle w:val="3"/>
        <w:spacing w:line="360" w:lineRule="exact"/>
        <w:ind w:firstLine="420" w:firstLineChars="200"/>
        <w:rPr>
          <w:rFonts w:hint="eastAsia" w:ascii="Times New Roman" w:hAnsi="Times New Roman"/>
          <w:color w:val="auto"/>
        </w:rPr>
      </w:pPr>
      <w:r>
        <w:rPr>
          <w:rFonts w:hint="eastAsia" w:asciiTheme="majorEastAsia" w:hAnsiTheme="majorEastAsia" w:eastAsiaTheme="majorEastAsia" w:cstheme="majorEastAsia"/>
          <w:color w:val="auto"/>
        </w:rPr>
        <w:t>(6)</w:t>
      </w:r>
      <w:r>
        <w:rPr>
          <w:rFonts w:hint="eastAsia" w:ascii="Times New Roman" w:hAnsi="Times New Roman"/>
          <w:color w:val="auto"/>
        </w:rPr>
        <w:t>农用塑料薄膜：指农业生产中用于地膜和塑料大棚以及其他生产用途消耗的塑料薄膜，按当年实际投入一次性计算。</w:t>
      </w:r>
    </w:p>
    <w:p>
      <w:pPr>
        <w:pStyle w:val="3"/>
        <w:spacing w:line="360" w:lineRule="exact"/>
        <w:ind w:firstLine="420" w:firstLineChars="200"/>
        <w:rPr>
          <w:rFonts w:hint="eastAsia" w:ascii="Times New Roman" w:hAnsi="Times New Roman"/>
          <w:color w:val="auto"/>
        </w:rPr>
      </w:pPr>
      <w:r>
        <w:rPr>
          <w:rFonts w:hint="eastAsia" w:asciiTheme="majorEastAsia" w:hAnsiTheme="majorEastAsia" w:eastAsiaTheme="majorEastAsia" w:cstheme="majorEastAsia"/>
          <w:color w:val="auto"/>
        </w:rPr>
        <w:t>(7)</w:t>
      </w:r>
      <w:r>
        <w:rPr>
          <w:rFonts w:hint="eastAsia" w:ascii="Times New Roman" w:hAnsi="Times New Roman"/>
          <w:color w:val="auto"/>
        </w:rPr>
        <w:t>用电量：指农林牧渔业生产过程中消耗的全部生产用电量(包括外购的和本单位发电用于农业生产的部分)。可通过调查取得平均每核算单位用电数量乘以生产规模来计算；也可按年报中的农村用电量扣除农民生活用电和其他非农业生产用电量来分摊计算。</w:t>
      </w:r>
    </w:p>
    <w:p>
      <w:pPr>
        <w:pStyle w:val="3"/>
        <w:spacing w:line="360" w:lineRule="exact"/>
        <w:ind w:firstLine="420" w:firstLineChars="200"/>
        <w:rPr>
          <w:rFonts w:hint="eastAsia" w:ascii="Times New Roman" w:hAnsi="Times New Roman"/>
          <w:color w:val="auto"/>
        </w:rPr>
      </w:pPr>
      <w:r>
        <w:rPr>
          <w:rFonts w:hint="eastAsia" w:asciiTheme="majorEastAsia" w:hAnsiTheme="majorEastAsia" w:eastAsiaTheme="majorEastAsia" w:cstheme="majorEastAsia"/>
          <w:color w:val="auto"/>
        </w:rPr>
        <w:t>(8)</w:t>
      </w:r>
      <w:r>
        <w:rPr>
          <w:rFonts w:hint="eastAsia" w:ascii="Times New Roman" w:hAnsi="Times New Roman"/>
          <w:color w:val="auto"/>
        </w:rPr>
        <w:t>小农具购置：指农业生产过程中所消耗的小农具的价值。凡是当年购买、价值在５０元以下，使用时间在两年以下的小农具，其费用都应计算在内。小农具购置数量和费用可通过中间消耗调查取得，也可根据农经调查资料估算，还可以直接采用商业部门的销售量加上农村合作经济组织和农民自己生产又用于农业生产的数量来推算。</w:t>
      </w:r>
    </w:p>
    <w:p>
      <w:pPr>
        <w:pStyle w:val="3"/>
        <w:spacing w:line="360" w:lineRule="exact"/>
        <w:ind w:firstLine="420" w:firstLineChars="200"/>
        <w:rPr>
          <w:rFonts w:hint="eastAsia" w:ascii="Times New Roman" w:hAnsi="Times New Roman"/>
          <w:color w:val="auto"/>
        </w:rPr>
      </w:pPr>
      <w:r>
        <w:rPr>
          <w:rFonts w:hint="eastAsia" w:asciiTheme="majorEastAsia" w:hAnsiTheme="majorEastAsia" w:eastAsiaTheme="majorEastAsia" w:cstheme="majorEastAsia"/>
          <w:color w:val="auto"/>
        </w:rPr>
        <w:t>(9)</w:t>
      </w:r>
      <w:r>
        <w:rPr>
          <w:rFonts w:hint="eastAsia" w:ascii="Times New Roman" w:hAnsi="Times New Roman"/>
          <w:color w:val="auto"/>
        </w:rPr>
        <w:t>办公用品购置：指农林牧渔业生产经营单位在生产过程中购买的各种办公用具，包括纸张、笔墨等低值易耗品，但是不包括各种设备、器具、房屋等属于固定资产的用具。</w:t>
      </w:r>
    </w:p>
    <w:p>
      <w:pPr>
        <w:pStyle w:val="3"/>
        <w:spacing w:line="360" w:lineRule="exact"/>
        <w:ind w:firstLine="420" w:firstLineChars="200"/>
        <w:rPr>
          <w:rFonts w:hint="eastAsia" w:ascii="Times New Roman" w:hAnsi="Times New Roman"/>
          <w:color w:val="auto"/>
        </w:rPr>
      </w:pPr>
      <w:r>
        <w:rPr>
          <w:rFonts w:hint="eastAsia" w:asciiTheme="majorEastAsia" w:hAnsiTheme="majorEastAsia" w:eastAsiaTheme="majorEastAsia" w:cstheme="majorEastAsia"/>
          <w:color w:val="auto"/>
        </w:rPr>
        <w:t>(10)</w:t>
      </w:r>
      <w:r>
        <w:rPr>
          <w:rFonts w:hint="eastAsia" w:ascii="Times New Roman" w:hAnsi="Times New Roman"/>
          <w:color w:val="auto"/>
        </w:rPr>
        <w:t>畜牧用药品：指农牧业生产单位在外购买的用于本单位对各种牲畜进行配、育种及对畜禽进行疾病防疫、治病所消耗的各种药品、器械等物质消耗。可以通过调查取得每头畜禽的药品器械费用分别乘以畜禽数量进行计算。对于由专门单位进行的畜禽防疫、配种而支付的费用则计入非物质生产部门劳务支出。</w:t>
      </w:r>
    </w:p>
    <w:p>
      <w:pPr>
        <w:pStyle w:val="3"/>
        <w:spacing w:line="360" w:lineRule="exact"/>
        <w:ind w:firstLine="420" w:firstLineChars="200"/>
        <w:rPr>
          <w:rFonts w:hint="eastAsia" w:ascii="Times New Roman" w:hAnsi="Times New Roman"/>
          <w:color w:val="auto"/>
        </w:rPr>
      </w:pPr>
      <w:r>
        <w:rPr>
          <w:rFonts w:hint="eastAsia" w:asciiTheme="majorEastAsia" w:hAnsiTheme="majorEastAsia" w:eastAsiaTheme="majorEastAsia" w:cstheme="majorEastAsia"/>
          <w:color w:val="auto"/>
        </w:rPr>
        <w:t>(11)</w:t>
      </w:r>
      <w:r>
        <w:rPr>
          <w:rFonts w:hint="eastAsia" w:ascii="Times New Roman" w:hAnsi="Times New Roman"/>
          <w:color w:val="auto"/>
        </w:rPr>
        <w:t>生产服务支出：指在农林牧渔业生产经营过程中支付给物质生产部门和非物质生产部门的各种服务费用，包括修理费，生产用外雇运输费，生产用邮电费、畜禽防疫费、配种费、保险费、广告费、职工教育费、科技服务费、差旅费、会议费等。这些资料可以根据中间消耗调查资料或生产单位的成本核算资料进行估算。</w:t>
      </w:r>
    </w:p>
    <w:p>
      <w:pPr>
        <w:keepNext w:val="0"/>
        <w:keepLines w:val="0"/>
        <w:pageBreakBefore w:val="0"/>
        <w:widowControl w:val="0"/>
        <w:kinsoku/>
        <w:wordWrap/>
        <w:overflowPunct/>
        <w:topLinePunct w:val="0"/>
        <w:autoSpaceDE/>
        <w:autoSpaceDN/>
        <w:bidi w:val="0"/>
        <w:adjustRightInd/>
        <w:snapToGrid/>
        <w:spacing w:after="0" w:afterLines="50"/>
        <w:jc w:val="center"/>
        <w:textAlignment w:val="auto"/>
        <w:rPr>
          <w:rFonts w:hint="eastAsia" w:ascii="宋体" w:hAnsi="宋体"/>
          <w:b/>
          <w:color w:val="auto"/>
          <w:sz w:val="30"/>
          <w:szCs w:val="30"/>
        </w:rPr>
      </w:pPr>
      <w:r>
        <w:rPr>
          <w:color w:val="auto"/>
        </w:rPr>
        <w:br w:type="page"/>
      </w:r>
      <w:r>
        <w:rPr>
          <w:rFonts w:hint="eastAsia" w:ascii="宋体" w:hAnsi="宋体"/>
          <w:b/>
          <w:color w:val="auto"/>
          <w:sz w:val="30"/>
          <w:szCs w:val="30"/>
        </w:rPr>
        <w:t>（二）农林牧渔业中间消耗计算表目录</w:t>
      </w: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77"/>
        <w:gridCol w:w="1150"/>
        <w:gridCol w:w="3450"/>
        <w:gridCol w:w="11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87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olor w:val="auto"/>
                <w:sz w:val="18"/>
                <w:szCs w:val="18"/>
              </w:rPr>
            </w:pPr>
            <w:r>
              <w:rPr>
                <w:rFonts w:hint="eastAsia" w:ascii="宋体" w:hAnsi="宋体"/>
                <w:color w:val="auto"/>
                <w:sz w:val="18"/>
                <w:szCs w:val="18"/>
              </w:rPr>
              <w:t>产品名称</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olor w:val="auto"/>
                <w:sz w:val="18"/>
                <w:szCs w:val="18"/>
              </w:rPr>
            </w:pPr>
            <w:r>
              <w:rPr>
                <w:rFonts w:hint="eastAsia" w:ascii="宋体" w:hAnsi="宋体"/>
                <w:color w:val="auto"/>
                <w:sz w:val="18"/>
                <w:szCs w:val="18"/>
              </w:rPr>
              <w:t>代码</w:t>
            </w:r>
          </w:p>
        </w:tc>
        <w:tc>
          <w:tcPr>
            <w:tcW w:w="34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olor w:val="auto"/>
                <w:sz w:val="18"/>
                <w:szCs w:val="18"/>
              </w:rPr>
            </w:pPr>
            <w:r>
              <w:rPr>
                <w:rFonts w:hint="eastAsia" w:ascii="宋体" w:hAnsi="宋体"/>
                <w:color w:val="auto"/>
                <w:sz w:val="18"/>
                <w:szCs w:val="18"/>
              </w:rPr>
              <w:t>产品名称</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olor w:val="auto"/>
                <w:sz w:val="18"/>
                <w:szCs w:val="18"/>
              </w:rPr>
            </w:pPr>
            <w:r>
              <w:rPr>
                <w:rFonts w:hint="eastAsia" w:ascii="宋体" w:hAnsi="宋体"/>
                <w:color w:val="auto"/>
                <w:sz w:val="18"/>
                <w:szCs w:val="18"/>
              </w:rPr>
              <w:t>代码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3877" w:type="dxa"/>
            <w:vAlign w:val="top"/>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农林牧渔业中间消耗总计</w:t>
            </w:r>
          </w:p>
          <w:p>
            <w:pPr>
              <w:keepNext w:val="0"/>
              <w:keepLines w:val="0"/>
              <w:pageBreakBefore w:val="0"/>
              <w:widowControl w:val="0"/>
              <w:kinsoku/>
              <w:wordWrap/>
              <w:overflowPunct/>
              <w:topLinePunct w:val="0"/>
              <w:autoSpaceDE/>
              <w:autoSpaceDN/>
              <w:bidi w:val="0"/>
              <w:adjustRightInd/>
              <w:snapToGrid/>
              <w:spacing w:line="270"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物质消耗</w:t>
            </w:r>
          </w:p>
          <w:p>
            <w:pPr>
              <w:keepNext w:val="0"/>
              <w:keepLines w:val="0"/>
              <w:pageBreakBefore w:val="0"/>
              <w:widowControl w:val="0"/>
              <w:kinsoku/>
              <w:wordWrap/>
              <w:overflowPunct/>
              <w:topLinePunct w:val="0"/>
              <w:autoSpaceDE/>
              <w:autoSpaceDN/>
              <w:bidi w:val="0"/>
              <w:adjustRightInd/>
              <w:snapToGrid/>
              <w:spacing w:line="270"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生产服务支出</w:t>
            </w:r>
          </w:p>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一、农业中间消耗</w:t>
            </w:r>
          </w:p>
          <w:p>
            <w:pPr>
              <w:keepNext w:val="0"/>
              <w:keepLines w:val="0"/>
              <w:pageBreakBefore w:val="0"/>
              <w:widowControl w:val="0"/>
              <w:kinsoku/>
              <w:wordWrap/>
              <w:overflowPunct/>
              <w:topLinePunct w:val="0"/>
              <w:autoSpaceDE/>
              <w:autoSpaceDN/>
              <w:bidi w:val="0"/>
              <w:adjustRightInd/>
              <w:snapToGrid/>
              <w:spacing w:line="270"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（一）中间物质消耗</w:t>
            </w:r>
          </w:p>
          <w:p>
            <w:pPr>
              <w:keepNext w:val="0"/>
              <w:keepLines w:val="0"/>
              <w:pageBreakBefore w:val="0"/>
              <w:widowControl w:val="0"/>
              <w:kinsoku/>
              <w:wordWrap/>
              <w:overflowPunct/>
              <w:topLinePunct w:val="0"/>
              <w:autoSpaceDE/>
              <w:autoSpaceDN/>
              <w:bidi w:val="0"/>
              <w:adjustRightInd/>
              <w:snapToGrid/>
              <w:spacing w:line="27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用种量</w:t>
            </w:r>
          </w:p>
          <w:p>
            <w:pPr>
              <w:keepNext w:val="0"/>
              <w:keepLines w:val="0"/>
              <w:pageBreakBefore w:val="0"/>
              <w:widowControl w:val="0"/>
              <w:kinsoku/>
              <w:wordWrap/>
              <w:overflowPunct/>
              <w:topLinePunct w:val="0"/>
              <w:autoSpaceDE/>
              <w:autoSpaceDN/>
              <w:bidi w:val="0"/>
              <w:adjustRightInd/>
              <w:snapToGrid/>
              <w:spacing w:line="270" w:lineRule="exact"/>
              <w:ind w:firstLine="720" w:firstLineChars="4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①谷物</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稻谷</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小麦</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大麦</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杂粮</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高粱</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玉米</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谷子</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70" w:lineRule="exact"/>
              <w:ind w:firstLine="739" w:firstLineChars="411"/>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②薯类</w:t>
            </w:r>
          </w:p>
          <w:p>
            <w:pPr>
              <w:keepNext w:val="0"/>
              <w:keepLines w:val="0"/>
              <w:pageBreakBefore w:val="0"/>
              <w:widowControl w:val="0"/>
              <w:kinsoku/>
              <w:wordWrap/>
              <w:overflowPunct/>
              <w:topLinePunct w:val="0"/>
              <w:autoSpaceDE/>
              <w:autoSpaceDN/>
              <w:bidi w:val="0"/>
              <w:adjustRightInd/>
              <w:snapToGrid/>
              <w:spacing w:line="270" w:lineRule="exact"/>
              <w:ind w:firstLine="739" w:firstLineChars="411"/>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③豆类</w:t>
            </w:r>
          </w:p>
          <w:p>
            <w:pPr>
              <w:keepNext w:val="0"/>
              <w:keepLines w:val="0"/>
              <w:pageBreakBefore w:val="0"/>
              <w:widowControl w:val="0"/>
              <w:kinsoku/>
              <w:wordWrap/>
              <w:overflowPunct/>
              <w:topLinePunct w:val="0"/>
              <w:autoSpaceDE/>
              <w:autoSpaceDN/>
              <w:bidi w:val="0"/>
              <w:adjustRightInd/>
              <w:snapToGrid/>
              <w:spacing w:line="270" w:lineRule="exact"/>
              <w:ind w:firstLine="739" w:firstLineChars="411"/>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④油料作物</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花生</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油菜籽</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芝麻</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葵花籽</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7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⑤生麻</w:t>
            </w:r>
          </w:p>
          <w:p>
            <w:pPr>
              <w:keepNext w:val="0"/>
              <w:keepLines w:val="0"/>
              <w:pageBreakBefore w:val="0"/>
              <w:widowControl w:val="0"/>
              <w:kinsoku/>
              <w:wordWrap/>
              <w:overflowPunct/>
              <w:topLinePunct w:val="0"/>
              <w:autoSpaceDE/>
              <w:autoSpaceDN/>
              <w:bidi w:val="0"/>
              <w:adjustRightInd/>
              <w:snapToGrid/>
              <w:spacing w:line="27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⑥糖类</w:t>
            </w:r>
          </w:p>
          <w:p>
            <w:pPr>
              <w:keepNext w:val="0"/>
              <w:keepLines w:val="0"/>
              <w:pageBreakBefore w:val="0"/>
              <w:widowControl w:val="0"/>
              <w:kinsoku/>
              <w:wordWrap/>
              <w:overflowPunct/>
              <w:topLinePunct w:val="0"/>
              <w:autoSpaceDE/>
              <w:autoSpaceDN/>
              <w:bidi w:val="0"/>
              <w:adjustRightInd/>
              <w:snapToGrid/>
              <w:spacing w:line="27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⑦烟类</w:t>
            </w:r>
          </w:p>
          <w:p>
            <w:pPr>
              <w:keepNext w:val="0"/>
              <w:keepLines w:val="0"/>
              <w:pageBreakBefore w:val="0"/>
              <w:widowControl w:val="0"/>
              <w:kinsoku/>
              <w:wordWrap/>
              <w:overflowPunct/>
              <w:topLinePunct w:val="0"/>
              <w:autoSpaceDE/>
              <w:autoSpaceDN/>
              <w:bidi w:val="0"/>
              <w:adjustRightInd/>
              <w:snapToGrid/>
              <w:spacing w:line="27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⑧中草药材</w:t>
            </w:r>
          </w:p>
          <w:p>
            <w:pPr>
              <w:keepNext w:val="0"/>
              <w:keepLines w:val="0"/>
              <w:pageBreakBefore w:val="0"/>
              <w:widowControl w:val="0"/>
              <w:kinsoku/>
              <w:wordWrap/>
              <w:overflowPunct/>
              <w:topLinePunct w:val="0"/>
              <w:autoSpaceDE/>
              <w:autoSpaceDN/>
              <w:bidi w:val="0"/>
              <w:adjustRightInd/>
              <w:snapToGrid/>
              <w:spacing w:line="27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⑨莲籽</w:t>
            </w:r>
          </w:p>
          <w:p>
            <w:pPr>
              <w:keepNext w:val="0"/>
              <w:keepLines w:val="0"/>
              <w:pageBreakBefore w:val="0"/>
              <w:widowControl w:val="0"/>
              <w:kinsoku/>
              <w:wordWrap/>
              <w:overflowPunct/>
              <w:topLinePunct w:val="0"/>
              <w:autoSpaceDE/>
              <w:autoSpaceDN/>
              <w:bidi w:val="0"/>
              <w:adjustRightInd/>
              <w:snapToGrid/>
              <w:spacing w:line="27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⑩茉莉花</w:t>
            </w:r>
          </w:p>
          <w:p>
            <w:pPr>
              <w:keepNext w:val="0"/>
              <w:keepLines w:val="0"/>
              <w:pageBreakBefore w:val="0"/>
              <w:widowControl w:val="0"/>
              <w:kinsoku/>
              <w:wordWrap/>
              <w:overflowPunct/>
              <w:topLinePunct w:val="0"/>
              <w:autoSpaceDE/>
              <w:autoSpaceDN/>
              <w:bidi w:val="0"/>
              <w:adjustRightInd/>
              <w:snapToGrid/>
              <w:spacing w:line="270" w:lineRule="exact"/>
              <w:ind w:firstLine="720" w:firstLineChars="400"/>
              <w:textAlignment w:val="auto"/>
              <w:rPr>
                <w:rFonts w:hint="eastAsia" w:asciiTheme="minorEastAsia" w:hAnsiTheme="minorEastAsia" w:eastAsiaTheme="minorEastAsia" w:cstheme="minorEastAsia"/>
                <w:color w:val="auto"/>
                <w:sz w:val="18"/>
                <w:szCs w:val="18"/>
              </w:rPr>
            </w:pPr>
            <w:r>
              <w:rPr>
                <w:rFonts w:hint="eastAsia" w:ascii="Adobe Myungjo Std M" w:hAnsi="Adobe Myungjo Std M" w:eastAsia="Adobe Myungjo Std M" w:cs="Adobe Myungjo Std M"/>
                <w:sz w:val="18"/>
                <w:szCs w:val="18"/>
              </w:rPr>
              <w:t>⑪</w:t>
            </w:r>
            <w:r>
              <w:rPr>
                <w:rFonts w:hint="eastAsia" w:asciiTheme="minorEastAsia" w:hAnsiTheme="minorEastAsia" w:eastAsiaTheme="minorEastAsia" w:cstheme="minorEastAsia"/>
                <w:color w:val="auto"/>
                <w:sz w:val="18"/>
                <w:szCs w:val="18"/>
              </w:rPr>
              <w:t>水仙花</w:t>
            </w:r>
          </w:p>
          <w:p>
            <w:pPr>
              <w:keepNext w:val="0"/>
              <w:keepLines w:val="0"/>
              <w:pageBreakBefore w:val="0"/>
              <w:widowControl w:val="0"/>
              <w:kinsoku/>
              <w:wordWrap/>
              <w:overflowPunct/>
              <w:topLinePunct w:val="0"/>
              <w:autoSpaceDE/>
              <w:autoSpaceDN/>
              <w:bidi w:val="0"/>
              <w:adjustRightInd/>
              <w:snapToGrid/>
              <w:spacing w:line="27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Adobe Myungjo Std M" w:hAnsi="Adobe Myungjo Std M" w:eastAsia="Adobe Myungjo Std M" w:cs="Adobe Myungjo Std M"/>
                <w:sz w:val="18"/>
                <w:szCs w:val="18"/>
              </w:rPr>
              <w:t>⑫</w:t>
            </w:r>
            <w:r>
              <w:rPr>
                <w:rFonts w:hint="eastAsia" w:asciiTheme="minorEastAsia" w:hAnsiTheme="minorEastAsia" w:eastAsiaTheme="minorEastAsia" w:cstheme="minorEastAsia"/>
                <w:color w:val="auto"/>
                <w:sz w:val="18"/>
                <w:szCs w:val="18"/>
              </w:rPr>
              <w:t>蔬菜</w:t>
            </w:r>
          </w:p>
          <w:p>
            <w:pPr>
              <w:keepNext w:val="0"/>
              <w:keepLines w:val="0"/>
              <w:pageBreakBefore w:val="0"/>
              <w:widowControl w:val="0"/>
              <w:kinsoku/>
              <w:wordWrap/>
              <w:overflowPunct/>
              <w:topLinePunct w:val="0"/>
              <w:autoSpaceDE/>
              <w:autoSpaceDN/>
              <w:bidi w:val="0"/>
              <w:adjustRightInd/>
              <w:snapToGrid/>
              <w:spacing w:line="27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Adobe Myungjo Std M" w:hAnsi="Adobe Myungjo Std M" w:eastAsia="Adobe Myungjo Std M" w:cs="Adobe Myungjo Std M"/>
                <w:sz w:val="18"/>
                <w:szCs w:val="18"/>
              </w:rPr>
              <w:t>⑬</w:t>
            </w:r>
            <w:r>
              <w:rPr>
                <w:rFonts w:hint="eastAsia" w:asciiTheme="minorEastAsia" w:hAnsiTheme="minorEastAsia" w:eastAsiaTheme="minorEastAsia" w:cstheme="minorEastAsia"/>
                <w:color w:val="auto"/>
                <w:sz w:val="18"/>
                <w:szCs w:val="18"/>
              </w:rPr>
              <w:t>瓜果类</w:t>
            </w:r>
          </w:p>
          <w:p>
            <w:pPr>
              <w:keepNext w:val="0"/>
              <w:keepLines w:val="0"/>
              <w:pageBreakBefore w:val="0"/>
              <w:widowControl w:val="0"/>
              <w:kinsoku/>
              <w:wordWrap/>
              <w:overflowPunct/>
              <w:topLinePunct w:val="0"/>
              <w:autoSpaceDE/>
              <w:autoSpaceDN/>
              <w:bidi w:val="0"/>
              <w:adjustRightInd/>
              <w:snapToGrid/>
              <w:spacing w:line="27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Adobe Myungjo Std M" w:hAnsi="Adobe Myungjo Std M" w:eastAsia="Adobe Myungjo Std M" w:cs="Adobe Myungjo Std M"/>
                <w:sz w:val="18"/>
                <w:szCs w:val="18"/>
              </w:rPr>
              <w:t>⑭</w:t>
            </w: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7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役畜用饲料、饲草</w:t>
            </w:r>
          </w:p>
          <w:p>
            <w:pPr>
              <w:keepNext w:val="0"/>
              <w:keepLines w:val="0"/>
              <w:pageBreakBefore w:val="0"/>
              <w:widowControl w:val="0"/>
              <w:kinsoku/>
              <w:wordWrap/>
              <w:overflowPunct/>
              <w:topLinePunct w:val="0"/>
              <w:autoSpaceDE/>
              <w:autoSpaceDN/>
              <w:bidi w:val="0"/>
              <w:adjustRightInd/>
              <w:snapToGrid/>
              <w:spacing w:line="27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饲料用粮</w:t>
            </w:r>
          </w:p>
          <w:p>
            <w:pPr>
              <w:keepNext w:val="0"/>
              <w:keepLines w:val="0"/>
              <w:pageBreakBefore w:val="0"/>
              <w:widowControl w:val="0"/>
              <w:kinsoku/>
              <w:wordWrap/>
              <w:overflowPunct/>
              <w:topLinePunct w:val="0"/>
              <w:autoSpaceDE/>
              <w:autoSpaceDN/>
              <w:bidi w:val="0"/>
              <w:adjustRightInd/>
              <w:snapToGrid/>
              <w:spacing w:line="27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饲料用油饼</w:t>
            </w:r>
          </w:p>
          <w:p>
            <w:pPr>
              <w:keepNext w:val="0"/>
              <w:keepLines w:val="0"/>
              <w:pageBreakBefore w:val="0"/>
              <w:widowControl w:val="0"/>
              <w:kinsoku/>
              <w:wordWrap/>
              <w:overflowPunct/>
              <w:topLinePunct w:val="0"/>
              <w:autoSpaceDE/>
              <w:autoSpaceDN/>
              <w:bidi w:val="0"/>
              <w:adjustRightInd/>
              <w:snapToGrid/>
              <w:spacing w:line="27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糠麸</w:t>
            </w:r>
          </w:p>
          <w:p>
            <w:pPr>
              <w:keepNext w:val="0"/>
              <w:keepLines w:val="0"/>
              <w:pageBreakBefore w:val="0"/>
              <w:widowControl w:val="0"/>
              <w:kinsoku/>
              <w:wordWrap/>
              <w:overflowPunct/>
              <w:topLinePunct w:val="0"/>
              <w:autoSpaceDE/>
              <w:autoSpaceDN/>
              <w:bidi w:val="0"/>
              <w:adjustRightInd/>
              <w:snapToGrid/>
              <w:spacing w:line="27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饲料作物</w:t>
            </w:r>
          </w:p>
          <w:p>
            <w:pPr>
              <w:keepNext w:val="0"/>
              <w:keepLines w:val="0"/>
              <w:pageBreakBefore w:val="0"/>
              <w:widowControl w:val="0"/>
              <w:kinsoku/>
              <w:wordWrap/>
              <w:overflowPunct/>
              <w:topLinePunct w:val="0"/>
              <w:autoSpaceDE/>
              <w:autoSpaceDN/>
              <w:bidi w:val="0"/>
              <w:adjustRightInd/>
              <w:snapToGrid/>
              <w:spacing w:line="27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农作物</w:t>
            </w:r>
            <w:r>
              <w:rPr>
                <w:rFonts w:hint="eastAsia" w:asciiTheme="minorEastAsia" w:hAnsiTheme="minorEastAsia" w:eastAsiaTheme="minorEastAsia" w:cstheme="minorEastAsia"/>
                <w:color w:val="auto"/>
                <w:sz w:val="18"/>
                <w:szCs w:val="18"/>
              </w:rPr>
              <w:t>秸秆</w:t>
            </w:r>
          </w:p>
          <w:p>
            <w:pPr>
              <w:keepNext w:val="0"/>
              <w:keepLines w:val="0"/>
              <w:pageBreakBefore w:val="0"/>
              <w:widowControl w:val="0"/>
              <w:kinsoku/>
              <w:wordWrap/>
              <w:overflowPunct/>
              <w:topLinePunct w:val="0"/>
              <w:autoSpaceDE/>
              <w:autoSpaceDN/>
              <w:bidi w:val="0"/>
              <w:adjustRightInd/>
              <w:snapToGrid/>
              <w:spacing w:line="27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饲草</w:t>
            </w:r>
          </w:p>
          <w:p>
            <w:pPr>
              <w:keepNext w:val="0"/>
              <w:keepLines w:val="0"/>
              <w:pageBreakBefore w:val="0"/>
              <w:widowControl w:val="0"/>
              <w:kinsoku/>
              <w:wordWrap/>
              <w:overflowPunct/>
              <w:topLinePunct w:val="0"/>
              <w:autoSpaceDE/>
              <w:autoSpaceDN/>
              <w:bidi w:val="0"/>
              <w:adjustRightInd/>
              <w:snapToGrid/>
              <w:spacing w:line="27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7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肥料</w:t>
            </w:r>
          </w:p>
          <w:p>
            <w:pPr>
              <w:keepNext w:val="0"/>
              <w:keepLines w:val="0"/>
              <w:pageBreakBefore w:val="0"/>
              <w:widowControl w:val="0"/>
              <w:kinsoku/>
              <w:wordWrap/>
              <w:overflowPunct/>
              <w:topLinePunct w:val="0"/>
              <w:autoSpaceDE/>
              <w:autoSpaceDN/>
              <w:bidi w:val="0"/>
              <w:adjustRightInd/>
              <w:snapToGrid/>
              <w:spacing w:line="27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化肥</w:t>
            </w:r>
          </w:p>
          <w:p>
            <w:pPr>
              <w:keepNext w:val="0"/>
              <w:keepLines w:val="0"/>
              <w:pageBreakBefore w:val="0"/>
              <w:widowControl w:val="0"/>
              <w:kinsoku/>
              <w:wordWrap/>
              <w:overflowPunct/>
              <w:topLinePunct w:val="0"/>
              <w:autoSpaceDE/>
              <w:autoSpaceDN/>
              <w:bidi w:val="0"/>
              <w:adjustRightInd/>
              <w:snapToGrid/>
              <w:spacing w:line="270" w:lineRule="exact"/>
              <w:ind w:firstLine="720" w:firstLineChars="4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其中：氮</w:t>
            </w:r>
          </w:p>
          <w:p>
            <w:pPr>
              <w:keepNext w:val="0"/>
              <w:keepLines w:val="0"/>
              <w:pageBreakBefore w:val="0"/>
              <w:widowControl w:val="0"/>
              <w:kinsoku/>
              <w:wordWrap/>
              <w:overflowPunct/>
              <w:topLinePunct w:val="0"/>
              <w:autoSpaceDE/>
              <w:autoSpaceDN/>
              <w:bidi w:val="0"/>
              <w:adjustRightInd/>
              <w:snapToGrid/>
              <w:spacing w:line="270" w:lineRule="exact"/>
              <w:ind w:firstLine="1260" w:firstLineChars="7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钾</w:t>
            </w:r>
          </w:p>
          <w:p>
            <w:pPr>
              <w:keepNext w:val="0"/>
              <w:keepLines w:val="0"/>
              <w:pageBreakBefore w:val="0"/>
              <w:widowControl w:val="0"/>
              <w:kinsoku/>
              <w:wordWrap/>
              <w:overflowPunct/>
              <w:topLinePunct w:val="0"/>
              <w:autoSpaceDE/>
              <w:autoSpaceDN/>
              <w:bidi w:val="0"/>
              <w:adjustRightInd/>
              <w:snapToGrid/>
              <w:spacing w:line="270" w:lineRule="exact"/>
              <w:ind w:firstLine="1260" w:firstLineChars="7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磷</w:t>
            </w:r>
          </w:p>
          <w:p>
            <w:pPr>
              <w:keepNext w:val="0"/>
              <w:keepLines w:val="0"/>
              <w:pageBreakBefore w:val="0"/>
              <w:widowControl w:val="0"/>
              <w:kinsoku/>
              <w:wordWrap/>
              <w:overflowPunct/>
              <w:topLinePunct w:val="0"/>
              <w:autoSpaceDE/>
              <w:autoSpaceDN/>
              <w:bidi w:val="0"/>
              <w:adjustRightInd/>
              <w:snapToGrid/>
              <w:spacing w:line="270" w:lineRule="exact"/>
              <w:ind w:firstLine="1260" w:firstLineChars="7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复合肥</w:t>
            </w:r>
          </w:p>
          <w:p>
            <w:pPr>
              <w:keepNext w:val="0"/>
              <w:keepLines w:val="0"/>
              <w:pageBreakBefore w:val="0"/>
              <w:widowControl w:val="0"/>
              <w:kinsoku/>
              <w:wordWrap/>
              <w:overflowPunct/>
              <w:topLinePunct w:val="0"/>
              <w:autoSpaceDE/>
              <w:autoSpaceDN/>
              <w:bidi w:val="0"/>
              <w:adjustRightInd/>
              <w:snapToGrid/>
              <w:spacing w:line="270" w:lineRule="exact"/>
              <w:ind w:firstLine="1260" w:firstLineChars="7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cstheme="minorEastAsia"/>
                <w:color w:val="auto"/>
                <w:sz w:val="18"/>
                <w:szCs w:val="18"/>
                <w:lang w:eastAsia="zh-CN"/>
              </w:rPr>
              <w:t>有机</w:t>
            </w:r>
            <w:r>
              <w:rPr>
                <w:rFonts w:hint="eastAsia" w:asciiTheme="minorEastAsia" w:hAnsiTheme="minorEastAsia" w:eastAsiaTheme="minorEastAsia" w:cstheme="minorEastAsia"/>
                <w:color w:val="auto"/>
                <w:sz w:val="18"/>
                <w:szCs w:val="18"/>
              </w:rPr>
              <w:t>肥</w:t>
            </w:r>
          </w:p>
          <w:p>
            <w:pPr>
              <w:keepNext w:val="0"/>
              <w:keepLines w:val="0"/>
              <w:pageBreakBefore w:val="0"/>
              <w:widowControl w:val="0"/>
              <w:kinsoku/>
              <w:wordWrap/>
              <w:overflowPunct/>
              <w:topLinePunct w:val="0"/>
              <w:autoSpaceDE/>
              <w:autoSpaceDN/>
              <w:bidi w:val="0"/>
              <w:adjustRightInd/>
              <w:snapToGrid/>
              <w:spacing w:line="270" w:lineRule="exact"/>
              <w:ind w:firstLine="1260" w:firstLineChars="7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饼肥</w:t>
            </w:r>
          </w:p>
        </w:tc>
        <w:tc>
          <w:tcPr>
            <w:tcW w:w="1150" w:type="dxa"/>
            <w:vAlign w:val="top"/>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001</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002</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003</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004</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005</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006</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007</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008</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009</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010</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011</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012</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013</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014</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015</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016</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017</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018</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019</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020</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021</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022</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023</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024</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025</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026</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027</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028</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029</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030</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031</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032</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033</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034</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035</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036</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037</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038</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039</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040</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041</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042</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043</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044</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045</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046</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047</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048</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049</w:t>
            </w:r>
          </w:p>
        </w:tc>
        <w:tc>
          <w:tcPr>
            <w:tcW w:w="3450" w:type="dxa"/>
            <w:vAlign w:val="top"/>
          </w:tcPr>
          <w:p>
            <w:pPr>
              <w:keepNext w:val="0"/>
              <w:keepLines w:val="0"/>
              <w:pageBreakBefore w:val="0"/>
              <w:widowControl w:val="0"/>
              <w:kinsoku/>
              <w:wordWrap/>
              <w:overflowPunct/>
              <w:topLinePunct w:val="0"/>
              <w:autoSpaceDE/>
              <w:autoSpaceDN/>
              <w:bidi w:val="0"/>
              <w:adjustRightInd/>
              <w:snapToGrid/>
              <w:spacing w:line="270" w:lineRule="exact"/>
              <w:ind w:firstLine="777" w:firstLineChars="432"/>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农家肥</w:t>
            </w:r>
          </w:p>
          <w:p>
            <w:pPr>
              <w:keepNext w:val="0"/>
              <w:keepLines w:val="0"/>
              <w:pageBreakBefore w:val="0"/>
              <w:widowControl w:val="0"/>
              <w:kinsoku/>
              <w:wordWrap/>
              <w:overflowPunct/>
              <w:topLinePunct w:val="0"/>
              <w:autoSpaceDE/>
              <w:autoSpaceDN/>
              <w:bidi w:val="0"/>
              <w:adjustRightInd/>
              <w:snapToGrid/>
              <w:spacing w:line="270" w:lineRule="exact"/>
              <w:ind w:firstLine="777" w:firstLineChars="432"/>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其他肥料</w:t>
            </w:r>
          </w:p>
          <w:p>
            <w:pPr>
              <w:keepNext w:val="0"/>
              <w:keepLines w:val="0"/>
              <w:pageBreakBefore w:val="0"/>
              <w:widowControl w:val="0"/>
              <w:kinsoku/>
              <w:wordWrap/>
              <w:overflowPunct/>
              <w:topLinePunct w:val="0"/>
              <w:autoSpaceDE/>
              <w:autoSpaceDN/>
              <w:bidi w:val="0"/>
              <w:adjustRightInd/>
              <w:snapToGrid/>
              <w:spacing w:line="27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燃料</w:t>
            </w:r>
          </w:p>
          <w:p>
            <w:pPr>
              <w:keepNext w:val="0"/>
              <w:keepLines w:val="0"/>
              <w:pageBreakBefore w:val="0"/>
              <w:widowControl w:val="0"/>
              <w:kinsoku/>
              <w:wordWrap/>
              <w:overflowPunct/>
              <w:topLinePunct w:val="0"/>
              <w:autoSpaceDE/>
              <w:autoSpaceDN/>
              <w:bidi w:val="0"/>
              <w:adjustRightInd/>
              <w:snapToGrid/>
              <w:spacing w:line="27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柴油</w:t>
            </w:r>
          </w:p>
          <w:p>
            <w:pPr>
              <w:keepNext w:val="0"/>
              <w:keepLines w:val="0"/>
              <w:pageBreakBefore w:val="0"/>
              <w:widowControl w:val="0"/>
              <w:kinsoku/>
              <w:wordWrap/>
              <w:overflowPunct/>
              <w:topLinePunct w:val="0"/>
              <w:autoSpaceDE/>
              <w:autoSpaceDN/>
              <w:bidi w:val="0"/>
              <w:adjustRightInd/>
              <w:snapToGrid/>
              <w:spacing w:line="27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机油</w:t>
            </w:r>
          </w:p>
          <w:p>
            <w:pPr>
              <w:keepNext w:val="0"/>
              <w:keepLines w:val="0"/>
              <w:pageBreakBefore w:val="0"/>
              <w:widowControl w:val="0"/>
              <w:kinsoku/>
              <w:wordWrap/>
              <w:overflowPunct/>
              <w:topLinePunct w:val="0"/>
              <w:autoSpaceDE/>
              <w:autoSpaceDN/>
              <w:bidi w:val="0"/>
              <w:adjustRightInd/>
              <w:snapToGrid/>
              <w:spacing w:line="27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汽油</w:t>
            </w:r>
          </w:p>
          <w:p>
            <w:pPr>
              <w:keepNext w:val="0"/>
              <w:keepLines w:val="0"/>
              <w:pageBreakBefore w:val="0"/>
              <w:widowControl w:val="0"/>
              <w:kinsoku/>
              <w:wordWrap/>
              <w:overflowPunct/>
              <w:topLinePunct w:val="0"/>
              <w:autoSpaceDE/>
              <w:autoSpaceDN/>
              <w:bidi w:val="0"/>
              <w:adjustRightInd/>
              <w:snapToGrid/>
              <w:spacing w:line="27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煤</w:t>
            </w:r>
          </w:p>
          <w:p>
            <w:pPr>
              <w:keepNext w:val="0"/>
              <w:keepLines w:val="0"/>
              <w:pageBreakBefore w:val="0"/>
              <w:widowControl w:val="0"/>
              <w:kinsoku/>
              <w:wordWrap/>
              <w:overflowPunct/>
              <w:topLinePunct w:val="0"/>
              <w:autoSpaceDE/>
              <w:autoSpaceDN/>
              <w:bidi w:val="0"/>
              <w:adjustRightInd/>
              <w:snapToGrid/>
              <w:spacing w:line="27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7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农药</w:t>
            </w:r>
          </w:p>
          <w:p>
            <w:pPr>
              <w:keepNext w:val="0"/>
              <w:keepLines w:val="0"/>
              <w:pageBreakBefore w:val="0"/>
              <w:widowControl w:val="0"/>
              <w:kinsoku/>
              <w:wordWrap/>
              <w:overflowPunct/>
              <w:topLinePunct w:val="0"/>
              <w:autoSpaceDE/>
              <w:autoSpaceDN/>
              <w:bidi w:val="0"/>
              <w:adjustRightInd/>
              <w:snapToGrid/>
              <w:spacing w:line="27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农用塑料薄膜</w:t>
            </w:r>
          </w:p>
          <w:p>
            <w:pPr>
              <w:keepNext w:val="0"/>
              <w:keepLines w:val="0"/>
              <w:pageBreakBefore w:val="0"/>
              <w:widowControl w:val="0"/>
              <w:kinsoku/>
              <w:wordWrap/>
              <w:overflowPunct/>
              <w:topLinePunct w:val="0"/>
              <w:autoSpaceDE/>
              <w:autoSpaceDN/>
              <w:bidi w:val="0"/>
              <w:adjustRightInd/>
              <w:snapToGrid/>
              <w:spacing w:line="27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用电量</w:t>
            </w:r>
          </w:p>
          <w:p>
            <w:pPr>
              <w:keepNext w:val="0"/>
              <w:keepLines w:val="0"/>
              <w:pageBreakBefore w:val="0"/>
              <w:widowControl w:val="0"/>
              <w:kinsoku/>
              <w:wordWrap/>
              <w:overflowPunct/>
              <w:topLinePunct w:val="0"/>
              <w:autoSpaceDE/>
              <w:autoSpaceDN/>
              <w:bidi w:val="0"/>
              <w:adjustRightInd/>
              <w:snapToGrid/>
              <w:spacing w:line="27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小农机具购置费</w:t>
            </w:r>
          </w:p>
          <w:p>
            <w:pPr>
              <w:keepNext w:val="0"/>
              <w:keepLines w:val="0"/>
              <w:pageBreakBefore w:val="0"/>
              <w:widowControl w:val="0"/>
              <w:kinsoku/>
              <w:wordWrap/>
              <w:overflowPunct/>
              <w:topLinePunct w:val="0"/>
              <w:autoSpaceDE/>
              <w:autoSpaceDN/>
              <w:bidi w:val="0"/>
              <w:adjustRightInd/>
              <w:snapToGrid/>
              <w:spacing w:line="27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办公用品购置费</w:t>
            </w:r>
          </w:p>
          <w:p>
            <w:pPr>
              <w:keepNext w:val="0"/>
              <w:keepLines w:val="0"/>
              <w:pageBreakBefore w:val="0"/>
              <w:widowControl w:val="0"/>
              <w:kinsoku/>
              <w:wordWrap/>
              <w:overflowPunct/>
              <w:topLinePunct w:val="0"/>
              <w:autoSpaceDE/>
              <w:autoSpaceDN/>
              <w:bidi w:val="0"/>
              <w:adjustRightInd/>
              <w:snapToGrid/>
              <w:spacing w:line="27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其他物质消耗</w:t>
            </w:r>
          </w:p>
          <w:p>
            <w:pPr>
              <w:keepNext w:val="0"/>
              <w:keepLines w:val="0"/>
              <w:pageBreakBefore w:val="0"/>
              <w:widowControl w:val="0"/>
              <w:kinsoku/>
              <w:wordWrap/>
              <w:overflowPunct/>
              <w:topLinePunct w:val="0"/>
              <w:autoSpaceDE/>
              <w:autoSpaceDN/>
              <w:bidi w:val="0"/>
              <w:adjustRightInd/>
              <w:snapToGrid/>
              <w:spacing w:line="270" w:lineRule="exact"/>
              <w:ind w:firstLine="270" w:firstLineChars="1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（二）生产服务支出</w:t>
            </w:r>
          </w:p>
          <w:p>
            <w:pPr>
              <w:keepNext w:val="0"/>
              <w:keepLines w:val="0"/>
              <w:pageBreakBefore w:val="0"/>
              <w:widowControl w:val="0"/>
              <w:kinsoku/>
              <w:wordWrap/>
              <w:overflowPunct/>
              <w:topLinePunct w:val="0"/>
              <w:autoSpaceDE/>
              <w:autoSpaceDN/>
              <w:bidi w:val="0"/>
              <w:adjustRightInd/>
              <w:snapToGrid/>
              <w:spacing w:line="270" w:lineRule="exact"/>
              <w:ind w:firstLine="694" w:firstLineChars="386"/>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物质性服务支出</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修理费</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外雇运输费</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生产性邮电费</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70" w:lineRule="exact"/>
              <w:ind w:firstLine="720" w:firstLineChars="4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对非物质生产部门劳务支出</w:t>
            </w:r>
          </w:p>
          <w:p>
            <w:pPr>
              <w:keepNext w:val="0"/>
              <w:keepLines w:val="0"/>
              <w:pageBreakBefore w:val="0"/>
              <w:widowControl w:val="0"/>
              <w:kinsoku/>
              <w:wordWrap/>
              <w:overflowPunct/>
              <w:topLinePunct w:val="0"/>
              <w:autoSpaceDE/>
              <w:autoSpaceDN/>
              <w:bidi w:val="0"/>
              <w:adjustRightInd/>
              <w:snapToGrid/>
              <w:spacing w:line="27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贷款利息净支出</w:t>
            </w:r>
          </w:p>
          <w:p>
            <w:pPr>
              <w:keepNext w:val="0"/>
              <w:keepLines w:val="0"/>
              <w:pageBreakBefore w:val="0"/>
              <w:widowControl w:val="0"/>
              <w:kinsoku/>
              <w:wordWrap/>
              <w:overflowPunct/>
              <w:topLinePunct w:val="0"/>
              <w:autoSpaceDE/>
              <w:autoSpaceDN/>
              <w:bidi w:val="0"/>
              <w:adjustRightInd/>
              <w:snapToGrid/>
              <w:spacing w:line="27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保险费支出</w:t>
            </w:r>
          </w:p>
          <w:p>
            <w:pPr>
              <w:keepNext w:val="0"/>
              <w:keepLines w:val="0"/>
              <w:pageBreakBefore w:val="0"/>
              <w:widowControl w:val="0"/>
              <w:kinsoku/>
              <w:wordWrap/>
              <w:overflowPunct/>
              <w:topLinePunct w:val="0"/>
              <w:autoSpaceDE/>
              <w:autoSpaceDN/>
              <w:bidi w:val="0"/>
              <w:adjustRightInd/>
              <w:snapToGrid/>
              <w:spacing w:line="27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广告费</w:t>
            </w:r>
          </w:p>
          <w:p>
            <w:pPr>
              <w:keepNext w:val="0"/>
              <w:keepLines w:val="0"/>
              <w:pageBreakBefore w:val="0"/>
              <w:widowControl w:val="0"/>
              <w:kinsoku/>
              <w:wordWrap/>
              <w:overflowPunct/>
              <w:topLinePunct w:val="0"/>
              <w:autoSpaceDE/>
              <w:autoSpaceDN/>
              <w:bidi w:val="0"/>
              <w:adjustRightInd/>
              <w:snapToGrid/>
              <w:spacing w:line="27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职工教育费</w:t>
            </w:r>
          </w:p>
          <w:p>
            <w:pPr>
              <w:keepNext w:val="0"/>
              <w:keepLines w:val="0"/>
              <w:pageBreakBefore w:val="0"/>
              <w:widowControl w:val="0"/>
              <w:kinsoku/>
              <w:wordWrap/>
              <w:overflowPunct/>
              <w:topLinePunct w:val="0"/>
              <w:autoSpaceDE/>
              <w:autoSpaceDN/>
              <w:bidi w:val="0"/>
              <w:adjustRightInd/>
              <w:snapToGrid/>
              <w:spacing w:line="27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技术服务费</w:t>
            </w:r>
          </w:p>
          <w:p>
            <w:pPr>
              <w:keepNext w:val="0"/>
              <w:keepLines w:val="0"/>
              <w:pageBreakBefore w:val="0"/>
              <w:widowControl w:val="0"/>
              <w:kinsoku/>
              <w:wordWrap/>
              <w:overflowPunct/>
              <w:topLinePunct w:val="0"/>
              <w:autoSpaceDE/>
              <w:autoSpaceDN/>
              <w:bidi w:val="0"/>
              <w:adjustRightInd/>
              <w:snapToGrid/>
              <w:spacing w:line="27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外雇排灌费</w:t>
            </w:r>
          </w:p>
          <w:p>
            <w:pPr>
              <w:keepNext w:val="0"/>
              <w:keepLines w:val="0"/>
              <w:pageBreakBefore w:val="0"/>
              <w:widowControl w:val="0"/>
              <w:kinsoku/>
              <w:wordWrap/>
              <w:overflowPunct/>
              <w:topLinePunct w:val="0"/>
              <w:autoSpaceDE/>
              <w:autoSpaceDN/>
              <w:bidi w:val="0"/>
              <w:adjustRightInd/>
              <w:snapToGrid/>
              <w:spacing w:line="27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外雇机耕费</w:t>
            </w:r>
          </w:p>
          <w:p>
            <w:pPr>
              <w:keepNext w:val="0"/>
              <w:keepLines w:val="0"/>
              <w:pageBreakBefore w:val="0"/>
              <w:widowControl w:val="0"/>
              <w:kinsoku/>
              <w:wordWrap/>
              <w:overflowPunct/>
              <w:topLinePunct w:val="0"/>
              <w:autoSpaceDE/>
              <w:autoSpaceDN/>
              <w:bidi w:val="0"/>
              <w:adjustRightInd/>
              <w:snapToGrid/>
              <w:spacing w:line="27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上交管理费</w:t>
            </w:r>
          </w:p>
          <w:p>
            <w:pPr>
              <w:keepNext w:val="0"/>
              <w:keepLines w:val="0"/>
              <w:pageBreakBefore w:val="0"/>
              <w:widowControl w:val="0"/>
              <w:kinsoku/>
              <w:wordWrap/>
              <w:overflowPunct/>
              <w:topLinePunct w:val="0"/>
              <w:autoSpaceDE/>
              <w:autoSpaceDN/>
              <w:bidi w:val="0"/>
              <w:adjustRightInd/>
              <w:snapToGrid/>
              <w:spacing w:line="27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差旅费</w:t>
            </w:r>
          </w:p>
          <w:p>
            <w:pPr>
              <w:keepNext w:val="0"/>
              <w:keepLines w:val="0"/>
              <w:pageBreakBefore w:val="0"/>
              <w:widowControl w:val="0"/>
              <w:kinsoku/>
              <w:wordWrap/>
              <w:overflowPunct/>
              <w:topLinePunct w:val="0"/>
              <w:autoSpaceDE/>
              <w:autoSpaceDN/>
              <w:bidi w:val="0"/>
              <w:adjustRightInd/>
              <w:snapToGrid/>
              <w:spacing w:line="27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会议费支出</w:t>
            </w:r>
          </w:p>
          <w:p>
            <w:pPr>
              <w:keepNext w:val="0"/>
              <w:keepLines w:val="0"/>
              <w:pageBreakBefore w:val="0"/>
              <w:widowControl w:val="0"/>
              <w:kinsoku/>
              <w:wordWrap/>
              <w:overflowPunct/>
              <w:topLinePunct w:val="0"/>
              <w:autoSpaceDE/>
              <w:autoSpaceDN/>
              <w:bidi w:val="0"/>
              <w:adjustRightInd/>
              <w:snapToGrid/>
              <w:spacing w:line="27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其他服务费</w:t>
            </w:r>
          </w:p>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二、林业中间消耗</w:t>
            </w:r>
          </w:p>
          <w:p>
            <w:pPr>
              <w:keepNext w:val="0"/>
              <w:keepLines w:val="0"/>
              <w:pageBreakBefore w:val="0"/>
              <w:widowControl w:val="0"/>
              <w:kinsoku/>
              <w:wordWrap/>
              <w:overflowPunct/>
              <w:topLinePunct w:val="0"/>
              <w:autoSpaceDE/>
              <w:autoSpaceDN/>
              <w:bidi w:val="0"/>
              <w:adjustRightInd/>
              <w:snapToGrid/>
              <w:spacing w:line="270"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（一）中间物质消耗</w:t>
            </w:r>
          </w:p>
          <w:p>
            <w:pPr>
              <w:keepNext w:val="0"/>
              <w:keepLines w:val="0"/>
              <w:pageBreakBefore w:val="0"/>
              <w:widowControl w:val="0"/>
              <w:kinsoku/>
              <w:wordWrap/>
              <w:overflowPunct/>
              <w:topLinePunct w:val="0"/>
              <w:autoSpaceDE/>
              <w:autoSpaceDN/>
              <w:bidi w:val="0"/>
              <w:adjustRightInd/>
              <w:snapToGrid/>
              <w:spacing w:line="270" w:lineRule="exact"/>
              <w:ind w:firstLine="720" w:firstLineChars="4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用种量</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种籽</w:t>
            </w:r>
          </w:p>
          <w:p>
            <w:pPr>
              <w:keepNext w:val="0"/>
              <w:keepLines w:val="0"/>
              <w:pageBreakBefore w:val="0"/>
              <w:widowControl w:val="0"/>
              <w:kinsoku/>
              <w:wordWrap/>
              <w:overflowPunct/>
              <w:topLinePunct w:val="0"/>
              <w:autoSpaceDE/>
              <w:autoSpaceDN/>
              <w:bidi w:val="0"/>
              <w:adjustRightInd/>
              <w:snapToGrid/>
              <w:spacing w:line="27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树苗</w:t>
            </w:r>
          </w:p>
          <w:p>
            <w:pPr>
              <w:keepNext w:val="0"/>
              <w:keepLines w:val="0"/>
              <w:pageBreakBefore w:val="0"/>
              <w:widowControl w:val="0"/>
              <w:kinsoku/>
              <w:wordWrap/>
              <w:overflowPunct/>
              <w:topLinePunct w:val="0"/>
              <w:autoSpaceDE/>
              <w:autoSpaceDN/>
              <w:bidi w:val="0"/>
              <w:adjustRightInd/>
              <w:snapToGrid/>
              <w:spacing w:line="270" w:lineRule="exact"/>
              <w:ind w:firstLine="720" w:firstLineChars="4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肥料</w:t>
            </w:r>
          </w:p>
          <w:p>
            <w:pPr>
              <w:keepNext w:val="0"/>
              <w:keepLines w:val="0"/>
              <w:pageBreakBefore w:val="0"/>
              <w:widowControl w:val="0"/>
              <w:kinsoku/>
              <w:wordWrap/>
              <w:overflowPunct/>
              <w:topLinePunct w:val="0"/>
              <w:autoSpaceDE/>
              <w:autoSpaceDN/>
              <w:bidi w:val="0"/>
              <w:adjustRightInd/>
              <w:snapToGrid/>
              <w:spacing w:line="270" w:lineRule="exact"/>
              <w:ind w:firstLine="882" w:firstLineChars="4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化肥</w:t>
            </w:r>
          </w:p>
          <w:p>
            <w:pPr>
              <w:keepNext w:val="0"/>
              <w:keepLines w:val="0"/>
              <w:pageBreakBefore w:val="0"/>
              <w:widowControl w:val="0"/>
              <w:kinsoku/>
              <w:wordWrap/>
              <w:overflowPunct/>
              <w:topLinePunct w:val="0"/>
              <w:autoSpaceDE/>
              <w:autoSpaceDN/>
              <w:bidi w:val="0"/>
              <w:adjustRightInd/>
              <w:snapToGrid/>
              <w:spacing w:line="270" w:lineRule="exact"/>
              <w:ind w:firstLine="864" w:firstLineChars="48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其中：氮</w:t>
            </w:r>
          </w:p>
          <w:p>
            <w:pPr>
              <w:keepNext w:val="0"/>
              <w:keepLines w:val="0"/>
              <w:pageBreakBefore w:val="0"/>
              <w:widowControl w:val="0"/>
              <w:kinsoku/>
              <w:wordWrap/>
              <w:overflowPunct/>
              <w:topLinePunct w:val="0"/>
              <w:autoSpaceDE/>
              <w:autoSpaceDN/>
              <w:bidi w:val="0"/>
              <w:adjustRightInd/>
              <w:snapToGrid/>
              <w:spacing w:line="270" w:lineRule="exact"/>
              <w:ind w:firstLine="1440" w:firstLineChars="8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钾</w:t>
            </w:r>
          </w:p>
          <w:p>
            <w:pPr>
              <w:keepNext w:val="0"/>
              <w:keepLines w:val="0"/>
              <w:pageBreakBefore w:val="0"/>
              <w:widowControl w:val="0"/>
              <w:kinsoku/>
              <w:wordWrap/>
              <w:overflowPunct/>
              <w:topLinePunct w:val="0"/>
              <w:autoSpaceDE/>
              <w:autoSpaceDN/>
              <w:bidi w:val="0"/>
              <w:adjustRightInd/>
              <w:snapToGrid/>
              <w:spacing w:line="270" w:lineRule="exact"/>
              <w:ind w:firstLine="1440" w:firstLineChars="8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磷</w:t>
            </w:r>
          </w:p>
          <w:p>
            <w:pPr>
              <w:keepNext w:val="0"/>
              <w:keepLines w:val="0"/>
              <w:pageBreakBefore w:val="0"/>
              <w:widowControl w:val="0"/>
              <w:kinsoku/>
              <w:wordWrap/>
              <w:overflowPunct/>
              <w:topLinePunct w:val="0"/>
              <w:autoSpaceDE/>
              <w:autoSpaceDN/>
              <w:bidi w:val="0"/>
              <w:adjustRightInd/>
              <w:snapToGrid/>
              <w:spacing w:line="270" w:lineRule="exact"/>
              <w:ind w:firstLine="1440" w:firstLineChars="8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复合肥</w:t>
            </w:r>
          </w:p>
          <w:p>
            <w:pPr>
              <w:keepNext w:val="0"/>
              <w:keepLines w:val="0"/>
              <w:pageBreakBefore w:val="0"/>
              <w:widowControl w:val="0"/>
              <w:kinsoku/>
              <w:wordWrap/>
              <w:overflowPunct/>
              <w:topLinePunct w:val="0"/>
              <w:autoSpaceDE/>
              <w:autoSpaceDN/>
              <w:bidi w:val="0"/>
              <w:adjustRightInd/>
              <w:snapToGrid/>
              <w:spacing w:line="270" w:lineRule="exact"/>
              <w:ind w:firstLine="1440" w:firstLineChars="8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其他肥料</w:t>
            </w:r>
          </w:p>
          <w:p>
            <w:pPr>
              <w:keepNext w:val="0"/>
              <w:keepLines w:val="0"/>
              <w:pageBreakBefore w:val="0"/>
              <w:widowControl w:val="0"/>
              <w:kinsoku/>
              <w:wordWrap/>
              <w:overflowPunct/>
              <w:topLinePunct w:val="0"/>
              <w:autoSpaceDE/>
              <w:autoSpaceDN/>
              <w:bidi w:val="0"/>
              <w:adjustRightInd/>
              <w:snapToGrid/>
              <w:spacing w:line="27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燃料</w:t>
            </w:r>
          </w:p>
          <w:p>
            <w:pPr>
              <w:keepNext w:val="0"/>
              <w:keepLines w:val="0"/>
              <w:pageBreakBefore w:val="0"/>
              <w:widowControl w:val="0"/>
              <w:kinsoku/>
              <w:wordWrap/>
              <w:overflowPunct/>
              <w:topLinePunct w:val="0"/>
              <w:autoSpaceDE/>
              <w:autoSpaceDN/>
              <w:bidi w:val="0"/>
              <w:adjustRightInd/>
              <w:snapToGrid/>
              <w:spacing w:line="27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柴油</w:t>
            </w:r>
          </w:p>
          <w:p>
            <w:pPr>
              <w:keepNext w:val="0"/>
              <w:keepLines w:val="0"/>
              <w:pageBreakBefore w:val="0"/>
              <w:widowControl w:val="0"/>
              <w:kinsoku/>
              <w:wordWrap/>
              <w:overflowPunct/>
              <w:topLinePunct w:val="0"/>
              <w:autoSpaceDE/>
              <w:autoSpaceDN/>
              <w:bidi w:val="0"/>
              <w:adjustRightInd/>
              <w:snapToGrid/>
              <w:spacing w:line="27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机油</w:t>
            </w:r>
          </w:p>
          <w:p>
            <w:pPr>
              <w:keepNext w:val="0"/>
              <w:keepLines w:val="0"/>
              <w:pageBreakBefore w:val="0"/>
              <w:widowControl w:val="0"/>
              <w:kinsoku/>
              <w:wordWrap/>
              <w:overflowPunct/>
              <w:topLinePunct w:val="0"/>
              <w:autoSpaceDE/>
              <w:autoSpaceDN/>
              <w:bidi w:val="0"/>
              <w:adjustRightInd/>
              <w:snapToGrid/>
              <w:spacing w:line="27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汽油</w:t>
            </w:r>
          </w:p>
          <w:p>
            <w:pPr>
              <w:keepNext w:val="0"/>
              <w:keepLines w:val="0"/>
              <w:pageBreakBefore w:val="0"/>
              <w:widowControl w:val="0"/>
              <w:kinsoku/>
              <w:wordWrap/>
              <w:overflowPunct/>
              <w:topLinePunct w:val="0"/>
              <w:autoSpaceDE/>
              <w:autoSpaceDN/>
              <w:bidi w:val="0"/>
              <w:adjustRightInd/>
              <w:snapToGrid/>
              <w:spacing w:line="27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煤</w:t>
            </w:r>
          </w:p>
        </w:tc>
        <w:tc>
          <w:tcPr>
            <w:tcW w:w="1161" w:type="dxa"/>
            <w:vAlign w:val="top"/>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050</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051</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052</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053</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054</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055</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056</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057</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058</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059</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060</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061</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062</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063</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064</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065</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066</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067</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068</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069</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070</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071</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072</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073</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074</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075</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076</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077</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078</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079</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080</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081</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082</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083</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084</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085</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086</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087</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088</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089</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090</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091</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092</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093</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094</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095</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096</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097</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098</w:t>
            </w: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color w:val="auto"/>
        </w:rPr>
      </w:pPr>
      <w:r>
        <w:rPr>
          <w:rFonts w:hint="eastAsia"/>
          <w:color w:val="auto"/>
        </w:rPr>
        <w:t>续</w:t>
      </w: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82"/>
        <w:gridCol w:w="1029"/>
        <w:gridCol w:w="3761"/>
        <w:gridCol w:w="9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388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olor w:val="auto"/>
                <w:sz w:val="18"/>
                <w:szCs w:val="18"/>
              </w:rPr>
            </w:pPr>
            <w:r>
              <w:rPr>
                <w:rFonts w:hint="eastAsia" w:ascii="宋体" w:hAnsi="宋体"/>
                <w:color w:val="auto"/>
                <w:sz w:val="18"/>
                <w:szCs w:val="18"/>
              </w:rPr>
              <w:t>产品名称</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olor w:val="auto"/>
                <w:sz w:val="18"/>
                <w:szCs w:val="18"/>
              </w:rPr>
            </w:pPr>
            <w:r>
              <w:rPr>
                <w:rFonts w:hint="eastAsia" w:ascii="宋体" w:hAnsi="宋体"/>
                <w:color w:val="auto"/>
                <w:sz w:val="18"/>
                <w:szCs w:val="18"/>
              </w:rPr>
              <w:t>代码</w:t>
            </w:r>
          </w:p>
        </w:tc>
        <w:tc>
          <w:tcPr>
            <w:tcW w:w="376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olor w:val="auto"/>
                <w:sz w:val="18"/>
                <w:szCs w:val="18"/>
              </w:rPr>
            </w:pPr>
            <w:r>
              <w:rPr>
                <w:rFonts w:hint="eastAsia" w:ascii="宋体" w:hAnsi="宋体"/>
                <w:color w:val="auto"/>
                <w:sz w:val="18"/>
                <w:szCs w:val="18"/>
              </w:rPr>
              <w:t>产品名称</w:t>
            </w: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olor w:val="auto"/>
                <w:sz w:val="18"/>
                <w:szCs w:val="18"/>
              </w:rPr>
            </w:pPr>
            <w:r>
              <w:rPr>
                <w:rFonts w:hint="eastAsia" w:ascii="宋体" w:hAnsi="宋体"/>
                <w:color w:val="auto"/>
                <w:sz w:val="18"/>
                <w:szCs w:val="18"/>
              </w:rPr>
              <w:t>代码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3882" w:type="dxa"/>
            <w:vAlign w:val="top"/>
          </w:tcPr>
          <w:p>
            <w:pPr>
              <w:keepNext w:val="0"/>
              <w:keepLines w:val="0"/>
              <w:pageBreakBefore w:val="0"/>
              <w:widowControl w:val="0"/>
              <w:kinsoku/>
              <w:wordWrap/>
              <w:overflowPunct/>
              <w:topLinePunct w:val="0"/>
              <w:autoSpaceDE/>
              <w:autoSpaceDN/>
              <w:bidi w:val="0"/>
              <w:adjustRightInd/>
              <w:snapToGrid/>
              <w:spacing w:line="26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6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农药</w:t>
            </w:r>
          </w:p>
          <w:p>
            <w:pPr>
              <w:keepNext w:val="0"/>
              <w:keepLines w:val="0"/>
              <w:pageBreakBefore w:val="0"/>
              <w:widowControl w:val="0"/>
              <w:kinsoku/>
              <w:wordWrap/>
              <w:overflowPunct/>
              <w:topLinePunct w:val="0"/>
              <w:autoSpaceDE/>
              <w:autoSpaceDN/>
              <w:bidi w:val="0"/>
              <w:adjustRightInd/>
              <w:snapToGrid/>
              <w:spacing w:line="26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用电量</w:t>
            </w:r>
          </w:p>
          <w:p>
            <w:pPr>
              <w:keepNext w:val="0"/>
              <w:keepLines w:val="0"/>
              <w:pageBreakBefore w:val="0"/>
              <w:widowControl w:val="0"/>
              <w:kinsoku/>
              <w:wordWrap/>
              <w:overflowPunct/>
              <w:topLinePunct w:val="0"/>
              <w:autoSpaceDE/>
              <w:autoSpaceDN/>
              <w:bidi w:val="0"/>
              <w:adjustRightInd/>
              <w:snapToGrid/>
              <w:spacing w:line="26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林业小农机具购置费</w:t>
            </w:r>
          </w:p>
          <w:p>
            <w:pPr>
              <w:keepNext w:val="0"/>
              <w:keepLines w:val="0"/>
              <w:pageBreakBefore w:val="0"/>
              <w:widowControl w:val="0"/>
              <w:kinsoku/>
              <w:wordWrap/>
              <w:overflowPunct/>
              <w:topLinePunct w:val="0"/>
              <w:autoSpaceDE/>
              <w:autoSpaceDN/>
              <w:bidi w:val="0"/>
              <w:adjustRightInd/>
              <w:snapToGrid/>
              <w:spacing w:line="26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办公用品购置</w:t>
            </w:r>
          </w:p>
          <w:p>
            <w:pPr>
              <w:keepNext w:val="0"/>
              <w:keepLines w:val="0"/>
              <w:pageBreakBefore w:val="0"/>
              <w:widowControl w:val="0"/>
              <w:kinsoku/>
              <w:wordWrap/>
              <w:overflowPunct/>
              <w:topLinePunct w:val="0"/>
              <w:autoSpaceDE/>
              <w:autoSpaceDN/>
              <w:bidi w:val="0"/>
              <w:adjustRightInd/>
              <w:snapToGrid/>
              <w:spacing w:line="26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其他物质消耗</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（二）生产服务支出</w:t>
            </w:r>
          </w:p>
          <w:p>
            <w:pPr>
              <w:keepNext w:val="0"/>
              <w:keepLines w:val="0"/>
              <w:pageBreakBefore w:val="0"/>
              <w:widowControl w:val="0"/>
              <w:kinsoku/>
              <w:wordWrap/>
              <w:overflowPunct/>
              <w:topLinePunct w:val="0"/>
              <w:autoSpaceDE/>
              <w:autoSpaceDN/>
              <w:bidi w:val="0"/>
              <w:adjustRightInd/>
              <w:snapToGrid/>
              <w:spacing w:line="26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物质性服务支出</w:t>
            </w:r>
          </w:p>
          <w:p>
            <w:pPr>
              <w:keepNext w:val="0"/>
              <w:keepLines w:val="0"/>
              <w:pageBreakBefore w:val="0"/>
              <w:widowControl w:val="0"/>
              <w:kinsoku/>
              <w:wordWrap/>
              <w:overflowPunct/>
              <w:topLinePunct w:val="0"/>
              <w:autoSpaceDE/>
              <w:autoSpaceDN/>
              <w:bidi w:val="0"/>
              <w:adjustRightInd/>
              <w:snapToGrid/>
              <w:spacing w:line="26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修理费</w:t>
            </w:r>
          </w:p>
          <w:p>
            <w:pPr>
              <w:keepNext w:val="0"/>
              <w:keepLines w:val="0"/>
              <w:pageBreakBefore w:val="0"/>
              <w:widowControl w:val="0"/>
              <w:kinsoku/>
              <w:wordWrap/>
              <w:overflowPunct/>
              <w:topLinePunct w:val="0"/>
              <w:autoSpaceDE/>
              <w:autoSpaceDN/>
              <w:bidi w:val="0"/>
              <w:adjustRightInd/>
              <w:snapToGrid/>
              <w:spacing w:line="26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外雇运输费</w:t>
            </w:r>
          </w:p>
          <w:p>
            <w:pPr>
              <w:keepNext w:val="0"/>
              <w:keepLines w:val="0"/>
              <w:pageBreakBefore w:val="0"/>
              <w:widowControl w:val="0"/>
              <w:kinsoku/>
              <w:wordWrap/>
              <w:overflowPunct/>
              <w:topLinePunct w:val="0"/>
              <w:autoSpaceDE/>
              <w:autoSpaceDN/>
              <w:bidi w:val="0"/>
              <w:adjustRightInd/>
              <w:snapToGrid/>
              <w:spacing w:line="26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生产性邮电费</w:t>
            </w:r>
          </w:p>
          <w:p>
            <w:pPr>
              <w:keepNext w:val="0"/>
              <w:keepLines w:val="0"/>
              <w:pageBreakBefore w:val="0"/>
              <w:widowControl w:val="0"/>
              <w:kinsoku/>
              <w:wordWrap/>
              <w:overflowPunct/>
              <w:topLinePunct w:val="0"/>
              <w:autoSpaceDE/>
              <w:autoSpaceDN/>
              <w:bidi w:val="0"/>
              <w:adjustRightInd/>
              <w:snapToGrid/>
              <w:spacing w:line="26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6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对非物质生产部门劳务支出</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贷款利息净支出</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保险费支出</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广告费</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技术服务费</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上交管理费</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差旅费</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会议费</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其他服务费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三、牧业中间消耗</w:t>
            </w:r>
          </w:p>
          <w:p>
            <w:pPr>
              <w:keepNext w:val="0"/>
              <w:keepLines w:val="0"/>
              <w:pageBreakBefore w:val="0"/>
              <w:widowControl w:val="0"/>
              <w:kinsoku/>
              <w:wordWrap/>
              <w:overflowPunct/>
              <w:topLinePunct w:val="0"/>
              <w:autoSpaceDE/>
              <w:autoSpaceDN/>
              <w:bidi w:val="0"/>
              <w:adjustRightInd/>
              <w:snapToGrid/>
              <w:spacing w:line="260" w:lineRule="exact"/>
              <w:ind w:firstLine="90" w:firstLineChars="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（一）中间物质消耗</w:t>
            </w:r>
          </w:p>
          <w:p>
            <w:pPr>
              <w:keepNext w:val="0"/>
              <w:keepLines w:val="0"/>
              <w:pageBreakBefore w:val="0"/>
              <w:widowControl w:val="0"/>
              <w:kinsoku/>
              <w:wordWrap/>
              <w:overflowPunct/>
              <w:topLinePunct w:val="0"/>
              <w:autoSpaceDE/>
              <w:autoSpaceDN/>
              <w:bidi w:val="0"/>
              <w:adjustRightInd/>
              <w:snapToGrid/>
              <w:spacing w:line="26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用种量</w:t>
            </w:r>
          </w:p>
          <w:p>
            <w:pPr>
              <w:keepNext w:val="0"/>
              <w:keepLines w:val="0"/>
              <w:pageBreakBefore w:val="0"/>
              <w:widowControl w:val="0"/>
              <w:kinsoku/>
              <w:wordWrap/>
              <w:overflowPunct/>
              <w:topLinePunct w:val="0"/>
              <w:autoSpaceDE/>
              <w:autoSpaceDN/>
              <w:bidi w:val="0"/>
              <w:adjustRightInd/>
              <w:snapToGrid/>
              <w:spacing w:line="260" w:lineRule="exact"/>
              <w:ind w:firstLine="682" w:firstLineChars="379"/>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种蛋</w:t>
            </w:r>
          </w:p>
          <w:p>
            <w:pPr>
              <w:keepNext w:val="0"/>
              <w:keepLines w:val="0"/>
              <w:pageBreakBefore w:val="0"/>
              <w:widowControl w:val="0"/>
              <w:kinsoku/>
              <w:wordWrap/>
              <w:overflowPunct/>
              <w:topLinePunct w:val="0"/>
              <w:autoSpaceDE/>
              <w:autoSpaceDN/>
              <w:bidi w:val="0"/>
              <w:adjustRightInd/>
              <w:snapToGrid/>
              <w:spacing w:line="260" w:lineRule="exact"/>
              <w:ind w:firstLine="682" w:firstLineChars="379"/>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种蚕</w:t>
            </w:r>
          </w:p>
          <w:p>
            <w:pPr>
              <w:keepNext w:val="0"/>
              <w:keepLines w:val="0"/>
              <w:pageBreakBefore w:val="0"/>
              <w:widowControl w:val="0"/>
              <w:kinsoku/>
              <w:wordWrap/>
              <w:overflowPunct/>
              <w:topLinePunct w:val="0"/>
              <w:autoSpaceDE/>
              <w:autoSpaceDN/>
              <w:bidi w:val="0"/>
              <w:adjustRightInd/>
              <w:snapToGrid/>
              <w:spacing w:line="260" w:lineRule="exact"/>
              <w:ind w:firstLine="682" w:firstLineChars="379"/>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6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饲料、饲草</w:t>
            </w:r>
          </w:p>
          <w:p>
            <w:pPr>
              <w:keepNext w:val="0"/>
              <w:keepLines w:val="0"/>
              <w:pageBreakBefore w:val="0"/>
              <w:widowControl w:val="0"/>
              <w:kinsoku/>
              <w:wordWrap/>
              <w:overflowPunct/>
              <w:topLinePunct w:val="0"/>
              <w:autoSpaceDE/>
              <w:autoSpaceDN/>
              <w:bidi w:val="0"/>
              <w:adjustRightInd/>
              <w:snapToGrid/>
              <w:spacing w:line="26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饲料用粮</w:t>
            </w:r>
          </w:p>
          <w:p>
            <w:pPr>
              <w:keepNext w:val="0"/>
              <w:keepLines w:val="0"/>
              <w:pageBreakBefore w:val="0"/>
              <w:widowControl w:val="0"/>
              <w:kinsoku/>
              <w:wordWrap/>
              <w:overflowPunct/>
              <w:topLinePunct w:val="0"/>
              <w:autoSpaceDE/>
              <w:autoSpaceDN/>
              <w:bidi w:val="0"/>
              <w:adjustRightInd/>
              <w:snapToGrid/>
              <w:spacing w:line="26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饲料用油饼</w:t>
            </w:r>
          </w:p>
          <w:p>
            <w:pPr>
              <w:keepNext w:val="0"/>
              <w:keepLines w:val="0"/>
              <w:pageBreakBefore w:val="0"/>
              <w:widowControl w:val="0"/>
              <w:kinsoku/>
              <w:wordWrap/>
              <w:overflowPunct/>
              <w:topLinePunct w:val="0"/>
              <w:autoSpaceDE/>
              <w:autoSpaceDN/>
              <w:bidi w:val="0"/>
              <w:adjustRightInd/>
              <w:snapToGrid/>
              <w:spacing w:line="26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糠麸</w:t>
            </w:r>
          </w:p>
          <w:p>
            <w:pPr>
              <w:keepNext w:val="0"/>
              <w:keepLines w:val="0"/>
              <w:pageBreakBefore w:val="0"/>
              <w:widowControl w:val="0"/>
              <w:kinsoku/>
              <w:wordWrap/>
              <w:overflowPunct/>
              <w:topLinePunct w:val="0"/>
              <w:autoSpaceDE/>
              <w:autoSpaceDN/>
              <w:bidi w:val="0"/>
              <w:adjustRightInd/>
              <w:snapToGrid/>
              <w:spacing w:line="26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饲料作物</w:t>
            </w:r>
          </w:p>
          <w:p>
            <w:pPr>
              <w:keepNext w:val="0"/>
              <w:keepLines w:val="0"/>
              <w:pageBreakBefore w:val="0"/>
              <w:widowControl w:val="0"/>
              <w:kinsoku/>
              <w:wordWrap/>
              <w:overflowPunct/>
              <w:topLinePunct w:val="0"/>
              <w:autoSpaceDE/>
              <w:autoSpaceDN/>
              <w:bidi w:val="0"/>
              <w:adjustRightInd/>
              <w:snapToGrid/>
              <w:spacing w:line="26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农作物</w:t>
            </w:r>
            <w:r>
              <w:rPr>
                <w:rFonts w:hint="eastAsia" w:asciiTheme="minorEastAsia" w:hAnsiTheme="minorEastAsia" w:eastAsiaTheme="minorEastAsia" w:cstheme="minorEastAsia"/>
                <w:color w:val="auto"/>
                <w:sz w:val="18"/>
                <w:szCs w:val="18"/>
              </w:rPr>
              <w:t>秸秆</w:t>
            </w:r>
          </w:p>
          <w:p>
            <w:pPr>
              <w:keepNext w:val="0"/>
              <w:keepLines w:val="0"/>
              <w:pageBreakBefore w:val="0"/>
              <w:widowControl w:val="0"/>
              <w:kinsoku/>
              <w:wordWrap/>
              <w:overflowPunct/>
              <w:topLinePunct w:val="0"/>
              <w:autoSpaceDE/>
              <w:autoSpaceDN/>
              <w:bidi w:val="0"/>
              <w:adjustRightInd/>
              <w:snapToGrid/>
              <w:spacing w:line="26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饲草</w:t>
            </w:r>
          </w:p>
          <w:p>
            <w:pPr>
              <w:keepNext w:val="0"/>
              <w:keepLines w:val="0"/>
              <w:pageBreakBefore w:val="0"/>
              <w:widowControl w:val="0"/>
              <w:kinsoku/>
              <w:wordWrap/>
              <w:overflowPunct/>
              <w:topLinePunct w:val="0"/>
              <w:autoSpaceDE/>
              <w:autoSpaceDN/>
              <w:bidi w:val="0"/>
              <w:adjustRightInd/>
              <w:snapToGrid/>
              <w:spacing w:line="26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青饲料作物</w:t>
            </w:r>
          </w:p>
          <w:p>
            <w:pPr>
              <w:keepNext w:val="0"/>
              <w:keepLines w:val="0"/>
              <w:pageBreakBefore w:val="0"/>
              <w:widowControl w:val="0"/>
              <w:kinsoku/>
              <w:wordWrap/>
              <w:overflowPunct/>
              <w:topLinePunct w:val="0"/>
              <w:autoSpaceDE/>
              <w:autoSpaceDN/>
              <w:bidi w:val="0"/>
              <w:adjustRightInd/>
              <w:snapToGrid/>
              <w:spacing w:line="26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6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燃料</w:t>
            </w:r>
          </w:p>
          <w:p>
            <w:pPr>
              <w:keepNext w:val="0"/>
              <w:keepLines w:val="0"/>
              <w:pageBreakBefore w:val="0"/>
              <w:widowControl w:val="0"/>
              <w:kinsoku/>
              <w:wordWrap/>
              <w:overflowPunct/>
              <w:topLinePunct w:val="0"/>
              <w:autoSpaceDE/>
              <w:autoSpaceDN/>
              <w:bidi w:val="0"/>
              <w:adjustRightInd/>
              <w:snapToGrid/>
              <w:spacing w:line="26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柴油</w:t>
            </w:r>
          </w:p>
          <w:p>
            <w:pPr>
              <w:keepNext w:val="0"/>
              <w:keepLines w:val="0"/>
              <w:pageBreakBefore w:val="0"/>
              <w:widowControl w:val="0"/>
              <w:kinsoku/>
              <w:wordWrap/>
              <w:overflowPunct/>
              <w:topLinePunct w:val="0"/>
              <w:autoSpaceDE/>
              <w:autoSpaceDN/>
              <w:bidi w:val="0"/>
              <w:adjustRightInd/>
              <w:snapToGrid/>
              <w:spacing w:line="26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汽油</w:t>
            </w:r>
          </w:p>
          <w:p>
            <w:pPr>
              <w:keepNext w:val="0"/>
              <w:keepLines w:val="0"/>
              <w:pageBreakBefore w:val="0"/>
              <w:widowControl w:val="0"/>
              <w:kinsoku/>
              <w:wordWrap/>
              <w:overflowPunct/>
              <w:topLinePunct w:val="0"/>
              <w:autoSpaceDE/>
              <w:autoSpaceDN/>
              <w:bidi w:val="0"/>
              <w:adjustRightInd/>
              <w:snapToGrid/>
              <w:spacing w:line="26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机油</w:t>
            </w:r>
          </w:p>
          <w:p>
            <w:pPr>
              <w:keepNext w:val="0"/>
              <w:keepLines w:val="0"/>
              <w:pageBreakBefore w:val="0"/>
              <w:widowControl w:val="0"/>
              <w:kinsoku/>
              <w:wordWrap/>
              <w:overflowPunct/>
              <w:topLinePunct w:val="0"/>
              <w:autoSpaceDE/>
              <w:autoSpaceDN/>
              <w:bidi w:val="0"/>
              <w:adjustRightInd/>
              <w:snapToGrid/>
              <w:spacing w:line="26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煤</w:t>
            </w:r>
          </w:p>
          <w:p>
            <w:pPr>
              <w:keepNext w:val="0"/>
              <w:keepLines w:val="0"/>
              <w:pageBreakBefore w:val="0"/>
              <w:widowControl w:val="0"/>
              <w:kinsoku/>
              <w:wordWrap/>
              <w:overflowPunct/>
              <w:topLinePunct w:val="0"/>
              <w:autoSpaceDE/>
              <w:autoSpaceDN/>
              <w:bidi w:val="0"/>
              <w:adjustRightInd/>
              <w:snapToGrid/>
              <w:spacing w:line="260" w:lineRule="exact"/>
              <w:ind w:firstLine="702" w:firstLineChars="3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6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用电量</w:t>
            </w:r>
          </w:p>
          <w:p>
            <w:pPr>
              <w:keepNext w:val="0"/>
              <w:keepLines w:val="0"/>
              <w:pageBreakBefore w:val="0"/>
              <w:widowControl w:val="0"/>
              <w:kinsoku/>
              <w:wordWrap/>
              <w:overflowPunct/>
              <w:topLinePunct w:val="0"/>
              <w:autoSpaceDE/>
              <w:autoSpaceDN/>
              <w:bidi w:val="0"/>
              <w:adjustRightInd/>
              <w:snapToGrid/>
              <w:spacing w:line="26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畜牧用药品</w:t>
            </w:r>
          </w:p>
          <w:p>
            <w:pPr>
              <w:keepNext w:val="0"/>
              <w:keepLines w:val="0"/>
              <w:pageBreakBefore w:val="0"/>
              <w:widowControl w:val="0"/>
              <w:kinsoku/>
              <w:wordWrap/>
              <w:overflowPunct/>
              <w:topLinePunct w:val="0"/>
              <w:autoSpaceDE/>
              <w:autoSpaceDN/>
              <w:bidi w:val="0"/>
              <w:adjustRightInd/>
              <w:snapToGrid/>
              <w:spacing w:line="26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其他物质消耗</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（二）生产服务支出</w:t>
            </w:r>
          </w:p>
          <w:p>
            <w:pPr>
              <w:keepNext w:val="0"/>
              <w:keepLines w:val="0"/>
              <w:pageBreakBefore w:val="0"/>
              <w:widowControl w:val="0"/>
              <w:kinsoku/>
              <w:wordWrap/>
              <w:overflowPunct/>
              <w:topLinePunct w:val="0"/>
              <w:autoSpaceDE/>
              <w:autoSpaceDN/>
              <w:bidi w:val="0"/>
              <w:adjustRightInd/>
              <w:snapToGrid/>
              <w:spacing w:line="26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物质性服务支出</w:t>
            </w:r>
          </w:p>
          <w:p>
            <w:pPr>
              <w:keepNext w:val="0"/>
              <w:keepLines w:val="0"/>
              <w:pageBreakBefore w:val="0"/>
              <w:widowControl w:val="0"/>
              <w:kinsoku/>
              <w:wordWrap/>
              <w:overflowPunct/>
              <w:topLinePunct w:val="0"/>
              <w:autoSpaceDE/>
              <w:autoSpaceDN/>
              <w:bidi w:val="0"/>
              <w:adjustRightInd/>
              <w:snapToGrid/>
              <w:spacing w:line="260" w:lineRule="exact"/>
              <w:ind w:firstLine="720" w:firstLineChars="4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修理费</w:t>
            </w:r>
          </w:p>
          <w:p>
            <w:pPr>
              <w:keepNext w:val="0"/>
              <w:keepLines w:val="0"/>
              <w:pageBreakBefore w:val="0"/>
              <w:widowControl w:val="0"/>
              <w:kinsoku/>
              <w:wordWrap/>
              <w:overflowPunct/>
              <w:topLinePunct w:val="0"/>
              <w:autoSpaceDE/>
              <w:autoSpaceDN/>
              <w:bidi w:val="0"/>
              <w:adjustRightInd/>
              <w:snapToGrid/>
              <w:spacing w:line="260" w:lineRule="exact"/>
              <w:ind w:firstLine="720" w:firstLineChars="4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外雇运输费</w:t>
            </w:r>
          </w:p>
          <w:p>
            <w:pPr>
              <w:keepNext w:val="0"/>
              <w:keepLines w:val="0"/>
              <w:pageBreakBefore w:val="0"/>
              <w:widowControl w:val="0"/>
              <w:kinsoku/>
              <w:wordWrap/>
              <w:overflowPunct/>
              <w:topLinePunct w:val="0"/>
              <w:autoSpaceDE/>
              <w:autoSpaceDN/>
              <w:bidi w:val="0"/>
              <w:adjustRightInd/>
              <w:snapToGrid/>
              <w:spacing w:line="260" w:lineRule="exact"/>
              <w:ind w:firstLine="720" w:firstLineChars="4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生产性邮电费</w:t>
            </w:r>
          </w:p>
        </w:tc>
        <w:tc>
          <w:tcPr>
            <w:tcW w:w="1029"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099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119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148</w:t>
            </w:r>
          </w:p>
        </w:tc>
        <w:tc>
          <w:tcPr>
            <w:tcW w:w="3761" w:type="dxa"/>
            <w:vAlign w:val="top"/>
          </w:tcPr>
          <w:p>
            <w:pPr>
              <w:keepNext w:val="0"/>
              <w:keepLines w:val="0"/>
              <w:pageBreakBefore w:val="0"/>
              <w:widowControl w:val="0"/>
              <w:kinsoku/>
              <w:wordWrap/>
              <w:overflowPunct/>
              <w:topLinePunct w:val="0"/>
              <w:autoSpaceDE/>
              <w:autoSpaceDN/>
              <w:bidi w:val="0"/>
              <w:adjustRightInd/>
              <w:snapToGrid/>
              <w:spacing w:line="260" w:lineRule="exact"/>
              <w:ind w:firstLine="720" w:firstLineChars="4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对非物质生产部门劳动支出</w:t>
            </w:r>
          </w:p>
          <w:p>
            <w:pPr>
              <w:keepNext w:val="0"/>
              <w:keepLines w:val="0"/>
              <w:pageBreakBefore w:val="0"/>
              <w:widowControl w:val="0"/>
              <w:kinsoku/>
              <w:wordWrap/>
              <w:overflowPunct/>
              <w:topLinePunct w:val="0"/>
              <w:autoSpaceDE/>
              <w:autoSpaceDN/>
              <w:bidi w:val="0"/>
              <w:adjustRightInd/>
              <w:snapToGrid/>
              <w:spacing w:line="26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贷款利息净支出</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保险费支出</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广告费</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职工教育费</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配种费</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防疫费</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技术服务费</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上交管理费</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差旅费</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会议费</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其他服务费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四、渔业中间消耗</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（一）中间物质消耗</w:t>
            </w:r>
          </w:p>
          <w:p>
            <w:pPr>
              <w:keepNext w:val="0"/>
              <w:keepLines w:val="0"/>
              <w:pageBreakBefore w:val="0"/>
              <w:widowControl w:val="0"/>
              <w:kinsoku/>
              <w:wordWrap/>
              <w:overflowPunct/>
              <w:topLinePunct w:val="0"/>
              <w:autoSpaceDE/>
              <w:autoSpaceDN/>
              <w:bidi w:val="0"/>
              <w:adjustRightInd/>
              <w:snapToGrid/>
              <w:spacing w:line="260" w:lineRule="exact"/>
              <w:ind w:firstLine="720" w:firstLineChars="4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饲料</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饲料用粮</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复合饲料</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其他 </w:t>
            </w:r>
          </w:p>
          <w:p>
            <w:pPr>
              <w:keepNext w:val="0"/>
              <w:keepLines w:val="0"/>
              <w:pageBreakBefore w:val="0"/>
              <w:widowControl w:val="0"/>
              <w:kinsoku/>
              <w:wordWrap/>
              <w:overflowPunct/>
              <w:topLinePunct w:val="0"/>
              <w:autoSpaceDE/>
              <w:autoSpaceDN/>
              <w:bidi w:val="0"/>
              <w:adjustRightInd/>
              <w:snapToGrid/>
              <w:spacing w:line="260" w:lineRule="exact"/>
              <w:ind w:firstLine="754" w:firstLineChars="419"/>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燃料</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柴油</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机油</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汽油</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w:t>
            </w:r>
          </w:p>
          <w:p>
            <w:pPr>
              <w:keepNext w:val="0"/>
              <w:keepLines w:val="0"/>
              <w:pageBreakBefore w:val="0"/>
              <w:widowControl w:val="0"/>
              <w:kinsoku/>
              <w:wordWrap/>
              <w:overflowPunct/>
              <w:topLinePunct w:val="0"/>
              <w:autoSpaceDE/>
              <w:autoSpaceDN/>
              <w:bidi w:val="0"/>
              <w:adjustRightInd/>
              <w:snapToGrid/>
              <w:spacing w:line="260" w:lineRule="exact"/>
              <w:ind w:firstLine="720" w:firstLineChars="4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用电量</w:t>
            </w:r>
          </w:p>
          <w:p>
            <w:pPr>
              <w:keepNext w:val="0"/>
              <w:keepLines w:val="0"/>
              <w:pageBreakBefore w:val="0"/>
              <w:widowControl w:val="0"/>
              <w:kinsoku/>
              <w:wordWrap/>
              <w:overflowPunct/>
              <w:topLinePunct w:val="0"/>
              <w:autoSpaceDE/>
              <w:autoSpaceDN/>
              <w:bidi w:val="0"/>
              <w:adjustRightInd/>
              <w:snapToGrid/>
              <w:spacing w:line="260" w:lineRule="exact"/>
              <w:ind w:firstLine="720" w:firstLineChars="4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办公用品购置</w:t>
            </w:r>
          </w:p>
          <w:p>
            <w:pPr>
              <w:keepNext w:val="0"/>
              <w:keepLines w:val="0"/>
              <w:pageBreakBefore w:val="0"/>
              <w:widowControl w:val="0"/>
              <w:kinsoku/>
              <w:wordWrap/>
              <w:overflowPunct/>
              <w:topLinePunct w:val="0"/>
              <w:autoSpaceDE/>
              <w:autoSpaceDN/>
              <w:bidi w:val="0"/>
              <w:adjustRightInd/>
              <w:snapToGrid/>
              <w:spacing w:line="260" w:lineRule="exact"/>
              <w:ind w:firstLine="720" w:firstLineChars="4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其他物质消耗</w:t>
            </w:r>
          </w:p>
          <w:p>
            <w:pPr>
              <w:keepNext w:val="0"/>
              <w:keepLines w:val="0"/>
              <w:pageBreakBefore w:val="0"/>
              <w:widowControl w:val="0"/>
              <w:kinsoku/>
              <w:wordWrap/>
              <w:overflowPunct/>
              <w:topLinePunct w:val="0"/>
              <w:autoSpaceDE/>
              <w:autoSpaceDN/>
              <w:bidi w:val="0"/>
              <w:adjustRightInd/>
              <w:snapToGrid/>
              <w:spacing w:line="260" w:lineRule="exact"/>
              <w:ind w:firstLine="270" w:firstLineChars="1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（二）生产服务支出</w:t>
            </w:r>
          </w:p>
          <w:p>
            <w:pPr>
              <w:keepNext w:val="0"/>
              <w:keepLines w:val="0"/>
              <w:pageBreakBefore w:val="0"/>
              <w:widowControl w:val="0"/>
              <w:kinsoku/>
              <w:wordWrap/>
              <w:overflowPunct/>
              <w:topLinePunct w:val="0"/>
              <w:autoSpaceDE/>
              <w:autoSpaceDN/>
              <w:bidi w:val="0"/>
              <w:adjustRightInd/>
              <w:snapToGrid/>
              <w:spacing w:line="26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物质性服务支出</w:t>
            </w:r>
          </w:p>
          <w:p>
            <w:pPr>
              <w:keepNext w:val="0"/>
              <w:keepLines w:val="0"/>
              <w:pageBreakBefore w:val="0"/>
              <w:widowControl w:val="0"/>
              <w:kinsoku/>
              <w:wordWrap/>
              <w:overflowPunct/>
              <w:topLinePunct w:val="0"/>
              <w:autoSpaceDE/>
              <w:autoSpaceDN/>
              <w:bidi w:val="0"/>
              <w:adjustRightInd/>
              <w:snapToGrid/>
              <w:spacing w:line="26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修理费</w:t>
            </w:r>
          </w:p>
          <w:p>
            <w:pPr>
              <w:keepNext w:val="0"/>
              <w:keepLines w:val="0"/>
              <w:pageBreakBefore w:val="0"/>
              <w:widowControl w:val="0"/>
              <w:kinsoku/>
              <w:wordWrap/>
              <w:overflowPunct/>
              <w:topLinePunct w:val="0"/>
              <w:autoSpaceDE/>
              <w:autoSpaceDN/>
              <w:bidi w:val="0"/>
              <w:adjustRightInd/>
              <w:snapToGrid/>
              <w:spacing w:line="26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外雇运输费</w:t>
            </w:r>
          </w:p>
          <w:p>
            <w:pPr>
              <w:keepNext w:val="0"/>
              <w:keepLines w:val="0"/>
              <w:pageBreakBefore w:val="0"/>
              <w:widowControl w:val="0"/>
              <w:kinsoku/>
              <w:wordWrap/>
              <w:overflowPunct/>
              <w:topLinePunct w:val="0"/>
              <w:autoSpaceDE/>
              <w:autoSpaceDN/>
              <w:bidi w:val="0"/>
              <w:adjustRightInd/>
              <w:snapToGrid/>
              <w:spacing w:line="260" w:lineRule="exact"/>
              <w:ind w:firstLine="810" w:firstLineChars="4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生产性邮电费</w:t>
            </w:r>
          </w:p>
          <w:p>
            <w:pPr>
              <w:keepNext w:val="0"/>
              <w:keepLines w:val="0"/>
              <w:pageBreakBefore w:val="0"/>
              <w:widowControl w:val="0"/>
              <w:kinsoku/>
              <w:wordWrap/>
              <w:overflowPunct/>
              <w:topLinePunct w:val="0"/>
              <w:autoSpaceDE/>
              <w:autoSpaceDN/>
              <w:bidi w:val="0"/>
              <w:adjustRightInd/>
              <w:snapToGrid/>
              <w:spacing w:line="260" w:lineRule="exact"/>
              <w:ind w:firstLine="630" w:firstLineChars="3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对非物质生产部门劳务支出</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贷款利息净支出</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保险费支出</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广告费</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职工教育费</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技术服务费</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上交管理费</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差旅费</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会议费</w:t>
            </w:r>
          </w:p>
          <w:p>
            <w:pPr>
              <w:keepNext w:val="0"/>
              <w:keepLines w:val="0"/>
              <w:pageBreakBefore w:val="0"/>
              <w:widowControl w:val="0"/>
              <w:kinsoku/>
              <w:wordWrap/>
              <w:overflowPunct/>
              <w:topLinePunct w:val="0"/>
              <w:autoSpaceDE/>
              <w:autoSpaceDN/>
              <w:bidi w:val="0"/>
              <w:adjustRightInd/>
              <w:snapToGrid/>
              <w:spacing w:line="260" w:lineRule="exact"/>
              <w:ind w:firstLine="450" w:firstLineChars="25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其他服务费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五、农林牧渔业</w:t>
            </w:r>
            <w:r>
              <w:rPr>
                <w:rFonts w:hint="eastAsia" w:asciiTheme="minorEastAsia" w:hAnsiTheme="minorEastAsia" w:eastAsiaTheme="minorEastAsia" w:cstheme="minorEastAsia"/>
                <w:color w:val="auto"/>
                <w:sz w:val="18"/>
                <w:szCs w:val="18"/>
                <w:lang w:eastAsia="zh-CN"/>
              </w:rPr>
              <w:t>专业及辅助性活动</w:t>
            </w:r>
            <w:r>
              <w:rPr>
                <w:rFonts w:hint="eastAsia" w:asciiTheme="minorEastAsia" w:hAnsiTheme="minorEastAsia" w:eastAsiaTheme="minorEastAsia" w:cstheme="minorEastAsia"/>
                <w:color w:val="auto"/>
                <w:sz w:val="18"/>
                <w:szCs w:val="18"/>
              </w:rPr>
              <w:t>中间消耗</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附：农业牧渔业固定资产折旧</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农业生产用固定资产折旧</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林业生产用固定资产折旧</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牧业生产用固定资产折旧</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渔业生产用固定资产折旧</w:t>
            </w:r>
          </w:p>
          <w:p>
            <w:pPr>
              <w:keepNext w:val="0"/>
              <w:keepLines w:val="0"/>
              <w:pageBreakBefore w:val="0"/>
              <w:widowControl w:val="0"/>
              <w:kinsoku/>
              <w:wordWrap/>
              <w:overflowPunct/>
              <w:topLinePunct w:val="0"/>
              <w:autoSpaceDE/>
              <w:autoSpaceDN/>
              <w:bidi w:val="0"/>
              <w:adjustRightInd/>
              <w:snapToGrid/>
              <w:spacing w:line="260" w:lineRule="exact"/>
              <w:ind w:left="399" w:leftChars="19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农林牧渔业</w:t>
            </w:r>
            <w:r>
              <w:rPr>
                <w:rFonts w:hint="eastAsia" w:asciiTheme="minorEastAsia" w:hAnsiTheme="minorEastAsia" w:eastAsiaTheme="minorEastAsia" w:cstheme="minorEastAsia"/>
                <w:color w:val="auto"/>
                <w:sz w:val="18"/>
                <w:szCs w:val="18"/>
                <w:lang w:eastAsia="zh-CN"/>
              </w:rPr>
              <w:t>专业及辅助性活动</w:t>
            </w:r>
            <w:r>
              <w:rPr>
                <w:rFonts w:hint="eastAsia" w:asciiTheme="minorEastAsia" w:hAnsiTheme="minorEastAsia" w:eastAsiaTheme="minorEastAsia" w:cstheme="minorEastAsia"/>
                <w:color w:val="auto"/>
                <w:sz w:val="18"/>
                <w:szCs w:val="18"/>
              </w:rPr>
              <w:t>用固定资产折旧</w:t>
            </w:r>
          </w:p>
        </w:tc>
        <w:tc>
          <w:tcPr>
            <w:tcW w:w="966"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179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197</w:t>
            </w:r>
          </w:p>
        </w:tc>
      </w:tr>
    </w:tbl>
    <w:p>
      <w:pPr>
        <w:keepNext w:val="0"/>
        <w:keepLines w:val="0"/>
        <w:pageBreakBefore w:val="0"/>
        <w:widowControl w:val="0"/>
        <w:kinsoku/>
        <w:wordWrap/>
        <w:overflowPunct/>
        <w:topLinePunct w:val="0"/>
        <w:autoSpaceDE/>
        <w:autoSpaceDN/>
        <w:bidi w:val="0"/>
        <w:adjustRightInd/>
        <w:snapToGrid/>
        <w:spacing w:line="240" w:lineRule="atLeast"/>
        <w:ind w:right="-54"/>
        <w:jc w:val="center"/>
        <w:textAlignment w:val="auto"/>
        <w:outlineLvl w:val="0"/>
        <w:rPr>
          <w:rFonts w:hint="eastAsia" w:eastAsia="黑体"/>
          <w:color w:val="auto"/>
          <w:sz w:val="36"/>
          <w:szCs w:val="36"/>
        </w:rPr>
      </w:pPr>
      <w:r>
        <w:rPr>
          <w:color w:val="auto"/>
        </w:rPr>
        <w:br w:type="page"/>
      </w:r>
      <w:r>
        <w:rPr>
          <w:rFonts w:hint="eastAsia" w:ascii="黑体" w:hAnsi="宋体" w:eastAsia="黑体"/>
          <w:b w:val="0"/>
          <w:bCs/>
          <w:color w:val="auto"/>
          <w:sz w:val="36"/>
          <w:szCs w:val="36"/>
        </w:rPr>
        <w:t>乡</w:t>
      </w:r>
      <w:r>
        <w:rPr>
          <w:rFonts w:hint="eastAsia" w:ascii="黑体" w:hAnsi="宋体" w:eastAsia="黑体"/>
          <w:b w:val="0"/>
          <w:bCs/>
          <w:color w:val="auto"/>
          <w:sz w:val="36"/>
          <w:szCs w:val="36"/>
          <w:lang w:val="en-US" w:eastAsia="zh-CN"/>
        </w:rPr>
        <w:t>(</w:t>
      </w:r>
      <w:r>
        <w:rPr>
          <w:rFonts w:hint="eastAsia" w:ascii="黑体" w:hAnsi="宋体" w:eastAsia="黑体"/>
          <w:b w:val="0"/>
          <w:bCs/>
          <w:color w:val="auto"/>
          <w:sz w:val="36"/>
          <w:szCs w:val="36"/>
          <w:lang w:eastAsia="zh-CN"/>
        </w:rPr>
        <w:t>镇</w:t>
      </w:r>
      <w:r>
        <w:rPr>
          <w:rFonts w:hint="eastAsia" w:ascii="黑体" w:hAnsi="宋体" w:eastAsia="黑体"/>
          <w:b w:val="0"/>
          <w:bCs/>
          <w:color w:val="auto"/>
          <w:sz w:val="36"/>
          <w:szCs w:val="36"/>
          <w:lang w:val="en-US" w:eastAsia="zh-CN"/>
        </w:rPr>
        <w:t>)、村</w:t>
      </w:r>
      <w:r>
        <w:rPr>
          <w:rFonts w:hint="eastAsia" w:ascii="黑体" w:hAnsi="宋体" w:eastAsia="黑体"/>
          <w:b w:val="0"/>
          <w:bCs/>
          <w:color w:val="auto"/>
          <w:sz w:val="36"/>
          <w:szCs w:val="36"/>
        </w:rPr>
        <w:t>社会经济基本情况统计报表制度</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right="-57"/>
        <w:jc w:val="center"/>
        <w:textAlignment w:val="auto"/>
        <w:outlineLvl w:val="0"/>
        <w:rPr>
          <w:rFonts w:eastAsia="黑体"/>
          <w:color w:val="auto"/>
          <w:sz w:val="32"/>
        </w:rPr>
      </w:pPr>
      <w:r>
        <w:rPr>
          <w:rFonts w:hint="eastAsia" w:eastAsia="黑体"/>
          <w:color w:val="auto"/>
          <w:sz w:val="32"/>
        </w:rPr>
        <w:t>一、 说</w:t>
      </w:r>
      <w:r>
        <w:rPr>
          <w:rFonts w:eastAsia="黑体"/>
          <w:color w:val="auto"/>
          <w:sz w:val="32"/>
        </w:rPr>
        <w:t xml:space="preserve"> </w:t>
      </w:r>
      <w:r>
        <w:rPr>
          <w:rFonts w:hint="eastAsia" w:eastAsia="黑体"/>
          <w:color w:val="auto"/>
          <w:sz w:val="32"/>
        </w:rPr>
        <w:t>明</w:t>
      </w:r>
    </w:p>
    <w:p>
      <w:pPr>
        <w:spacing w:line="360" w:lineRule="auto"/>
        <w:ind w:right="-54"/>
        <w:outlineLvl w:val="0"/>
        <w:rPr>
          <w:rFonts w:ascii="宋体"/>
          <w:color w:val="auto"/>
        </w:rPr>
      </w:pPr>
      <w:r>
        <w:rPr>
          <w:rFonts w:hint="eastAsia"/>
          <w:color w:val="auto"/>
        </w:rPr>
        <w:t>　　</w:t>
      </w:r>
      <w:r>
        <w:rPr>
          <w:rFonts w:hint="eastAsia" w:ascii="宋体"/>
          <w:color w:val="auto"/>
        </w:rPr>
        <w:t>（一）为全面了解、监测农村社区的发展、变迁过程，满足各级政府制定农村经济政策及农村社区发展战略的决策需要，依照《中华人民共和国统计法》</w:t>
      </w:r>
      <w:r>
        <w:rPr>
          <w:rFonts w:hint="eastAsia"/>
          <w:color w:val="auto"/>
        </w:rPr>
        <w:t>和《福建省统计工作管理办法》</w:t>
      </w:r>
      <w:r>
        <w:rPr>
          <w:rFonts w:hint="eastAsia" w:ascii="宋体"/>
          <w:color w:val="auto"/>
        </w:rPr>
        <w:t>的规定，</w:t>
      </w:r>
      <w:r>
        <w:rPr>
          <w:rFonts w:hint="eastAsia"/>
          <w:color w:val="auto"/>
        </w:rPr>
        <w:t>根据国家统计局《县域社会经济基本情况统计报表制度》的要求，</w:t>
      </w:r>
      <w:r>
        <w:rPr>
          <w:rFonts w:hint="eastAsia" w:ascii="宋体"/>
          <w:color w:val="auto"/>
        </w:rPr>
        <w:t>制定本调查制度。</w:t>
      </w:r>
    </w:p>
    <w:p>
      <w:pPr>
        <w:pStyle w:val="3"/>
        <w:spacing w:line="360" w:lineRule="auto"/>
        <w:ind w:firstLine="420"/>
        <w:rPr>
          <w:color w:val="auto"/>
        </w:rPr>
      </w:pPr>
      <w:r>
        <w:rPr>
          <w:rFonts w:hint="eastAsia"/>
          <w:color w:val="auto"/>
        </w:rPr>
        <w:t>（二）本制度属于福建省统计调查制度。是福建省统计局对各设区市统计局报送统计调查资料的要求。</w:t>
      </w:r>
    </w:p>
    <w:p>
      <w:pPr>
        <w:pStyle w:val="3"/>
        <w:spacing w:line="360" w:lineRule="auto"/>
        <w:ind w:firstLine="420" w:firstLineChars="200"/>
        <w:rPr>
          <w:rFonts w:hint="eastAsia"/>
          <w:color w:val="auto"/>
        </w:rPr>
      </w:pPr>
      <w:r>
        <w:rPr>
          <w:rFonts w:hint="eastAsia"/>
          <w:color w:val="auto"/>
        </w:rPr>
        <w:t>（三）本制度的主要内容，包括乡、镇</w:t>
      </w:r>
      <w:r>
        <w:rPr>
          <w:rFonts w:hint="eastAsia"/>
          <w:color w:val="auto"/>
          <w:lang w:eastAsia="zh-CN"/>
        </w:rPr>
        <w:t>、</w:t>
      </w:r>
      <w:r>
        <w:rPr>
          <w:rFonts w:hint="eastAsia" w:ascii="宋体" w:hAnsi="宋体" w:eastAsia="宋体"/>
          <w:color w:val="auto"/>
          <w:szCs w:val="21"/>
        </w:rPr>
        <w:t>涉农街道办事处</w:t>
      </w:r>
      <w:r>
        <w:rPr>
          <w:rFonts w:hint="eastAsia"/>
          <w:color w:val="auto"/>
        </w:rPr>
        <w:t>基本情况，村基本情况。</w:t>
      </w:r>
    </w:p>
    <w:p>
      <w:pPr>
        <w:pStyle w:val="3"/>
        <w:spacing w:line="360" w:lineRule="auto"/>
        <w:ind w:firstLine="525" w:firstLineChars="250"/>
        <w:rPr>
          <w:rFonts w:hint="eastAsia"/>
          <w:color w:val="auto"/>
        </w:rPr>
      </w:pPr>
      <w:r>
        <w:rPr>
          <w:rFonts w:hint="eastAsia" w:hAnsi="宋体"/>
          <w:color w:val="auto"/>
        </w:rPr>
        <w:t>(四)</w:t>
      </w:r>
      <w:r>
        <w:rPr>
          <w:rFonts w:hint="eastAsia"/>
          <w:color w:val="auto"/>
        </w:rPr>
        <w:t>本制度的资料来源，详见资料来源对照表。</w:t>
      </w:r>
    </w:p>
    <w:p>
      <w:pPr>
        <w:pStyle w:val="3"/>
        <w:spacing w:line="360" w:lineRule="auto"/>
        <w:ind w:firstLine="420" w:firstLineChars="200"/>
        <w:rPr>
          <w:rFonts w:hint="eastAsia"/>
          <w:color w:val="auto"/>
        </w:rPr>
      </w:pPr>
      <w:r>
        <w:rPr>
          <w:rFonts w:hint="eastAsia"/>
          <w:color w:val="auto"/>
        </w:rPr>
        <w:t>（五）本制度实行全国统计分类标准和统一编码，各级统计部门和业务主管部门必须严格贯彻执行。设区市统计局</w:t>
      </w:r>
      <w:r>
        <w:rPr>
          <w:rFonts w:hint="eastAsia"/>
          <w:color w:val="auto"/>
          <w:lang w:eastAsia="zh-CN"/>
        </w:rPr>
        <w:t>若</w:t>
      </w:r>
      <w:r>
        <w:rPr>
          <w:rFonts w:hint="eastAsia"/>
          <w:color w:val="auto"/>
        </w:rPr>
        <w:t>在地方调查中增加指标,</w:t>
      </w:r>
      <w:r>
        <w:rPr>
          <w:rFonts w:hint="eastAsia"/>
          <w:color w:val="auto"/>
          <w:lang w:eastAsia="zh-CN"/>
        </w:rPr>
        <w:t>再</w:t>
      </w:r>
      <w:r>
        <w:rPr>
          <w:rFonts w:hint="eastAsia"/>
          <w:color w:val="auto"/>
        </w:rPr>
        <w:t>报省统计局时不得打乱本报表制度的指标排列顺序和统一编码。</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olor w:val="auto"/>
        </w:rPr>
      </w:pPr>
      <w:r>
        <w:rPr>
          <w:rFonts w:hint="eastAsia" w:hAnsi="宋体"/>
          <w:color w:val="auto"/>
        </w:rPr>
        <w:t>（六）本制度填报要求。</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olor w:val="auto"/>
        </w:rPr>
      </w:pPr>
      <w:r>
        <w:rPr>
          <w:rFonts w:hint="eastAsia" w:hAnsi="宋体"/>
          <w:color w:val="auto"/>
        </w:rPr>
        <w:t>1.本报表所列指标，要如实填报，不得漏填或多填。凡数字小不够规定单位的，在该项栏内用“0”表示,无法取得该项指标数据的，为空。</w:t>
      </w:r>
    </w:p>
    <w:p>
      <w:pPr>
        <w:pStyle w:val="3"/>
        <w:spacing w:line="360" w:lineRule="auto"/>
        <w:ind w:firstLine="420" w:firstLineChars="200"/>
        <w:rPr>
          <w:rFonts w:hint="eastAsia" w:hAnsi="宋体"/>
          <w:color w:val="auto"/>
        </w:rPr>
      </w:pPr>
      <w:r>
        <w:rPr>
          <w:rFonts w:hint="eastAsia" w:hAnsi="宋体"/>
          <w:color w:val="auto"/>
          <w:lang w:val="en-US" w:eastAsia="zh-CN"/>
        </w:rPr>
        <w:t>2</w:t>
      </w:r>
      <w:r>
        <w:rPr>
          <w:rFonts w:hint="eastAsia" w:hAnsi="宋体"/>
          <w:color w:val="auto"/>
        </w:rPr>
        <w:t>.行政区划代码，各地要严格执行按国家统一的代码，不得擅自变动。</w:t>
      </w:r>
    </w:p>
    <w:p>
      <w:pPr>
        <w:pStyle w:val="3"/>
        <w:spacing w:line="360" w:lineRule="auto"/>
        <w:ind w:firstLine="420" w:firstLineChars="200"/>
        <w:rPr>
          <w:rFonts w:hint="eastAsia" w:hAnsi="宋体"/>
          <w:color w:val="auto"/>
        </w:rPr>
      </w:pPr>
      <w:r>
        <w:rPr>
          <w:rFonts w:hint="eastAsia" w:hAnsi="宋体"/>
          <w:color w:val="auto"/>
          <w:lang w:val="en-US" w:eastAsia="zh-CN"/>
        </w:rPr>
        <w:t>3</w:t>
      </w:r>
      <w:r>
        <w:rPr>
          <w:rFonts w:hint="eastAsia" w:hAnsi="宋体"/>
          <w:color w:val="auto"/>
        </w:rPr>
        <w:t>.在填写报表中，计量单位为“平方公里、万人、万元、公顷、吨、千册、%”的指标取两位小数，其余指标均取整数。</w:t>
      </w:r>
    </w:p>
    <w:p>
      <w:pPr>
        <w:spacing w:line="360" w:lineRule="auto"/>
        <w:ind w:firstLine="420" w:firstLineChars="200"/>
        <w:rPr>
          <w:color w:val="auto"/>
        </w:rPr>
      </w:pPr>
      <w:r>
        <w:rPr>
          <w:rFonts w:hint="eastAsia" w:asciiTheme="minorEastAsia" w:hAnsiTheme="minorEastAsia" w:eastAsiaTheme="minorEastAsia" w:cstheme="minorEastAsia"/>
          <w:color w:val="auto"/>
        </w:rPr>
        <w:t>4.</w:t>
      </w:r>
      <w:r>
        <w:rPr>
          <w:rFonts w:hint="eastAsia"/>
          <w:color w:val="auto"/>
        </w:rPr>
        <w:t>需要说明的指标和问题，应附报一份填表说明。</w:t>
      </w:r>
    </w:p>
    <w:p>
      <w:pPr>
        <w:spacing w:line="360" w:lineRule="auto"/>
        <w:ind w:firstLine="420"/>
        <w:rPr>
          <w:rFonts w:ascii="宋体"/>
          <w:color w:val="auto"/>
        </w:rPr>
      </w:pPr>
      <w:r>
        <w:rPr>
          <w:rFonts w:hint="eastAsia" w:ascii="宋体"/>
          <w:color w:val="auto"/>
        </w:rPr>
        <w:t>（七）</w:t>
      </w:r>
      <w:r>
        <w:rPr>
          <w:rFonts w:hint="eastAsia"/>
          <w:color w:val="auto"/>
        </w:rPr>
        <w:t>本制度由福建省统计局负责解释。</w:t>
      </w:r>
    </w:p>
    <w:p>
      <w:pPr>
        <w:spacing w:line="360" w:lineRule="auto"/>
        <w:rPr>
          <w:rFonts w:hint="eastAsia"/>
          <w:color w:val="auto"/>
        </w:rPr>
      </w:pPr>
    </w:p>
    <w:p>
      <w:pPr>
        <w:keepNext w:val="0"/>
        <w:keepLines w:val="0"/>
        <w:pageBreakBefore w:val="0"/>
        <w:widowControl w:val="0"/>
        <w:kinsoku/>
        <w:wordWrap/>
        <w:overflowPunct/>
        <w:topLinePunct w:val="0"/>
        <w:autoSpaceDE/>
        <w:autoSpaceDN/>
        <w:bidi w:val="0"/>
        <w:adjustRightInd/>
        <w:snapToGrid/>
        <w:spacing w:after="0" w:afterLines="50" w:line="360" w:lineRule="exact"/>
        <w:jc w:val="center"/>
        <w:textAlignment w:val="auto"/>
        <w:outlineLvl w:val="0"/>
        <w:rPr>
          <w:rFonts w:hint="eastAsia" w:ascii="黑体" w:eastAsia="黑体"/>
          <w:color w:val="auto"/>
          <w:sz w:val="32"/>
          <w:szCs w:val="32"/>
        </w:rPr>
      </w:pPr>
      <w:r>
        <w:rPr>
          <w:rFonts w:hint="eastAsia" w:ascii="黑体" w:eastAsia="黑体"/>
          <w:color w:val="auto"/>
          <w:sz w:val="32"/>
          <w:szCs w:val="32"/>
        </w:rPr>
        <w:t>二、报 表 目 录</w:t>
      </w:r>
    </w:p>
    <w:tbl>
      <w:tblPr>
        <w:tblStyle w:val="10"/>
        <w:tblW w:w="9638"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633"/>
        <w:gridCol w:w="1609"/>
        <w:gridCol w:w="949"/>
        <w:gridCol w:w="2"/>
        <w:gridCol w:w="1582"/>
        <w:gridCol w:w="1"/>
        <w:gridCol w:w="1266"/>
        <w:gridCol w:w="1"/>
        <w:gridCol w:w="1583"/>
        <w:gridCol w:w="1"/>
        <w:gridCol w:w="201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70" w:hRule="atLeast"/>
          <w:jc w:val="center"/>
        </w:trPr>
        <w:tc>
          <w:tcPr>
            <w:tcW w:w="633" w:type="dxa"/>
            <w:tcBorders>
              <w:top w:val="single" w:color="auto" w:sz="8" w:space="0"/>
              <w:bottom w:val="single" w:color="auto" w:sz="4" w:space="0"/>
              <w:right w:val="single" w:color="auto" w:sz="4" w:space="0"/>
            </w:tcBorders>
            <w:vAlign w:val="center"/>
          </w:tcPr>
          <w:p>
            <w:pPr>
              <w:ind w:left="57"/>
              <w:jc w:val="center"/>
              <w:rPr>
                <w:rFonts w:ascii="宋体"/>
                <w:color w:val="auto"/>
                <w:sz w:val="18"/>
              </w:rPr>
            </w:pPr>
            <w:r>
              <w:rPr>
                <w:rFonts w:hint="eastAsia" w:ascii="宋体"/>
                <w:color w:val="auto"/>
                <w:sz w:val="18"/>
              </w:rPr>
              <w:t>表号</w:t>
            </w:r>
          </w:p>
        </w:tc>
        <w:tc>
          <w:tcPr>
            <w:tcW w:w="1609" w:type="dxa"/>
            <w:tcBorders>
              <w:top w:val="single" w:color="auto" w:sz="8" w:space="0"/>
              <w:left w:val="single" w:color="auto" w:sz="4" w:space="0"/>
              <w:bottom w:val="single" w:color="auto" w:sz="4" w:space="0"/>
              <w:right w:val="single" w:color="auto" w:sz="4" w:space="0"/>
            </w:tcBorders>
            <w:vAlign w:val="center"/>
          </w:tcPr>
          <w:p>
            <w:pPr>
              <w:jc w:val="center"/>
              <w:rPr>
                <w:rFonts w:ascii="宋体"/>
                <w:color w:val="auto"/>
                <w:sz w:val="18"/>
              </w:rPr>
            </w:pPr>
            <w:r>
              <w:rPr>
                <w:rFonts w:hint="eastAsia" w:ascii="宋体"/>
                <w:color w:val="auto"/>
                <w:sz w:val="18"/>
              </w:rPr>
              <w:t>表</w:t>
            </w:r>
            <w:r>
              <w:rPr>
                <w:rFonts w:ascii="宋体"/>
                <w:color w:val="auto"/>
                <w:sz w:val="18"/>
              </w:rPr>
              <w:t xml:space="preserve">   </w:t>
            </w:r>
            <w:r>
              <w:rPr>
                <w:rFonts w:hint="eastAsia" w:ascii="宋体"/>
                <w:color w:val="auto"/>
                <w:sz w:val="18"/>
              </w:rPr>
              <w:t>名</w:t>
            </w:r>
          </w:p>
        </w:tc>
        <w:tc>
          <w:tcPr>
            <w:tcW w:w="949" w:type="dxa"/>
            <w:tcBorders>
              <w:top w:val="single" w:color="auto" w:sz="8" w:space="0"/>
              <w:left w:val="single" w:color="auto" w:sz="4" w:space="0"/>
              <w:bottom w:val="single" w:color="auto" w:sz="4" w:space="0"/>
              <w:right w:val="single" w:color="auto" w:sz="4" w:space="0"/>
            </w:tcBorders>
            <w:vAlign w:val="center"/>
          </w:tcPr>
          <w:p>
            <w:pPr>
              <w:pStyle w:val="16"/>
              <w:widowControl w:val="0"/>
              <w:pBdr>
                <w:right w:val="none" w:color="auto" w:sz="0" w:space="0"/>
              </w:pBdr>
              <w:spacing w:before="0" w:after="0"/>
              <w:rPr>
                <w:rFonts w:ascii="宋体" w:hAnsi="Times New Roman" w:eastAsia="宋体"/>
                <w:color w:val="auto"/>
                <w:kern w:val="2"/>
              </w:rPr>
            </w:pPr>
            <w:r>
              <w:rPr>
                <w:rFonts w:ascii="宋体" w:eastAsia="宋体"/>
                <w:color w:val="auto"/>
              </w:rPr>
              <w:t>报告</w:t>
            </w:r>
            <w:r>
              <w:rPr>
                <w:rFonts w:ascii="宋体" w:hAnsi="Times New Roman" w:eastAsia="宋体"/>
                <w:color w:val="auto"/>
                <w:kern w:val="2"/>
              </w:rPr>
              <w:t>期别</w:t>
            </w:r>
          </w:p>
        </w:tc>
        <w:tc>
          <w:tcPr>
            <w:tcW w:w="1584" w:type="dxa"/>
            <w:gridSpan w:val="2"/>
            <w:tcBorders>
              <w:top w:val="single" w:color="auto" w:sz="8" w:space="0"/>
              <w:left w:val="single" w:color="auto" w:sz="4" w:space="0"/>
              <w:bottom w:val="single" w:color="auto" w:sz="4" w:space="0"/>
              <w:right w:val="single" w:color="auto" w:sz="4" w:space="0"/>
            </w:tcBorders>
            <w:vAlign w:val="center"/>
          </w:tcPr>
          <w:p>
            <w:pPr>
              <w:ind w:left="113"/>
              <w:jc w:val="center"/>
              <w:rPr>
                <w:rFonts w:ascii="宋体"/>
                <w:color w:val="auto"/>
                <w:sz w:val="18"/>
              </w:rPr>
            </w:pPr>
            <w:r>
              <w:rPr>
                <w:rFonts w:hint="eastAsia" w:ascii="宋体"/>
                <w:color w:val="auto"/>
                <w:sz w:val="18"/>
              </w:rPr>
              <w:t>统计范围</w:t>
            </w:r>
          </w:p>
        </w:tc>
        <w:tc>
          <w:tcPr>
            <w:tcW w:w="1267" w:type="dxa"/>
            <w:gridSpan w:val="2"/>
            <w:tcBorders>
              <w:top w:val="single" w:color="auto" w:sz="8" w:space="0"/>
              <w:left w:val="single" w:color="auto" w:sz="4" w:space="0"/>
              <w:bottom w:val="single" w:color="auto" w:sz="4" w:space="0"/>
              <w:right w:val="single" w:color="auto" w:sz="4" w:space="0"/>
            </w:tcBorders>
            <w:vAlign w:val="center"/>
          </w:tcPr>
          <w:p>
            <w:pPr>
              <w:ind w:left="57"/>
              <w:jc w:val="center"/>
              <w:rPr>
                <w:rFonts w:ascii="宋体"/>
                <w:color w:val="auto"/>
                <w:sz w:val="18"/>
              </w:rPr>
            </w:pPr>
            <w:r>
              <w:rPr>
                <w:rFonts w:hint="eastAsia" w:ascii="宋体"/>
                <w:color w:val="auto"/>
                <w:sz w:val="18"/>
              </w:rPr>
              <w:t>报送单位</w:t>
            </w:r>
          </w:p>
        </w:tc>
        <w:tc>
          <w:tcPr>
            <w:tcW w:w="158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color w:val="auto"/>
                <w:sz w:val="18"/>
              </w:rPr>
            </w:pPr>
            <w:r>
              <w:rPr>
                <w:rFonts w:hint="eastAsia" w:ascii="宋体"/>
                <w:color w:val="auto"/>
                <w:sz w:val="18"/>
              </w:rPr>
              <w:t>报送日期及方式</w:t>
            </w:r>
          </w:p>
        </w:tc>
        <w:tc>
          <w:tcPr>
            <w:tcW w:w="2012" w:type="dxa"/>
            <w:gridSpan w:val="2"/>
            <w:tcBorders>
              <w:top w:val="single" w:color="auto" w:sz="8" w:space="0"/>
              <w:left w:val="single" w:color="auto" w:sz="4" w:space="0"/>
              <w:bottom w:val="single" w:color="auto" w:sz="4" w:space="0"/>
              <w:right w:val="nil"/>
            </w:tcBorders>
            <w:vAlign w:val="center"/>
          </w:tcPr>
          <w:p>
            <w:pPr>
              <w:ind w:left="57"/>
              <w:rPr>
                <w:rFonts w:ascii="宋体"/>
                <w:color w:val="auto"/>
                <w:sz w:val="18"/>
              </w:rPr>
            </w:pPr>
            <w:r>
              <w:rPr>
                <w:rFonts w:hint="eastAsia" w:ascii="宋体"/>
                <w:color w:val="auto"/>
                <w:sz w:val="18"/>
              </w:rPr>
              <w:t>省级统计机构数据审核验收、上报截止时间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17" w:hRule="atLeast"/>
          <w:jc w:val="center"/>
        </w:trPr>
        <w:tc>
          <w:tcPr>
            <w:tcW w:w="9638" w:type="dxa"/>
            <w:gridSpan w:val="11"/>
            <w:tcBorders>
              <w:top w:val="nil"/>
              <w:bottom w:val="nil"/>
            </w:tcBorders>
            <w:vAlign w:val="center"/>
          </w:tcPr>
          <w:p>
            <w:pPr>
              <w:rPr>
                <w:rFonts w:ascii="宋体"/>
                <w:color w:val="auto"/>
                <w:sz w:val="18"/>
              </w:rPr>
            </w:pPr>
            <w:r>
              <w:rPr>
                <w:rFonts w:hint="eastAsia" w:ascii="黑体" w:hAnsi="黑体" w:eastAsia="黑体" w:cs="黑体"/>
                <w:color w:val="auto"/>
                <w:sz w:val="18"/>
              </w:rPr>
              <w:t>基层年报表式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jc w:val="center"/>
        </w:trPr>
        <w:tc>
          <w:tcPr>
            <w:tcW w:w="633" w:type="dxa"/>
            <w:tcBorders>
              <w:top w:val="single" w:color="auto" w:sz="4"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spacing w:beforeAutospacing="0" w:afterAutospacing="0" w:line="300" w:lineRule="exact"/>
              <w:jc w:val="center"/>
              <w:textAlignment w:val="auto"/>
              <w:rPr>
                <w:rFonts w:ascii="宋体"/>
                <w:color w:val="auto"/>
                <w:sz w:val="18"/>
              </w:rPr>
            </w:pPr>
            <w:r>
              <w:rPr>
                <w:rFonts w:hint="eastAsia" w:ascii="宋体"/>
                <w:color w:val="auto"/>
                <w:sz w:val="18"/>
              </w:rPr>
              <w:t>G</w:t>
            </w:r>
            <w:r>
              <w:rPr>
                <w:rFonts w:ascii="宋体"/>
                <w:color w:val="auto"/>
                <w:sz w:val="18"/>
              </w:rPr>
              <w:t>101</w:t>
            </w:r>
          </w:p>
        </w:tc>
        <w:tc>
          <w:tcPr>
            <w:tcW w:w="1609" w:type="dxa"/>
            <w:tcBorders>
              <w:top w:val="single" w:color="auto" w:sz="4"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spacing w:beforeAutospacing="0" w:afterAutospacing="0" w:line="300" w:lineRule="exact"/>
              <w:jc w:val="left"/>
              <w:textAlignment w:val="auto"/>
              <w:rPr>
                <w:rFonts w:ascii="宋体"/>
                <w:color w:val="auto"/>
                <w:sz w:val="18"/>
              </w:rPr>
            </w:pPr>
            <w:r>
              <w:rPr>
                <w:rFonts w:hint="eastAsia" w:ascii="宋体"/>
                <w:color w:val="auto"/>
                <w:sz w:val="18"/>
              </w:rPr>
              <w:t>乡（镇）社会经济基本情况</w:t>
            </w:r>
          </w:p>
        </w:tc>
        <w:tc>
          <w:tcPr>
            <w:tcW w:w="951" w:type="dxa"/>
            <w:gridSpan w:val="2"/>
            <w:tcBorders>
              <w:top w:val="single" w:color="auto" w:sz="4" w:space="0"/>
              <w:left w:val="single" w:color="auto" w:sz="2" w:space="0"/>
              <w:bottom w:val="single" w:color="auto" w:sz="2" w:space="0"/>
              <w:right w:val="single" w:color="auto" w:sz="2" w:space="0"/>
            </w:tcBorders>
            <w:vAlign w:val="center"/>
          </w:tcPr>
          <w:p>
            <w:pPr>
              <w:pStyle w:val="16"/>
              <w:keepNext w:val="0"/>
              <w:keepLines w:val="0"/>
              <w:pageBreakBefore w:val="0"/>
              <w:widowControl w:val="0"/>
              <w:pBdr>
                <w:right w:val="none" w:color="auto" w:sz="0" w:space="0"/>
              </w:pBdr>
              <w:kinsoku/>
              <w:wordWrap/>
              <w:overflowPunct/>
              <w:topLinePunct w:val="0"/>
              <w:autoSpaceDE/>
              <w:autoSpaceDN/>
              <w:bidi w:val="0"/>
              <w:spacing w:before="0" w:beforeAutospacing="0" w:after="0" w:afterAutospacing="0" w:line="300" w:lineRule="exact"/>
              <w:jc w:val="center"/>
              <w:textAlignment w:val="auto"/>
              <w:rPr>
                <w:rFonts w:ascii="宋体" w:hAnsi="Times New Roman" w:eastAsia="宋体"/>
                <w:color w:val="auto"/>
                <w:kern w:val="2"/>
              </w:rPr>
            </w:pPr>
            <w:r>
              <w:rPr>
                <w:rFonts w:ascii="宋体" w:hAnsi="Times New Roman" w:eastAsia="宋体"/>
                <w:color w:val="auto"/>
                <w:kern w:val="2"/>
              </w:rPr>
              <w:t>年报</w:t>
            </w:r>
          </w:p>
        </w:tc>
        <w:tc>
          <w:tcPr>
            <w:tcW w:w="1583" w:type="dxa"/>
            <w:gridSpan w:val="2"/>
            <w:tcBorders>
              <w:top w:val="single" w:color="auto" w:sz="4"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spacing w:beforeAutospacing="0" w:afterAutospacing="0" w:line="300" w:lineRule="exact"/>
              <w:jc w:val="left"/>
              <w:textAlignment w:val="auto"/>
              <w:rPr>
                <w:rFonts w:ascii="宋体"/>
                <w:color w:val="auto"/>
                <w:sz w:val="18"/>
              </w:rPr>
            </w:pPr>
            <w:r>
              <w:rPr>
                <w:rFonts w:hint="eastAsia" w:ascii="宋体"/>
                <w:color w:val="auto"/>
                <w:sz w:val="18"/>
              </w:rPr>
              <w:t>辖区内所有乡、镇以及</w:t>
            </w:r>
            <w:r>
              <w:rPr>
                <w:rFonts w:hint="eastAsia" w:ascii="宋体"/>
                <w:color w:val="auto"/>
                <w:sz w:val="18"/>
                <w:lang w:eastAsia="zh-CN"/>
              </w:rPr>
              <w:t>涉农街道办事处</w:t>
            </w:r>
          </w:p>
        </w:tc>
        <w:tc>
          <w:tcPr>
            <w:tcW w:w="1267" w:type="dxa"/>
            <w:gridSpan w:val="2"/>
            <w:tcBorders>
              <w:top w:val="single" w:color="auto" w:sz="4"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spacing w:beforeAutospacing="0" w:afterAutospacing="0" w:line="300" w:lineRule="exact"/>
              <w:jc w:val="center"/>
              <w:textAlignment w:val="auto"/>
              <w:rPr>
                <w:rFonts w:ascii="宋体"/>
                <w:color w:val="auto"/>
                <w:sz w:val="18"/>
              </w:rPr>
            </w:pPr>
            <w:r>
              <w:rPr>
                <w:rFonts w:hint="eastAsia" w:ascii="宋体"/>
                <w:color w:val="auto"/>
                <w:sz w:val="18"/>
              </w:rPr>
              <w:t>乡（镇）政府、街道办事处</w:t>
            </w:r>
          </w:p>
        </w:tc>
        <w:tc>
          <w:tcPr>
            <w:tcW w:w="1584" w:type="dxa"/>
            <w:gridSpan w:val="2"/>
            <w:tcBorders>
              <w:top w:val="single" w:color="auto" w:sz="4" w:space="0"/>
              <w:left w:val="single" w:color="auto" w:sz="2" w:space="0"/>
              <w:bottom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42" w:leftChars="20"/>
              <w:jc w:val="left"/>
              <w:textAlignment w:val="auto"/>
              <w:rPr>
                <w:rFonts w:hint="eastAsia" w:ascii="宋体"/>
                <w:color w:val="auto"/>
              </w:rPr>
            </w:pPr>
            <w:r>
              <w:rPr>
                <w:rFonts w:hint="eastAsia" w:ascii="宋体" w:hAnsi="宋体"/>
                <w:color w:val="auto"/>
                <w:sz w:val="18"/>
              </w:rPr>
              <w:t>20</w:t>
            </w:r>
            <w:r>
              <w:rPr>
                <w:rFonts w:hint="eastAsia" w:ascii="宋体" w:hAnsi="宋体"/>
                <w:color w:val="auto"/>
                <w:sz w:val="18"/>
                <w:lang w:val="en-US" w:eastAsia="zh-CN"/>
              </w:rPr>
              <w:t>20</w:t>
            </w:r>
            <w:r>
              <w:rPr>
                <w:rFonts w:hint="eastAsia" w:ascii="宋体" w:hAnsi="宋体"/>
                <w:color w:val="auto"/>
                <w:sz w:val="18"/>
              </w:rPr>
              <w:t>年4月30日18：00时前网上直报</w:t>
            </w:r>
          </w:p>
        </w:tc>
        <w:tc>
          <w:tcPr>
            <w:tcW w:w="2011" w:type="dxa"/>
            <w:tcBorders>
              <w:top w:val="single" w:color="auto" w:sz="4" w:space="0"/>
              <w:left w:val="single" w:color="auto" w:sz="4" w:space="0"/>
              <w:bottom w:val="single" w:color="auto" w:sz="4" w:space="0"/>
              <w:right w:val="nil"/>
            </w:tcBorders>
            <w:vAlign w:val="center"/>
          </w:tcPr>
          <w:p>
            <w:pPr>
              <w:pStyle w:val="16"/>
              <w:keepNext w:val="0"/>
              <w:keepLines w:val="0"/>
              <w:pageBreakBefore w:val="0"/>
              <w:widowControl w:val="0"/>
              <w:pBdr>
                <w:right w:val="none" w:color="auto" w:sz="0" w:space="0"/>
              </w:pBdr>
              <w:kinsoku/>
              <w:wordWrap/>
              <w:overflowPunct/>
              <w:topLinePunct w:val="0"/>
              <w:autoSpaceDE/>
              <w:autoSpaceDN/>
              <w:bidi w:val="0"/>
              <w:adjustRightInd w:val="0"/>
              <w:snapToGrid w:val="0"/>
              <w:spacing w:before="0" w:beforeAutospacing="0" w:after="0" w:afterAutospacing="0" w:line="300" w:lineRule="exact"/>
              <w:ind w:left="42" w:leftChars="20"/>
              <w:jc w:val="left"/>
              <w:textAlignment w:val="auto"/>
              <w:rPr>
                <w:rFonts w:hint="eastAsia" w:ascii="宋体"/>
                <w:color w:val="auto"/>
              </w:rPr>
            </w:pPr>
            <w:r>
              <w:rPr>
                <w:rFonts w:hint="eastAsia" w:ascii="宋体" w:hAnsi="宋体" w:eastAsia="宋体"/>
                <w:color w:val="auto"/>
                <w:kern w:val="2"/>
              </w:rPr>
              <w:t>20</w:t>
            </w:r>
            <w:r>
              <w:rPr>
                <w:rFonts w:hint="eastAsia" w:ascii="宋体" w:hAnsi="宋体" w:eastAsia="宋体"/>
                <w:color w:val="auto"/>
                <w:kern w:val="2"/>
                <w:lang w:val="en-US" w:eastAsia="zh-CN"/>
              </w:rPr>
              <w:t>20</w:t>
            </w:r>
            <w:r>
              <w:rPr>
                <w:rFonts w:hint="eastAsia" w:ascii="宋体" w:hAnsi="宋体" w:eastAsia="宋体"/>
                <w:color w:val="auto"/>
                <w:kern w:val="2"/>
              </w:rPr>
              <w:t>年5月31日12：00时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jc w:val="center"/>
        </w:trPr>
        <w:tc>
          <w:tcPr>
            <w:tcW w:w="633" w:type="dxa"/>
            <w:tcBorders>
              <w:top w:val="single" w:color="auto" w:sz="2" w:space="0"/>
              <w:bottom w:val="single" w:color="auto" w:sz="8" w:space="0"/>
              <w:right w:val="single" w:color="auto" w:sz="2" w:space="0"/>
            </w:tcBorders>
            <w:vAlign w:val="center"/>
          </w:tcPr>
          <w:p>
            <w:pPr>
              <w:keepNext w:val="0"/>
              <w:keepLines w:val="0"/>
              <w:pageBreakBefore w:val="0"/>
              <w:widowControl w:val="0"/>
              <w:kinsoku/>
              <w:wordWrap/>
              <w:overflowPunct/>
              <w:topLinePunct w:val="0"/>
              <w:autoSpaceDE/>
              <w:autoSpaceDN/>
              <w:bidi w:val="0"/>
              <w:spacing w:beforeAutospacing="0" w:afterAutospacing="0" w:line="300" w:lineRule="exact"/>
              <w:jc w:val="center"/>
              <w:textAlignment w:val="auto"/>
              <w:rPr>
                <w:rFonts w:ascii="宋体"/>
                <w:color w:val="auto"/>
                <w:sz w:val="18"/>
              </w:rPr>
            </w:pPr>
            <w:r>
              <w:rPr>
                <w:rFonts w:hint="eastAsia" w:ascii="宋体"/>
                <w:color w:val="auto"/>
                <w:sz w:val="18"/>
              </w:rPr>
              <w:t>G</w:t>
            </w:r>
            <w:r>
              <w:rPr>
                <w:rFonts w:ascii="宋体"/>
                <w:color w:val="auto"/>
                <w:sz w:val="18"/>
              </w:rPr>
              <w:t>102</w:t>
            </w:r>
          </w:p>
        </w:tc>
        <w:tc>
          <w:tcPr>
            <w:tcW w:w="1609" w:type="dxa"/>
            <w:tcBorders>
              <w:top w:val="single" w:color="auto" w:sz="2" w:space="0"/>
              <w:left w:val="single" w:color="auto" w:sz="2" w:space="0"/>
              <w:bottom w:val="single" w:color="auto" w:sz="8" w:space="0"/>
              <w:right w:val="single" w:color="auto" w:sz="2" w:space="0"/>
            </w:tcBorders>
            <w:vAlign w:val="center"/>
          </w:tcPr>
          <w:p>
            <w:pPr>
              <w:keepNext w:val="0"/>
              <w:keepLines w:val="0"/>
              <w:pageBreakBefore w:val="0"/>
              <w:widowControl w:val="0"/>
              <w:kinsoku/>
              <w:wordWrap/>
              <w:overflowPunct/>
              <w:topLinePunct w:val="0"/>
              <w:autoSpaceDE/>
              <w:autoSpaceDN/>
              <w:bidi w:val="0"/>
              <w:spacing w:beforeAutospacing="0" w:afterAutospacing="0" w:line="300" w:lineRule="exact"/>
              <w:jc w:val="left"/>
              <w:textAlignment w:val="auto"/>
              <w:rPr>
                <w:rFonts w:ascii="宋体"/>
                <w:color w:val="auto"/>
                <w:sz w:val="18"/>
              </w:rPr>
            </w:pPr>
            <w:r>
              <w:rPr>
                <w:rFonts w:hint="eastAsia" w:ascii="宋体"/>
                <w:color w:val="auto"/>
                <w:sz w:val="18"/>
              </w:rPr>
              <w:t>村社会经济基本情况</w:t>
            </w:r>
            <w:r>
              <w:rPr>
                <w:rFonts w:hint="eastAsia" w:ascii="宋体"/>
                <w:color w:val="auto"/>
                <w:sz w:val="18"/>
                <w:lang w:val="en-US" w:eastAsia="zh-CN"/>
              </w:rPr>
              <w:t>(试行）</w:t>
            </w:r>
          </w:p>
        </w:tc>
        <w:tc>
          <w:tcPr>
            <w:tcW w:w="951" w:type="dxa"/>
            <w:gridSpan w:val="2"/>
            <w:tcBorders>
              <w:top w:val="single" w:color="auto" w:sz="2" w:space="0"/>
              <w:left w:val="single" w:color="auto" w:sz="2" w:space="0"/>
              <w:bottom w:val="single" w:color="auto" w:sz="8" w:space="0"/>
              <w:right w:val="single" w:color="auto" w:sz="2" w:space="0"/>
            </w:tcBorders>
            <w:vAlign w:val="center"/>
          </w:tcPr>
          <w:p>
            <w:pPr>
              <w:pStyle w:val="16"/>
              <w:keepNext w:val="0"/>
              <w:keepLines w:val="0"/>
              <w:pageBreakBefore w:val="0"/>
              <w:widowControl w:val="0"/>
              <w:pBdr>
                <w:right w:val="none" w:color="auto" w:sz="0" w:space="0"/>
              </w:pBdr>
              <w:kinsoku/>
              <w:wordWrap/>
              <w:overflowPunct/>
              <w:topLinePunct w:val="0"/>
              <w:autoSpaceDE/>
              <w:autoSpaceDN/>
              <w:bidi w:val="0"/>
              <w:spacing w:before="0" w:beforeAutospacing="0" w:after="0" w:afterAutospacing="0" w:line="300" w:lineRule="exact"/>
              <w:jc w:val="center"/>
              <w:textAlignment w:val="auto"/>
              <w:rPr>
                <w:rFonts w:ascii="宋体" w:hAnsi="Times New Roman" w:eastAsia="宋体"/>
                <w:color w:val="auto"/>
                <w:kern w:val="2"/>
              </w:rPr>
            </w:pPr>
            <w:r>
              <w:rPr>
                <w:rFonts w:ascii="宋体" w:hAnsi="Times New Roman" w:eastAsia="宋体"/>
                <w:color w:val="auto"/>
                <w:kern w:val="2"/>
              </w:rPr>
              <w:t>年报</w:t>
            </w:r>
          </w:p>
        </w:tc>
        <w:tc>
          <w:tcPr>
            <w:tcW w:w="1583" w:type="dxa"/>
            <w:gridSpan w:val="2"/>
            <w:tcBorders>
              <w:top w:val="single" w:color="auto" w:sz="2" w:space="0"/>
              <w:left w:val="single" w:color="auto" w:sz="2" w:space="0"/>
              <w:bottom w:val="single" w:color="auto" w:sz="8" w:space="0"/>
              <w:right w:val="single" w:color="auto" w:sz="2" w:space="0"/>
            </w:tcBorders>
            <w:vAlign w:val="center"/>
          </w:tcPr>
          <w:p>
            <w:pPr>
              <w:keepNext w:val="0"/>
              <w:keepLines w:val="0"/>
              <w:pageBreakBefore w:val="0"/>
              <w:widowControl w:val="0"/>
              <w:kinsoku/>
              <w:wordWrap/>
              <w:overflowPunct/>
              <w:topLinePunct w:val="0"/>
              <w:autoSpaceDE/>
              <w:autoSpaceDN/>
              <w:bidi w:val="0"/>
              <w:spacing w:beforeAutospacing="0" w:afterAutospacing="0" w:line="300" w:lineRule="exact"/>
              <w:jc w:val="left"/>
              <w:textAlignment w:val="auto"/>
              <w:rPr>
                <w:rFonts w:ascii="宋体"/>
                <w:color w:val="auto"/>
                <w:sz w:val="18"/>
              </w:rPr>
            </w:pPr>
            <w:r>
              <w:rPr>
                <w:rFonts w:hint="eastAsia" w:ascii="宋体"/>
                <w:color w:val="auto"/>
                <w:sz w:val="18"/>
              </w:rPr>
              <w:t>辖区内</w:t>
            </w:r>
            <w:r>
              <w:rPr>
                <w:rFonts w:hint="eastAsia" w:ascii="宋体" w:hAnsi="宋体"/>
                <w:color w:val="auto"/>
                <w:sz w:val="18"/>
                <w:szCs w:val="18"/>
              </w:rPr>
              <w:t>所有的村民委员会、有农业经营活动的居民委员</w:t>
            </w:r>
            <w:r>
              <w:rPr>
                <w:rFonts w:hint="eastAsia" w:ascii="宋体" w:hAnsi="宋体"/>
                <w:color w:val="auto"/>
                <w:sz w:val="18"/>
                <w:szCs w:val="18"/>
                <w:lang w:eastAsia="zh-CN"/>
              </w:rPr>
              <w:t>会</w:t>
            </w:r>
          </w:p>
        </w:tc>
        <w:tc>
          <w:tcPr>
            <w:tcW w:w="1267" w:type="dxa"/>
            <w:gridSpan w:val="2"/>
            <w:tcBorders>
              <w:top w:val="single" w:color="auto" w:sz="2" w:space="0"/>
              <w:left w:val="single" w:color="auto" w:sz="2" w:space="0"/>
              <w:bottom w:val="single" w:color="auto" w:sz="8" w:space="0"/>
              <w:right w:val="single" w:color="auto" w:sz="2" w:space="0"/>
            </w:tcBorders>
            <w:vAlign w:val="center"/>
          </w:tcPr>
          <w:p>
            <w:pPr>
              <w:keepNext w:val="0"/>
              <w:keepLines w:val="0"/>
              <w:pageBreakBefore w:val="0"/>
              <w:widowControl w:val="0"/>
              <w:kinsoku/>
              <w:wordWrap/>
              <w:overflowPunct/>
              <w:topLinePunct w:val="0"/>
              <w:autoSpaceDE/>
              <w:autoSpaceDN/>
              <w:bidi w:val="0"/>
              <w:spacing w:beforeAutospacing="0" w:afterAutospacing="0" w:line="300" w:lineRule="exact"/>
              <w:jc w:val="center"/>
              <w:textAlignment w:val="auto"/>
              <w:rPr>
                <w:rFonts w:hint="eastAsia" w:ascii="宋体" w:eastAsiaTheme="minorEastAsia"/>
                <w:color w:val="auto"/>
                <w:sz w:val="18"/>
                <w:lang w:eastAsia="zh-CN"/>
              </w:rPr>
            </w:pPr>
            <w:r>
              <w:rPr>
                <w:rFonts w:hint="eastAsia" w:ascii="宋体"/>
                <w:color w:val="auto"/>
                <w:sz w:val="18"/>
                <w:lang w:eastAsia="zh-CN"/>
              </w:rPr>
              <w:t>村（居）委会</w:t>
            </w:r>
          </w:p>
        </w:tc>
        <w:tc>
          <w:tcPr>
            <w:tcW w:w="1584" w:type="dxa"/>
            <w:gridSpan w:val="2"/>
            <w:tcBorders>
              <w:top w:val="single" w:color="auto" w:sz="2" w:space="0"/>
              <w:left w:val="single" w:color="auto" w:sz="2"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42" w:leftChars="20"/>
              <w:jc w:val="left"/>
              <w:textAlignment w:val="auto"/>
              <w:rPr>
                <w:rFonts w:ascii="宋体"/>
                <w:color w:val="auto"/>
                <w:sz w:val="18"/>
              </w:rPr>
            </w:pPr>
            <w:r>
              <w:rPr>
                <w:rFonts w:hint="eastAsia" w:ascii="宋体" w:hAnsi="宋体"/>
                <w:color w:val="auto"/>
                <w:sz w:val="18"/>
              </w:rPr>
              <w:t>20</w:t>
            </w:r>
            <w:r>
              <w:rPr>
                <w:rFonts w:hint="eastAsia" w:ascii="宋体" w:hAnsi="宋体"/>
                <w:color w:val="auto"/>
                <w:sz w:val="18"/>
                <w:lang w:val="en-US" w:eastAsia="zh-CN"/>
              </w:rPr>
              <w:t>20</w:t>
            </w:r>
            <w:r>
              <w:rPr>
                <w:rFonts w:hint="eastAsia" w:ascii="宋体" w:hAnsi="宋体"/>
                <w:color w:val="auto"/>
                <w:sz w:val="18"/>
              </w:rPr>
              <w:t>年</w:t>
            </w:r>
            <w:r>
              <w:rPr>
                <w:rFonts w:hint="eastAsia" w:ascii="宋体" w:hAnsi="宋体"/>
                <w:color w:val="auto"/>
                <w:sz w:val="18"/>
                <w:lang w:val="en-US" w:eastAsia="zh-CN"/>
              </w:rPr>
              <w:t>4</w:t>
            </w:r>
            <w:r>
              <w:rPr>
                <w:rFonts w:hint="eastAsia" w:ascii="宋体" w:hAnsi="宋体"/>
                <w:color w:val="auto"/>
                <w:sz w:val="18"/>
              </w:rPr>
              <w:t>月3</w:t>
            </w:r>
            <w:r>
              <w:rPr>
                <w:rFonts w:hint="eastAsia" w:ascii="宋体" w:hAnsi="宋体"/>
                <w:color w:val="auto"/>
                <w:sz w:val="18"/>
                <w:lang w:val="en-US" w:eastAsia="zh-CN"/>
              </w:rPr>
              <w:t>0</w:t>
            </w:r>
            <w:r>
              <w:rPr>
                <w:rFonts w:hint="eastAsia" w:ascii="宋体" w:hAnsi="宋体"/>
                <w:color w:val="auto"/>
                <w:sz w:val="18"/>
              </w:rPr>
              <w:t>日18：00时前网上直报</w:t>
            </w:r>
          </w:p>
        </w:tc>
        <w:tc>
          <w:tcPr>
            <w:tcW w:w="2011" w:type="dxa"/>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42" w:leftChars="20"/>
              <w:jc w:val="left"/>
              <w:textAlignment w:val="auto"/>
              <w:rPr>
                <w:rFonts w:ascii="宋体"/>
                <w:color w:val="auto"/>
                <w:sz w:val="18"/>
              </w:rPr>
            </w:pPr>
            <w:r>
              <w:rPr>
                <w:rFonts w:hint="eastAsia" w:ascii="宋体" w:hAnsi="宋体"/>
                <w:color w:val="auto"/>
                <w:sz w:val="18"/>
              </w:rPr>
              <w:t>20</w:t>
            </w:r>
            <w:r>
              <w:rPr>
                <w:rFonts w:hint="eastAsia" w:ascii="宋体" w:hAnsi="宋体"/>
                <w:color w:val="auto"/>
                <w:sz w:val="18"/>
                <w:lang w:val="en-US" w:eastAsia="zh-CN"/>
              </w:rPr>
              <w:t>20</w:t>
            </w:r>
            <w:r>
              <w:rPr>
                <w:rFonts w:hint="eastAsia" w:ascii="宋体" w:hAnsi="宋体"/>
                <w:color w:val="auto"/>
                <w:sz w:val="18"/>
              </w:rPr>
              <w:t>年</w:t>
            </w:r>
            <w:r>
              <w:rPr>
                <w:rFonts w:hint="eastAsia" w:ascii="宋体" w:hAnsi="宋体"/>
                <w:color w:val="auto"/>
                <w:sz w:val="18"/>
                <w:lang w:val="en-US" w:eastAsia="zh-CN"/>
              </w:rPr>
              <w:t>5</w:t>
            </w:r>
            <w:r>
              <w:rPr>
                <w:rFonts w:hint="eastAsia" w:ascii="宋体" w:hAnsi="宋体"/>
                <w:color w:val="auto"/>
                <w:sz w:val="18"/>
              </w:rPr>
              <w:t>月</w:t>
            </w:r>
            <w:r>
              <w:rPr>
                <w:rFonts w:hint="eastAsia" w:ascii="宋体" w:hAnsi="宋体"/>
                <w:color w:val="auto"/>
                <w:sz w:val="18"/>
                <w:lang w:val="en-US" w:eastAsia="zh-CN"/>
              </w:rPr>
              <w:t>31</w:t>
            </w:r>
            <w:r>
              <w:rPr>
                <w:rFonts w:hint="eastAsia" w:ascii="宋体" w:hAnsi="宋体"/>
                <w:color w:val="auto"/>
                <w:sz w:val="18"/>
              </w:rPr>
              <w:t>日12：00时</w:t>
            </w:r>
          </w:p>
        </w:tc>
      </w:tr>
    </w:tbl>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hint="eastAsia" w:ascii="黑体" w:eastAsia="黑体"/>
          <w:color w:val="auto"/>
          <w:sz w:val="32"/>
          <w:szCs w:val="32"/>
        </w:rPr>
      </w:pPr>
    </w:p>
    <w:p>
      <w:pPr>
        <w:spacing w:line="360" w:lineRule="exact"/>
        <w:jc w:val="center"/>
        <w:outlineLvl w:val="0"/>
        <w:rPr>
          <w:rFonts w:hint="eastAsia" w:ascii="黑体" w:eastAsia="黑体"/>
          <w:color w:val="auto"/>
          <w:sz w:val="32"/>
          <w:szCs w:val="32"/>
        </w:rPr>
      </w:pPr>
    </w:p>
    <w:p>
      <w:pPr>
        <w:spacing w:line="360" w:lineRule="exact"/>
        <w:jc w:val="center"/>
        <w:outlineLvl w:val="0"/>
        <w:rPr>
          <w:rFonts w:hint="eastAsia" w:ascii="黑体" w:eastAsia="黑体"/>
          <w:color w:val="auto"/>
          <w:sz w:val="32"/>
          <w:szCs w:val="32"/>
        </w:rPr>
      </w:pPr>
    </w:p>
    <w:p>
      <w:pPr>
        <w:spacing w:line="360" w:lineRule="exact"/>
        <w:jc w:val="center"/>
        <w:outlineLvl w:val="0"/>
        <w:rPr>
          <w:rFonts w:hint="eastAsia" w:ascii="黑体" w:eastAsia="黑体"/>
          <w:color w:val="auto"/>
          <w:sz w:val="32"/>
          <w:szCs w:val="32"/>
        </w:rPr>
      </w:pPr>
    </w:p>
    <w:p>
      <w:pPr>
        <w:numPr>
          <w:ilvl w:val="0"/>
          <w:numId w:val="1"/>
        </w:numPr>
        <w:jc w:val="center"/>
        <w:textAlignment w:val="bottom"/>
        <w:rPr>
          <w:rFonts w:hint="eastAsia" w:ascii="黑体" w:hAnsi="黑体" w:eastAsia="黑体" w:cs="黑体"/>
          <w:color w:val="auto"/>
          <w:sz w:val="32"/>
          <w:szCs w:val="32"/>
        </w:rPr>
      </w:pPr>
      <w:r>
        <w:rPr>
          <w:rFonts w:hint="eastAsia" w:ascii="黑体" w:hAnsi="黑体" w:eastAsia="黑体" w:cs="黑体"/>
          <w:color w:val="auto"/>
          <w:sz w:val="32"/>
          <w:szCs w:val="32"/>
        </w:rPr>
        <w:t>调查表式</w:t>
      </w:r>
    </w:p>
    <w:p>
      <w:pPr>
        <w:numPr>
          <w:ilvl w:val="0"/>
          <w:numId w:val="0"/>
        </w:numPr>
        <w:jc w:val="both"/>
        <w:textAlignment w:val="bottom"/>
        <w:rPr>
          <w:rFonts w:hint="eastAsia" w:ascii="宋体" w:hAnsi="宋体"/>
          <w:color w:val="auto"/>
          <w:sz w:val="32"/>
          <w:szCs w:val="32"/>
        </w:rPr>
      </w:pPr>
    </w:p>
    <w:p>
      <w:pPr>
        <w:jc w:val="center"/>
        <w:rPr>
          <w:rFonts w:ascii="宋体" w:hAnsi="宋体" w:cs="宋体"/>
          <w:color w:val="auto"/>
          <w:kern w:val="0"/>
          <w:sz w:val="32"/>
          <w:szCs w:val="32"/>
        </w:rPr>
      </w:pPr>
      <w:r>
        <w:rPr>
          <w:rFonts w:hint="eastAsia" w:ascii="宋体" w:hAnsi="宋体" w:cs="宋体"/>
          <w:color w:val="auto"/>
          <w:kern w:val="0"/>
          <w:sz w:val="32"/>
          <w:szCs w:val="32"/>
        </w:rPr>
        <w:t>乡(镇)社会经济基本情况</w:t>
      </w: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G101表</w:t>
      </w:r>
      <w:r>
        <w:rPr>
          <w:rFonts w:hint="eastAsia" w:ascii="宋体" w:hAnsi="宋体" w:cs="宋体"/>
          <w:color w:val="auto"/>
          <w:kern w:val="0"/>
          <w:sz w:val="32"/>
          <w:szCs w:val="32"/>
          <w:lang w:eastAsia="zh-CN"/>
        </w:rPr>
        <w:t>）</w:t>
      </w:r>
    </w:p>
    <w:tbl>
      <w:tblPr>
        <w:tblStyle w:val="10"/>
        <w:tblW w:w="9638" w:type="dxa"/>
        <w:tblInd w:w="-142" w:type="dxa"/>
        <w:tblLayout w:type="fixed"/>
        <w:tblCellMar>
          <w:top w:w="0" w:type="dxa"/>
          <w:left w:w="0" w:type="dxa"/>
          <w:bottom w:w="0" w:type="dxa"/>
          <w:right w:w="0" w:type="dxa"/>
        </w:tblCellMar>
      </w:tblPr>
      <w:tblGrid>
        <w:gridCol w:w="3721"/>
        <w:gridCol w:w="90"/>
        <w:gridCol w:w="3078"/>
        <w:gridCol w:w="1028"/>
        <w:gridCol w:w="1721"/>
      </w:tblGrid>
      <w:tr>
        <w:tblPrEx>
          <w:tblLayout w:type="fixed"/>
          <w:tblCellMar>
            <w:top w:w="0" w:type="dxa"/>
            <w:left w:w="0" w:type="dxa"/>
            <w:bottom w:w="0" w:type="dxa"/>
            <w:right w:w="0" w:type="dxa"/>
          </w:tblCellMar>
        </w:tblPrEx>
        <w:trPr>
          <w:trHeight w:val="0" w:hRule="atLeast"/>
        </w:trPr>
        <w:tc>
          <w:tcPr>
            <w:tcW w:w="3721" w:type="dxa"/>
          </w:tcPr>
          <w:p>
            <w:pPr>
              <w:spacing w:line="220" w:lineRule="exact"/>
              <w:rPr>
                <w:rFonts w:ascii="宋体"/>
                <w:color w:val="auto"/>
                <w:sz w:val="18"/>
                <w:szCs w:val="18"/>
              </w:rPr>
            </w:pPr>
          </w:p>
        </w:tc>
        <w:tc>
          <w:tcPr>
            <w:tcW w:w="90" w:type="dxa"/>
          </w:tcPr>
          <w:p>
            <w:pPr>
              <w:spacing w:line="220" w:lineRule="exact"/>
              <w:rPr>
                <w:rFonts w:ascii="宋体"/>
                <w:color w:val="auto"/>
                <w:sz w:val="18"/>
                <w:szCs w:val="18"/>
              </w:rPr>
            </w:pPr>
          </w:p>
        </w:tc>
        <w:tc>
          <w:tcPr>
            <w:tcW w:w="3078" w:type="dxa"/>
          </w:tcPr>
          <w:p>
            <w:pPr>
              <w:spacing w:line="220" w:lineRule="exact"/>
              <w:rPr>
                <w:rFonts w:ascii="宋体"/>
                <w:color w:val="auto"/>
                <w:sz w:val="18"/>
                <w:szCs w:val="18"/>
              </w:rPr>
            </w:pPr>
          </w:p>
        </w:tc>
        <w:tc>
          <w:tcPr>
            <w:tcW w:w="1028" w:type="dxa"/>
          </w:tcPr>
          <w:p>
            <w:pPr>
              <w:spacing w:line="220" w:lineRule="exact"/>
              <w:rPr>
                <w:rFonts w:ascii="宋体"/>
                <w:color w:val="auto"/>
                <w:sz w:val="18"/>
                <w:szCs w:val="18"/>
              </w:rPr>
            </w:pPr>
            <w:r>
              <w:rPr>
                <w:rFonts w:hint="eastAsia" w:ascii="宋体"/>
                <w:color w:val="auto"/>
                <w:sz w:val="18"/>
                <w:szCs w:val="18"/>
              </w:rPr>
              <w:t>表</w:t>
            </w:r>
            <w:r>
              <w:rPr>
                <w:rFonts w:ascii="宋体"/>
                <w:color w:val="auto"/>
                <w:sz w:val="18"/>
                <w:szCs w:val="18"/>
              </w:rPr>
              <w:t xml:space="preserve">    </w:t>
            </w:r>
            <w:r>
              <w:rPr>
                <w:rFonts w:hint="eastAsia" w:ascii="宋体"/>
                <w:color w:val="auto"/>
                <w:sz w:val="18"/>
                <w:szCs w:val="18"/>
              </w:rPr>
              <w:t>号：</w:t>
            </w:r>
          </w:p>
        </w:tc>
        <w:tc>
          <w:tcPr>
            <w:tcW w:w="1721" w:type="dxa"/>
            <w:vAlign w:val="center"/>
          </w:tcPr>
          <w:p>
            <w:pPr>
              <w:spacing w:line="220" w:lineRule="exact"/>
              <w:jc w:val="distribute"/>
              <w:rPr>
                <w:rFonts w:ascii="宋体"/>
                <w:color w:val="auto"/>
                <w:sz w:val="18"/>
                <w:szCs w:val="18"/>
              </w:rPr>
            </w:pPr>
            <w:r>
              <w:rPr>
                <w:rFonts w:hint="eastAsia" w:ascii="宋体" w:hAnsi="宋体"/>
                <w:color w:val="auto"/>
                <w:sz w:val="18"/>
                <w:szCs w:val="18"/>
              </w:rPr>
              <w:t>Ｇ１０１</w:t>
            </w:r>
            <w:r>
              <w:rPr>
                <w:rFonts w:hint="eastAsia" w:ascii="宋体"/>
                <w:color w:val="auto"/>
                <w:sz w:val="18"/>
                <w:szCs w:val="18"/>
              </w:rPr>
              <w:t>表</w:t>
            </w:r>
          </w:p>
        </w:tc>
      </w:tr>
      <w:tr>
        <w:tblPrEx>
          <w:tblLayout w:type="fixed"/>
          <w:tblCellMar>
            <w:top w:w="0" w:type="dxa"/>
            <w:left w:w="0" w:type="dxa"/>
            <w:bottom w:w="0" w:type="dxa"/>
            <w:right w:w="0" w:type="dxa"/>
          </w:tblCellMar>
        </w:tblPrEx>
        <w:trPr>
          <w:trHeight w:val="0" w:hRule="atLeast"/>
        </w:trPr>
        <w:tc>
          <w:tcPr>
            <w:tcW w:w="6889" w:type="dxa"/>
            <w:gridSpan w:val="3"/>
          </w:tcPr>
          <w:p>
            <w:pPr>
              <w:spacing w:line="220" w:lineRule="exact"/>
              <w:rPr>
                <w:rFonts w:ascii="宋体"/>
                <w:color w:val="auto"/>
                <w:sz w:val="18"/>
                <w:szCs w:val="18"/>
              </w:rPr>
            </w:pPr>
          </w:p>
        </w:tc>
        <w:tc>
          <w:tcPr>
            <w:tcW w:w="1028" w:type="dxa"/>
            <w:vAlign w:val="center"/>
          </w:tcPr>
          <w:p>
            <w:pPr>
              <w:spacing w:line="220" w:lineRule="exact"/>
              <w:rPr>
                <w:rFonts w:ascii="宋体"/>
                <w:color w:val="auto"/>
                <w:sz w:val="18"/>
                <w:szCs w:val="18"/>
              </w:rPr>
            </w:pPr>
            <w:r>
              <w:rPr>
                <w:rFonts w:hint="eastAsia" w:ascii="宋体"/>
                <w:color w:val="auto"/>
                <w:sz w:val="18"/>
                <w:szCs w:val="18"/>
              </w:rPr>
              <w:t>制定机关：</w:t>
            </w:r>
          </w:p>
        </w:tc>
        <w:tc>
          <w:tcPr>
            <w:tcW w:w="1721" w:type="dxa"/>
            <w:vAlign w:val="center"/>
          </w:tcPr>
          <w:p>
            <w:pPr>
              <w:spacing w:line="220" w:lineRule="exact"/>
              <w:jc w:val="distribute"/>
              <w:rPr>
                <w:rFonts w:ascii="宋体"/>
                <w:color w:val="auto"/>
                <w:sz w:val="18"/>
                <w:szCs w:val="18"/>
              </w:rPr>
            </w:pPr>
            <w:r>
              <w:rPr>
                <w:rFonts w:hint="eastAsia" w:ascii="宋体"/>
                <w:color w:val="auto"/>
                <w:sz w:val="18"/>
                <w:szCs w:val="18"/>
              </w:rPr>
              <w:t>国家统计局</w:t>
            </w:r>
          </w:p>
        </w:tc>
      </w:tr>
      <w:tr>
        <w:tblPrEx>
          <w:tblLayout w:type="fixed"/>
          <w:tblCellMar>
            <w:top w:w="0" w:type="dxa"/>
            <w:left w:w="0" w:type="dxa"/>
            <w:bottom w:w="0" w:type="dxa"/>
            <w:right w:w="0" w:type="dxa"/>
          </w:tblCellMar>
        </w:tblPrEx>
        <w:trPr>
          <w:trHeight w:val="0" w:hRule="atLeast"/>
        </w:trPr>
        <w:tc>
          <w:tcPr>
            <w:tcW w:w="6889" w:type="dxa"/>
            <w:gridSpan w:val="3"/>
          </w:tcPr>
          <w:p>
            <w:pPr>
              <w:spacing w:line="220" w:lineRule="exact"/>
              <w:rPr>
                <w:rFonts w:ascii="宋体"/>
                <w:color w:val="auto"/>
                <w:sz w:val="18"/>
                <w:szCs w:val="18"/>
              </w:rPr>
            </w:pPr>
            <w:r>
              <w:rPr>
                <w:rFonts w:hint="eastAsia" w:ascii="宋体" w:hAnsi="宋体"/>
                <w:color w:val="auto"/>
                <w:sz w:val="18"/>
                <w:szCs w:val="18"/>
              </w:rPr>
              <w:t xml:space="preserve"> </w:t>
            </w:r>
            <w:r>
              <w:rPr>
                <w:rFonts w:hint="eastAsia" w:ascii="宋体" w:hAnsi="宋体" w:cs="宋体"/>
                <w:color w:val="auto"/>
                <w:kern w:val="0"/>
                <w:sz w:val="18"/>
                <w:szCs w:val="18"/>
                <w:u w:val="single"/>
              </w:rPr>
              <w:t xml:space="preserve">       </w:t>
            </w:r>
            <w:r>
              <w:rPr>
                <w:rFonts w:hint="eastAsia" w:hAnsi="宋体" w:cs="宋体"/>
                <w:color w:val="auto"/>
                <w:kern w:val="0"/>
                <w:sz w:val="18"/>
                <w:szCs w:val="18"/>
              </w:rPr>
              <w:t>省</w:t>
            </w:r>
            <w:r>
              <w:rPr>
                <w:rFonts w:hint="eastAsia" w:ascii="宋体" w:hAnsi="宋体" w:cs="宋体"/>
                <w:color w:val="auto"/>
                <w:kern w:val="0"/>
                <w:sz w:val="18"/>
                <w:szCs w:val="18"/>
              </w:rPr>
              <w:t>(</w:t>
            </w:r>
            <w:r>
              <w:rPr>
                <w:rFonts w:hint="eastAsia" w:hAnsi="宋体" w:cs="宋体"/>
                <w:color w:val="auto"/>
                <w:kern w:val="0"/>
                <w:sz w:val="18"/>
                <w:szCs w:val="18"/>
              </w:rPr>
              <w:t>区、市</w:t>
            </w:r>
            <w:r>
              <w:rPr>
                <w:rFonts w:hint="eastAsia" w:ascii="宋体" w:hAnsi="宋体" w:cs="宋体"/>
                <w:color w:val="auto"/>
                <w:kern w:val="0"/>
                <w:sz w:val="18"/>
                <w:szCs w:val="18"/>
              </w:rPr>
              <w:t>)</w:t>
            </w:r>
            <w:r>
              <w:rPr>
                <w:rFonts w:hint="eastAsia" w:ascii="宋体" w:hAnsi="宋体" w:cs="宋体"/>
                <w:color w:val="auto"/>
                <w:kern w:val="0"/>
                <w:sz w:val="18"/>
                <w:szCs w:val="18"/>
                <w:u w:val="single"/>
              </w:rPr>
              <w:t xml:space="preserve">  </w:t>
            </w:r>
            <w:r>
              <w:rPr>
                <w:rFonts w:ascii="宋体" w:hAnsi="宋体" w:cs="宋体"/>
                <w:color w:val="auto"/>
                <w:kern w:val="0"/>
                <w:sz w:val="18"/>
                <w:szCs w:val="18"/>
                <w:u w:val="single"/>
              </w:rPr>
              <w:t xml:space="preserve">       </w:t>
            </w:r>
            <w:r>
              <w:rPr>
                <w:rFonts w:hint="eastAsia" w:ascii="宋体" w:hAnsi="宋体" w:cs="宋体"/>
                <w:color w:val="auto"/>
                <w:kern w:val="0"/>
                <w:sz w:val="18"/>
                <w:szCs w:val="18"/>
                <w:u w:val="single"/>
              </w:rPr>
              <w:t xml:space="preserve"> </w:t>
            </w:r>
            <w:r>
              <w:rPr>
                <w:rFonts w:hint="eastAsia" w:hAnsi="宋体" w:cs="宋体"/>
                <w:color w:val="auto"/>
                <w:kern w:val="0"/>
                <w:sz w:val="18"/>
                <w:szCs w:val="18"/>
              </w:rPr>
              <w:t>市</w:t>
            </w:r>
            <w:r>
              <w:rPr>
                <w:rFonts w:hint="eastAsia" w:ascii="宋体" w:hAnsi="宋体" w:cs="宋体"/>
                <w:color w:val="auto"/>
                <w:kern w:val="0"/>
                <w:sz w:val="18"/>
                <w:szCs w:val="18"/>
                <w:u w:val="single"/>
              </w:rPr>
              <w:t xml:space="preserve">       </w:t>
            </w:r>
            <w:r>
              <w:rPr>
                <w:rFonts w:ascii="宋体" w:hAnsi="宋体" w:cs="宋体"/>
                <w:color w:val="auto"/>
                <w:kern w:val="0"/>
                <w:sz w:val="18"/>
                <w:szCs w:val="18"/>
                <w:u w:val="single"/>
              </w:rPr>
              <w:t xml:space="preserve">  </w:t>
            </w:r>
            <w:r>
              <w:rPr>
                <w:rFonts w:hint="eastAsia" w:ascii="宋体" w:hAnsi="宋体" w:cs="宋体"/>
                <w:color w:val="auto"/>
                <w:kern w:val="0"/>
                <w:sz w:val="18"/>
                <w:szCs w:val="18"/>
                <w:u w:val="single"/>
              </w:rPr>
              <w:t xml:space="preserve">  </w:t>
            </w:r>
            <w:r>
              <w:rPr>
                <w:rFonts w:hint="eastAsia" w:hAnsi="宋体" w:cs="宋体"/>
                <w:color w:val="auto"/>
                <w:kern w:val="0"/>
                <w:sz w:val="18"/>
                <w:szCs w:val="18"/>
              </w:rPr>
              <w:t>县</w:t>
            </w:r>
            <w:r>
              <w:rPr>
                <w:rFonts w:hint="eastAsia" w:ascii="宋体" w:hAnsi="宋体" w:cs="宋体"/>
                <w:color w:val="auto"/>
                <w:kern w:val="0"/>
                <w:sz w:val="18"/>
                <w:szCs w:val="18"/>
                <w:u w:val="single"/>
              </w:rPr>
              <w:t xml:space="preserve">        </w:t>
            </w:r>
            <w:r>
              <w:rPr>
                <w:rFonts w:ascii="宋体" w:hAnsi="宋体" w:cs="宋体"/>
                <w:color w:val="auto"/>
                <w:kern w:val="0"/>
                <w:sz w:val="18"/>
                <w:szCs w:val="18"/>
                <w:u w:val="single"/>
              </w:rPr>
              <w:t xml:space="preserve">  </w:t>
            </w:r>
            <w:r>
              <w:rPr>
                <w:rFonts w:hint="eastAsia" w:ascii="宋体" w:hAnsi="宋体" w:cs="宋体"/>
                <w:color w:val="auto"/>
                <w:kern w:val="0"/>
                <w:sz w:val="18"/>
                <w:szCs w:val="18"/>
                <w:u w:val="single"/>
              </w:rPr>
              <w:t xml:space="preserve"> </w:t>
            </w:r>
            <w:r>
              <w:rPr>
                <w:rFonts w:hint="eastAsia" w:hAnsi="宋体" w:cs="宋体"/>
                <w:color w:val="auto"/>
                <w:kern w:val="0"/>
                <w:sz w:val="18"/>
                <w:szCs w:val="18"/>
              </w:rPr>
              <w:t>乡</w:t>
            </w:r>
            <w:r>
              <w:rPr>
                <w:rFonts w:hint="eastAsia" w:ascii="宋体" w:hAnsi="宋体" w:cs="宋体"/>
                <w:color w:val="auto"/>
                <w:kern w:val="0"/>
                <w:sz w:val="18"/>
                <w:szCs w:val="18"/>
              </w:rPr>
              <w:t>(</w:t>
            </w:r>
            <w:r>
              <w:rPr>
                <w:rFonts w:hint="eastAsia" w:hAnsi="宋体" w:cs="宋体"/>
                <w:color w:val="auto"/>
                <w:kern w:val="0"/>
                <w:sz w:val="18"/>
                <w:szCs w:val="18"/>
              </w:rPr>
              <w:t>镇、街道</w:t>
            </w:r>
            <w:r>
              <w:rPr>
                <w:rFonts w:hint="eastAsia" w:ascii="宋体" w:hAnsi="宋体" w:cs="宋体"/>
                <w:color w:val="auto"/>
                <w:kern w:val="0"/>
                <w:sz w:val="18"/>
                <w:szCs w:val="18"/>
              </w:rPr>
              <w:t>)</w:t>
            </w:r>
          </w:p>
        </w:tc>
        <w:tc>
          <w:tcPr>
            <w:tcW w:w="1028" w:type="dxa"/>
            <w:vAlign w:val="center"/>
          </w:tcPr>
          <w:p>
            <w:pPr>
              <w:spacing w:line="220" w:lineRule="exact"/>
              <w:rPr>
                <w:rFonts w:ascii="宋体"/>
                <w:color w:val="auto"/>
                <w:sz w:val="18"/>
                <w:szCs w:val="18"/>
              </w:rPr>
            </w:pPr>
            <w:r>
              <w:rPr>
                <w:rFonts w:hint="eastAsia" w:ascii="宋体" w:hAnsi="宋体"/>
                <w:color w:val="auto"/>
                <w:sz w:val="18"/>
                <w:szCs w:val="18"/>
              </w:rPr>
              <w:t>文</w:t>
            </w:r>
            <w:r>
              <w:rPr>
                <w:rFonts w:ascii="宋体" w:hAnsi="宋体"/>
                <w:color w:val="auto"/>
                <w:sz w:val="18"/>
                <w:szCs w:val="18"/>
              </w:rPr>
              <w:t xml:space="preserve">    </w:t>
            </w:r>
            <w:r>
              <w:rPr>
                <w:rFonts w:hint="eastAsia" w:ascii="宋体" w:hAnsi="宋体"/>
                <w:color w:val="auto"/>
                <w:sz w:val="18"/>
                <w:szCs w:val="18"/>
              </w:rPr>
              <w:t>号：</w:t>
            </w:r>
          </w:p>
        </w:tc>
        <w:tc>
          <w:tcPr>
            <w:tcW w:w="1721" w:type="dxa"/>
            <w:vAlign w:val="center"/>
          </w:tcPr>
          <w:p>
            <w:pPr>
              <w:spacing w:line="220" w:lineRule="exact"/>
              <w:jc w:val="distribute"/>
              <w:rPr>
                <w:rFonts w:ascii="宋体"/>
                <w:color w:val="auto"/>
                <w:sz w:val="18"/>
                <w:szCs w:val="18"/>
              </w:rPr>
            </w:pPr>
            <w:r>
              <w:rPr>
                <w:rFonts w:hint="eastAsia" w:ascii="宋体" w:hAnsi="宋体"/>
                <w:snapToGrid w:val="0"/>
                <w:color w:val="auto"/>
                <w:kern w:val="0"/>
                <w:sz w:val="18"/>
                <w:szCs w:val="18"/>
              </w:rPr>
              <w:t>国统字（2</w:t>
            </w:r>
            <w:r>
              <w:rPr>
                <w:rFonts w:ascii="宋体" w:hAnsi="宋体"/>
                <w:snapToGrid w:val="0"/>
                <w:color w:val="auto"/>
                <w:kern w:val="0"/>
                <w:sz w:val="18"/>
                <w:szCs w:val="18"/>
              </w:rPr>
              <w:t>019）</w:t>
            </w:r>
            <w:r>
              <w:rPr>
                <w:rFonts w:ascii="宋体" w:hAnsi="宋体" w:cs="宋体"/>
                <w:snapToGrid w:val="0"/>
                <w:color w:val="auto"/>
                <w:kern w:val="0"/>
                <w:sz w:val="18"/>
                <w:szCs w:val="18"/>
              </w:rPr>
              <w:t>101</w:t>
            </w:r>
            <w:r>
              <w:rPr>
                <w:rFonts w:hint="eastAsia" w:ascii="宋体" w:hAnsi="宋体"/>
                <w:snapToGrid w:val="0"/>
                <w:color w:val="auto"/>
                <w:kern w:val="0"/>
                <w:sz w:val="18"/>
                <w:szCs w:val="18"/>
              </w:rPr>
              <w:t>号</w:t>
            </w:r>
          </w:p>
        </w:tc>
      </w:tr>
      <w:tr>
        <w:tblPrEx>
          <w:tblLayout w:type="fixed"/>
          <w:tblCellMar>
            <w:top w:w="0" w:type="dxa"/>
            <w:left w:w="0" w:type="dxa"/>
            <w:bottom w:w="0" w:type="dxa"/>
            <w:right w:w="0" w:type="dxa"/>
          </w:tblCellMar>
        </w:tblPrEx>
        <w:trPr>
          <w:trHeight w:val="0" w:hRule="atLeast"/>
        </w:trPr>
        <w:tc>
          <w:tcPr>
            <w:tcW w:w="3721" w:type="dxa"/>
          </w:tcPr>
          <w:p>
            <w:pPr>
              <w:spacing w:line="220" w:lineRule="exact"/>
              <w:rPr>
                <w:rFonts w:ascii="宋体"/>
                <w:color w:val="auto"/>
                <w:sz w:val="18"/>
                <w:szCs w:val="18"/>
              </w:rPr>
            </w:pPr>
            <w:r>
              <w:rPr>
                <w:rFonts w:hint="eastAsia" w:hAnsi="宋体" w:cs="宋体"/>
                <w:color w:val="auto"/>
                <w:kern w:val="0"/>
                <w:sz w:val="18"/>
                <w:szCs w:val="18"/>
              </w:rPr>
              <w:t xml:space="preserve"> 行政区划代码</w:t>
            </w:r>
            <w:r>
              <w:rPr>
                <w:rFonts w:hint="eastAsia" w:ascii="宋体" w:hAnsi="宋体" w:cs="宋体"/>
                <w:color w:val="auto"/>
                <w:kern w:val="0"/>
                <w:sz w:val="18"/>
                <w:szCs w:val="18"/>
              </w:rPr>
              <w:t xml:space="preserve">    </w:t>
            </w:r>
            <w:r>
              <w:rPr>
                <w:rFonts w:hint="eastAsia" w:hAnsi="宋体" w:cs="宋体"/>
                <w:color w:val="auto"/>
                <w:kern w:val="0"/>
                <w:sz w:val="18"/>
                <w:szCs w:val="18"/>
              </w:rPr>
              <w:t>□□□□□□</w:t>
            </w:r>
            <w:r>
              <w:rPr>
                <w:rFonts w:hint="eastAsia" w:ascii="宋体" w:hAnsi="宋体" w:cs="宋体"/>
                <w:color w:val="auto"/>
                <w:kern w:val="0"/>
                <w:sz w:val="18"/>
                <w:szCs w:val="18"/>
              </w:rPr>
              <w:t xml:space="preserve">  </w:t>
            </w:r>
            <w:r>
              <w:rPr>
                <w:rFonts w:hint="eastAsia" w:hAnsi="宋体" w:cs="宋体"/>
                <w:color w:val="auto"/>
                <w:kern w:val="0"/>
                <w:sz w:val="18"/>
                <w:szCs w:val="18"/>
              </w:rPr>
              <w:t>□□□</w:t>
            </w:r>
          </w:p>
        </w:tc>
        <w:tc>
          <w:tcPr>
            <w:tcW w:w="90" w:type="dxa"/>
          </w:tcPr>
          <w:p>
            <w:pPr>
              <w:spacing w:line="220" w:lineRule="exact"/>
              <w:rPr>
                <w:rFonts w:ascii="宋体"/>
                <w:color w:val="auto"/>
                <w:sz w:val="18"/>
                <w:szCs w:val="18"/>
              </w:rPr>
            </w:pPr>
          </w:p>
        </w:tc>
        <w:tc>
          <w:tcPr>
            <w:tcW w:w="3078" w:type="dxa"/>
          </w:tcPr>
          <w:p>
            <w:pPr>
              <w:spacing w:line="220" w:lineRule="exact"/>
              <w:ind w:firstLine="360" w:firstLineChars="200"/>
              <w:rPr>
                <w:rFonts w:ascii="宋体"/>
                <w:color w:val="auto"/>
                <w:sz w:val="18"/>
                <w:szCs w:val="18"/>
              </w:rPr>
            </w:pPr>
            <w:r>
              <w:rPr>
                <w:rFonts w:hint="eastAsia" w:ascii="宋体" w:hAnsi="宋体"/>
                <w:color w:val="auto"/>
                <w:sz w:val="18"/>
                <w:szCs w:val="18"/>
              </w:rPr>
              <w:t>２０　　年</w:t>
            </w:r>
          </w:p>
        </w:tc>
        <w:tc>
          <w:tcPr>
            <w:tcW w:w="1028" w:type="dxa"/>
            <w:vAlign w:val="center"/>
          </w:tcPr>
          <w:p>
            <w:pPr>
              <w:spacing w:line="220" w:lineRule="exact"/>
              <w:rPr>
                <w:rFonts w:ascii="宋体"/>
                <w:color w:val="auto"/>
                <w:sz w:val="18"/>
                <w:szCs w:val="18"/>
              </w:rPr>
            </w:pPr>
            <w:r>
              <w:rPr>
                <w:rFonts w:hint="eastAsia" w:ascii="宋体"/>
                <w:color w:val="auto"/>
                <w:sz w:val="18"/>
                <w:szCs w:val="18"/>
              </w:rPr>
              <w:t>有效期至：</w:t>
            </w:r>
          </w:p>
        </w:tc>
        <w:tc>
          <w:tcPr>
            <w:tcW w:w="1721" w:type="dxa"/>
            <w:vAlign w:val="center"/>
          </w:tcPr>
          <w:p>
            <w:pPr>
              <w:spacing w:line="220" w:lineRule="exact"/>
              <w:jc w:val="distribute"/>
              <w:rPr>
                <w:rFonts w:ascii="宋体"/>
                <w:color w:val="auto"/>
                <w:sz w:val="18"/>
                <w:szCs w:val="18"/>
              </w:rPr>
            </w:pPr>
            <w:r>
              <w:rPr>
                <w:rFonts w:hint="eastAsia" w:ascii="宋体" w:hAnsi="宋体" w:cs="宋体"/>
                <w:color w:val="auto"/>
                <w:kern w:val="0"/>
                <w:sz w:val="18"/>
                <w:szCs w:val="18"/>
              </w:rPr>
              <w:t>２０２０</w:t>
            </w:r>
            <w:r>
              <w:rPr>
                <w:rFonts w:hint="eastAsia" w:ascii="宋体"/>
                <w:color w:val="auto"/>
                <w:sz w:val="18"/>
                <w:szCs w:val="18"/>
              </w:rPr>
              <w:t>年</w:t>
            </w:r>
            <w:r>
              <w:rPr>
                <w:rFonts w:hint="eastAsia" w:ascii="宋体" w:hAnsi="宋体"/>
                <w:color w:val="auto"/>
                <w:sz w:val="18"/>
                <w:szCs w:val="18"/>
              </w:rPr>
              <w:t>１０</w:t>
            </w:r>
            <w:r>
              <w:rPr>
                <w:rFonts w:hint="eastAsia" w:ascii="宋体"/>
                <w:color w:val="auto"/>
                <w:sz w:val="18"/>
                <w:szCs w:val="18"/>
              </w:rPr>
              <w:t>月</w:t>
            </w:r>
          </w:p>
        </w:tc>
      </w:tr>
    </w:tbl>
    <w:p>
      <w:pPr>
        <w:spacing w:line="40" w:lineRule="exact"/>
        <w:rPr>
          <w:rFonts w:ascii="宋体" w:hAnsi="宋体"/>
          <w:color w:val="auto"/>
          <w:sz w:val="18"/>
          <w:szCs w:val="18"/>
        </w:rPr>
      </w:pPr>
    </w:p>
    <w:tbl>
      <w:tblPr>
        <w:tblStyle w:val="10"/>
        <w:tblW w:w="9638" w:type="dxa"/>
        <w:jc w:val="center"/>
        <w:tblInd w:w="0" w:type="dxa"/>
        <w:tblLayout w:type="fixed"/>
        <w:tblCellMar>
          <w:top w:w="0" w:type="dxa"/>
          <w:left w:w="108" w:type="dxa"/>
          <w:bottom w:w="0" w:type="dxa"/>
          <w:right w:w="108" w:type="dxa"/>
        </w:tblCellMar>
      </w:tblPr>
      <w:tblGrid>
        <w:gridCol w:w="4574"/>
        <w:gridCol w:w="1678"/>
        <w:gridCol w:w="1599"/>
        <w:gridCol w:w="1780"/>
        <w:gridCol w:w="7"/>
      </w:tblGrid>
      <w:tr>
        <w:tblPrEx>
          <w:tblLayout w:type="fixed"/>
          <w:tblCellMar>
            <w:top w:w="0" w:type="dxa"/>
            <w:left w:w="108" w:type="dxa"/>
            <w:bottom w:w="0" w:type="dxa"/>
            <w:right w:w="108" w:type="dxa"/>
          </w:tblCellMar>
        </w:tblPrEx>
        <w:trPr>
          <w:gridAfter w:val="1"/>
          <w:wAfter w:w="7" w:type="dxa"/>
          <w:jc w:val="center"/>
        </w:trPr>
        <w:tc>
          <w:tcPr>
            <w:tcW w:w="9631" w:type="dxa"/>
            <w:gridSpan w:val="4"/>
            <w:tcBorders>
              <w:top w:val="single" w:color="auto" w:sz="8" w:space="0"/>
              <w:left w:val="nil"/>
              <w:right w:val="nil"/>
            </w:tcBorders>
            <w:shd w:val="clear" w:color="auto" w:fill="auto"/>
            <w:vAlign w:val="center"/>
          </w:tcPr>
          <w:p>
            <w:pPr>
              <w:widowControl/>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 xml:space="preserve">01 </w:t>
            </w:r>
            <w:r>
              <w:rPr>
                <w:rFonts w:hint="eastAsia" w:hAnsi="宋体" w:cs="宋体"/>
                <w:color w:val="auto"/>
                <w:kern w:val="0"/>
                <w:sz w:val="18"/>
                <w:szCs w:val="18"/>
              </w:rPr>
              <w:t>乡级类型</w:t>
            </w:r>
            <w:r>
              <w:rPr>
                <w:rFonts w:hint="eastAsia" w:ascii="宋体" w:hAnsi="宋体" w:cs="宋体"/>
                <w:color w:val="auto"/>
                <w:kern w:val="0"/>
                <w:sz w:val="18"/>
                <w:szCs w:val="18"/>
              </w:rPr>
              <w:t xml:space="preserve">    </w:t>
            </w:r>
            <w:r>
              <w:rPr>
                <w:rFonts w:hint="eastAsia" w:hAnsi="宋体" w:cs="宋体"/>
                <w:color w:val="auto"/>
                <w:kern w:val="0"/>
                <w:sz w:val="18"/>
                <w:szCs w:val="18"/>
              </w:rPr>
              <w:t>□</w:t>
            </w:r>
            <w:r>
              <w:rPr>
                <w:rFonts w:hint="eastAsia" w:ascii="宋体" w:hAnsi="宋体" w:cs="宋体"/>
                <w:color w:val="auto"/>
                <w:kern w:val="0"/>
                <w:sz w:val="18"/>
                <w:szCs w:val="18"/>
              </w:rPr>
              <w:t xml:space="preserve">     1.</w:t>
            </w:r>
            <w:r>
              <w:rPr>
                <w:rFonts w:hint="eastAsia" w:hAnsi="宋体" w:cs="宋体"/>
                <w:color w:val="auto"/>
                <w:kern w:val="0"/>
                <w:sz w:val="18"/>
                <w:szCs w:val="18"/>
              </w:rPr>
              <w:t>重点镇</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2.</w:t>
            </w:r>
            <w:r>
              <w:rPr>
                <w:rFonts w:hint="eastAsia" w:hAnsi="宋体" w:cs="宋体"/>
                <w:color w:val="auto"/>
                <w:kern w:val="0"/>
                <w:sz w:val="18"/>
                <w:szCs w:val="18"/>
              </w:rPr>
              <w:t>非重点镇</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3.</w:t>
            </w:r>
            <w:r>
              <w:rPr>
                <w:rFonts w:hint="eastAsia" w:hAnsi="宋体" w:cs="宋体"/>
                <w:color w:val="auto"/>
                <w:kern w:val="0"/>
                <w:sz w:val="18"/>
                <w:szCs w:val="18"/>
              </w:rPr>
              <w:t>乡</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4.</w:t>
            </w:r>
            <w:r>
              <w:rPr>
                <w:rFonts w:hint="eastAsia" w:hAnsi="宋体" w:cs="宋体"/>
                <w:color w:val="auto"/>
                <w:kern w:val="0"/>
                <w:sz w:val="18"/>
                <w:szCs w:val="18"/>
              </w:rPr>
              <w:t>街道办事处</w:t>
            </w:r>
            <w:r>
              <w:rPr>
                <w:rFonts w:hint="eastAsia" w:ascii="宋体" w:hAnsi="宋体" w:cs="宋体"/>
                <w:color w:val="auto"/>
                <w:kern w:val="0"/>
                <w:sz w:val="18"/>
                <w:szCs w:val="18"/>
              </w:rPr>
              <w:t xml:space="preserve">       5.其他        </w:t>
            </w:r>
          </w:p>
        </w:tc>
      </w:tr>
      <w:tr>
        <w:tblPrEx>
          <w:tblLayout w:type="fixed"/>
          <w:tblCellMar>
            <w:top w:w="0" w:type="dxa"/>
            <w:left w:w="108" w:type="dxa"/>
            <w:bottom w:w="0" w:type="dxa"/>
            <w:right w:w="108" w:type="dxa"/>
          </w:tblCellMar>
        </w:tblPrEx>
        <w:trPr>
          <w:gridAfter w:val="1"/>
          <w:wAfter w:w="7" w:type="dxa"/>
          <w:jc w:val="center"/>
        </w:trPr>
        <w:tc>
          <w:tcPr>
            <w:tcW w:w="9631" w:type="dxa"/>
            <w:gridSpan w:val="4"/>
            <w:tcBorders>
              <w:left w:val="nil"/>
              <w:right w:val="nil"/>
            </w:tcBorders>
            <w:shd w:val="clear" w:color="auto" w:fill="auto"/>
            <w:vAlign w:val="center"/>
          </w:tcPr>
          <w:p>
            <w:pPr>
              <w:widowControl/>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 xml:space="preserve">02 </w:t>
            </w:r>
            <w:r>
              <w:rPr>
                <w:rFonts w:hint="eastAsia" w:hAnsi="宋体" w:cs="宋体"/>
                <w:color w:val="auto"/>
                <w:kern w:val="0"/>
                <w:sz w:val="18"/>
                <w:szCs w:val="18"/>
              </w:rPr>
              <w:t>乡级属性</w:t>
            </w:r>
            <w:r>
              <w:rPr>
                <w:rFonts w:hint="eastAsia" w:ascii="宋体" w:hAnsi="宋体" w:cs="宋体"/>
                <w:color w:val="auto"/>
                <w:kern w:val="0"/>
                <w:sz w:val="18"/>
                <w:szCs w:val="18"/>
              </w:rPr>
              <w:t xml:space="preserve">    </w:t>
            </w:r>
            <w:r>
              <w:rPr>
                <w:rFonts w:hint="eastAsia" w:hAnsi="宋体" w:cs="宋体"/>
                <w:color w:val="auto"/>
                <w:kern w:val="0"/>
                <w:sz w:val="18"/>
                <w:szCs w:val="18"/>
              </w:rPr>
              <w:t>□</w:t>
            </w:r>
            <w:r>
              <w:rPr>
                <w:rFonts w:hint="eastAsia" w:ascii="宋体" w:hAnsi="宋体" w:cs="宋体"/>
                <w:color w:val="auto"/>
                <w:kern w:val="0"/>
                <w:sz w:val="18"/>
                <w:szCs w:val="18"/>
              </w:rPr>
              <w:t xml:space="preserve">     1.</w:t>
            </w:r>
            <w:r>
              <w:rPr>
                <w:rFonts w:hint="eastAsia" w:hAnsi="宋体" w:cs="宋体"/>
                <w:color w:val="auto"/>
                <w:kern w:val="0"/>
                <w:sz w:val="18"/>
                <w:szCs w:val="18"/>
              </w:rPr>
              <w:t>县级政府驻地</w:t>
            </w:r>
            <w:r>
              <w:rPr>
                <w:rFonts w:hint="eastAsia" w:ascii="宋体" w:hAnsi="宋体" w:cs="宋体"/>
                <w:color w:val="auto"/>
                <w:kern w:val="0"/>
                <w:sz w:val="18"/>
                <w:szCs w:val="18"/>
              </w:rPr>
              <w:t xml:space="preserve">   2.</w:t>
            </w:r>
            <w:r>
              <w:rPr>
                <w:rFonts w:hint="eastAsia" w:hAnsi="宋体" w:cs="宋体"/>
                <w:color w:val="auto"/>
                <w:kern w:val="0"/>
                <w:sz w:val="18"/>
                <w:szCs w:val="18"/>
              </w:rPr>
              <w:t>与县级政府驻地连片的区域</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3.</w:t>
            </w:r>
            <w:r>
              <w:rPr>
                <w:rFonts w:hint="eastAsia" w:hAnsi="宋体" w:cs="宋体"/>
                <w:color w:val="auto"/>
                <w:kern w:val="0"/>
                <w:sz w:val="18"/>
                <w:szCs w:val="18"/>
              </w:rPr>
              <w:t>其他</w:t>
            </w:r>
            <w:r>
              <w:rPr>
                <w:rFonts w:hint="eastAsia" w:ascii="宋体" w:hAnsi="宋体" w:cs="宋体"/>
                <w:color w:val="auto"/>
                <w:kern w:val="0"/>
                <w:sz w:val="18"/>
                <w:szCs w:val="18"/>
              </w:rPr>
              <w:t xml:space="preserve"> </w:t>
            </w:r>
          </w:p>
        </w:tc>
      </w:tr>
      <w:tr>
        <w:tblPrEx>
          <w:tblLayout w:type="fixed"/>
          <w:tblCellMar>
            <w:top w:w="0" w:type="dxa"/>
            <w:left w:w="108" w:type="dxa"/>
            <w:bottom w:w="0" w:type="dxa"/>
            <w:right w:w="108" w:type="dxa"/>
          </w:tblCellMar>
        </w:tblPrEx>
        <w:trPr>
          <w:jc w:val="center"/>
        </w:trPr>
        <w:tc>
          <w:tcPr>
            <w:tcW w:w="9638" w:type="dxa"/>
            <w:gridSpan w:val="5"/>
            <w:tcBorders>
              <w:left w:val="nil"/>
              <w:right w:val="nil"/>
            </w:tcBorders>
            <w:shd w:val="clear" w:color="auto" w:fill="auto"/>
            <w:vAlign w:val="center"/>
          </w:tcPr>
          <w:p>
            <w:pPr>
              <w:widowControl/>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 xml:space="preserve">03 </w:t>
            </w:r>
            <w:r>
              <w:rPr>
                <w:rFonts w:hint="eastAsia" w:hAnsi="宋体" w:cs="宋体"/>
                <w:color w:val="auto"/>
                <w:kern w:val="0"/>
                <w:sz w:val="18"/>
                <w:szCs w:val="18"/>
              </w:rPr>
              <w:t>老区</w:t>
            </w:r>
            <w:r>
              <w:rPr>
                <w:rFonts w:hint="eastAsia" w:ascii="宋体" w:hAnsi="宋体" w:cs="宋体"/>
                <w:color w:val="auto"/>
                <w:kern w:val="0"/>
                <w:sz w:val="18"/>
                <w:szCs w:val="18"/>
              </w:rPr>
              <w:t xml:space="preserve">        </w:t>
            </w:r>
            <w:r>
              <w:rPr>
                <w:rFonts w:hint="eastAsia" w:hAnsi="宋体" w:cs="宋体"/>
                <w:color w:val="auto"/>
                <w:kern w:val="0"/>
                <w:sz w:val="18"/>
                <w:szCs w:val="18"/>
              </w:rPr>
              <w:t>□</w:t>
            </w:r>
            <w:r>
              <w:rPr>
                <w:rFonts w:hint="eastAsia" w:ascii="宋体" w:hAnsi="宋体" w:cs="宋体"/>
                <w:color w:val="auto"/>
                <w:kern w:val="0"/>
                <w:sz w:val="18"/>
                <w:szCs w:val="18"/>
              </w:rPr>
              <w:t xml:space="preserve">     1.</w:t>
            </w:r>
            <w:r>
              <w:rPr>
                <w:rFonts w:hint="eastAsia" w:hAnsi="宋体" w:cs="宋体"/>
                <w:color w:val="auto"/>
                <w:kern w:val="0"/>
                <w:sz w:val="18"/>
                <w:szCs w:val="18"/>
              </w:rPr>
              <w:t>是</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2.</w:t>
            </w:r>
            <w:r>
              <w:rPr>
                <w:rFonts w:hint="eastAsia" w:hAnsi="宋体" w:cs="宋体"/>
                <w:color w:val="auto"/>
                <w:kern w:val="0"/>
                <w:sz w:val="18"/>
                <w:szCs w:val="18"/>
              </w:rPr>
              <w:t>否</w:t>
            </w:r>
            <w:r>
              <w:rPr>
                <w:rFonts w:hint="eastAsia" w:ascii="宋体" w:hAnsi="宋体" w:cs="宋体"/>
                <w:color w:val="auto"/>
                <w:kern w:val="0"/>
                <w:sz w:val="18"/>
                <w:szCs w:val="18"/>
              </w:rPr>
              <w:t xml:space="preserve">                                    </w:t>
            </w:r>
          </w:p>
        </w:tc>
      </w:tr>
      <w:tr>
        <w:tblPrEx>
          <w:tblLayout w:type="fixed"/>
          <w:tblCellMar>
            <w:top w:w="0" w:type="dxa"/>
            <w:left w:w="108" w:type="dxa"/>
            <w:bottom w:w="0" w:type="dxa"/>
            <w:right w:w="108" w:type="dxa"/>
          </w:tblCellMar>
        </w:tblPrEx>
        <w:trPr>
          <w:jc w:val="center"/>
        </w:trPr>
        <w:tc>
          <w:tcPr>
            <w:tcW w:w="9638" w:type="dxa"/>
            <w:gridSpan w:val="5"/>
            <w:tcBorders>
              <w:left w:val="nil"/>
              <w:right w:val="nil"/>
            </w:tcBorders>
            <w:shd w:val="clear" w:color="auto" w:fill="auto"/>
            <w:vAlign w:val="center"/>
          </w:tcPr>
          <w:p>
            <w:pPr>
              <w:widowControl/>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 xml:space="preserve">04 </w:t>
            </w:r>
            <w:r>
              <w:rPr>
                <w:rFonts w:hint="eastAsia" w:hAnsi="宋体" w:cs="宋体"/>
                <w:color w:val="auto"/>
                <w:kern w:val="0"/>
                <w:sz w:val="18"/>
                <w:szCs w:val="18"/>
              </w:rPr>
              <w:t>边区</w:t>
            </w:r>
            <w:r>
              <w:rPr>
                <w:rFonts w:hint="eastAsia" w:ascii="宋体" w:hAnsi="宋体" w:cs="宋体"/>
                <w:color w:val="auto"/>
                <w:kern w:val="0"/>
                <w:sz w:val="18"/>
                <w:szCs w:val="18"/>
              </w:rPr>
              <w:t xml:space="preserve">        </w:t>
            </w:r>
            <w:r>
              <w:rPr>
                <w:rFonts w:hint="eastAsia" w:hAnsi="宋体" w:cs="宋体"/>
                <w:color w:val="auto"/>
                <w:kern w:val="0"/>
                <w:sz w:val="18"/>
                <w:szCs w:val="18"/>
              </w:rPr>
              <w:t>□</w:t>
            </w:r>
            <w:r>
              <w:rPr>
                <w:rFonts w:hint="eastAsia" w:ascii="宋体" w:hAnsi="宋体" w:cs="宋体"/>
                <w:color w:val="auto"/>
                <w:kern w:val="0"/>
                <w:sz w:val="18"/>
                <w:szCs w:val="18"/>
              </w:rPr>
              <w:t xml:space="preserve">     1.</w:t>
            </w:r>
            <w:r>
              <w:rPr>
                <w:rFonts w:hint="eastAsia" w:hAnsi="宋体" w:cs="宋体"/>
                <w:color w:val="auto"/>
                <w:kern w:val="0"/>
                <w:sz w:val="18"/>
                <w:szCs w:val="18"/>
              </w:rPr>
              <w:t>是</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2.</w:t>
            </w:r>
            <w:r>
              <w:rPr>
                <w:rFonts w:hint="eastAsia" w:hAnsi="宋体" w:cs="宋体"/>
                <w:color w:val="auto"/>
                <w:kern w:val="0"/>
                <w:sz w:val="18"/>
                <w:szCs w:val="18"/>
              </w:rPr>
              <w:t>否</w:t>
            </w:r>
            <w:r>
              <w:rPr>
                <w:rFonts w:hint="eastAsia" w:ascii="宋体" w:hAnsi="宋体" w:cs="宋体"/>
                <w:color w:val="auto"/>
                <w:kern w:val="0"/>
                <w:sz w:val="18"/>
                <w:szCs w:val="18"/>
              </w:rPr>
              <w:t xml:space="preserve"> </w:t>
            </w:r>
          </w:p>
        </w:tc>
      </w:tr>
      <w:tr>
        <w:tblPrEx>
          <w:tblLayout w:type="fixed"/>
          <w:tblCellMar>
            <w:top w:w="0" w:type="dxa"/>
            <w:left w:w="108" w:type="dxa"/>
            <w:bottom w:w="0" w:type="dxa"/>
            <w:right w:w="108" w:type="dxa"/>
          </w:tblCellMar>
        </w:tblPrEx>
        <w:trPr>
          <w:jc w:val="center"/>
        </w:trPr>
        <w:tc>
          <w:tcPr>
            <w:tcW w:w="9638" w:type="dxa"/>
            <w:gridSpan w:val="5"/>
            <w:tcBorders>
              <w:left w:val="nil"/>
              <w:right w:val="nil"/>
            </w:tcBorders>
            <w:shd w:val="clear" w:color="auto" w:fill="auto"/>
            <w:vAlign w:val="center"/>
          </w:tcPr>
          <w:p>
            <w:pPr>
              <w:widowControl/>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 xml:space="preserve">05 </w:t>
            </w:r>
            <w:r>
              <w:rPr>
                <w:rFonts w:hint="eastAsia" w:hAnsi="宋体" w:cs="宋体"/>
                <w:color w:val="auto"/>
                <w:kern w:val="0"/>
                <w:sz w:val="18"/>
                <w:szCs w:val="18"/>
              </w:rPr>
              <w:t>民族乡</w:t>
            </w:r>
            <w:r>
              <w:rPr>
                <w:rFonts w:hint="eastAsia" w:ascii="宋体" w:hAnsi="宋体" w:cs="宋体"/>
                <w:color w:val="auto"/>
                <w:kern w:val="0"/>
                <w:sz w:val="18"/>
                <w:szCs w:val="18"/>
              </w:rPr>
              <w:t xml:space="preserve">      </w:t>
            </w:r>
            <w:r>
              <w:rPr>
                <w:rFonts w:hint="eastAsia" w:hAnsi="宋体" w:cs="宋体"/>
                <w:color w:val="auto"/>
                <w:kern w:val="0"/>
                <w:sz w:val="18"/>
                <w:szCs w:val="18"/>
              </w:rPr>
              <w:t>□</w:t>
            </w:r>
            <w:r>
              <w:rPr>
                <w:rFonts w:hint="eastAsia" w:ascii="宋体" w:hAnsi="宋体" w:cs="宋体"/>
                <w:color w:val="auto"/>
                <w:kern w:val="0"/>
                <w:sz w:val="18"/>
                <w:szCs w:val="18"/>
              </w:rPr>
              <w:t xml:space="preserve">     1.</w:t>
            </w:r>
            <w:r>
              <w:rPr>
                <w:rFonts w:hint="eastAsia" w:hAnsi="宋体" w:cs="宋体"/>
                <w:color w:val="auto"/>
                <w:kern w:val="0"/>
                <w:sz w:val="18"/>
                <w:szCs w:val="18"/>
              </w:rPr>
              <w:t>是</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2.</w:t>
            </w:r>
            <w:r>
              <w:rPr>
                <w:rFonts w:hint="eastAsia" w:hAnsi="宋体" w:cs="宋体"/>
                <w:color w:val="auto"/>
                <w:kern w:val="0"/>
                <w:sz w:val="18"/>
                <w:szCs w:val="18"/>
              </w:rPr>
              <w:t>否</w:t>
            </w:r>
            <w:r>
              <w:rPr>
                <w:rFonts w:hint="eastAsia" w:ascii="宋体" w:hAnsi="宋体" w:cs="宋体"/>
                <w:color w:val="auto"/>
                <w:kern w:val="0"/>
                <w:sz w:val="18"/>
                <w:szCs w:val="18"/>
              </w:rPr>
              <w:t xml:space="preserve">                                    </w:t>
            </w:r>
          </w:p>
        </w:tc>
      </w:tr>
      <w:tr>
        <w:tblPrEx>
          <w:tblLayout w:type="fixed"/>
          <w:tblCellMar>
            <w:top w:w="0" w:type="dxa"/>
            <w:left w:w="108" w:type="dxa"/>
            <w:bottom w:w="0" w:type="dxa"/>
            <w:right w:w="108" w:type="dxa"/>
          </w:tblCellMar>
        </w:tblPrEx>
        <w:trPr>
          <w:gridAfter w:val="1"/>
          <w:wAfter w:w="7" w:type="dxa"/>
          <w:trHeight w:val="285" w:hRule="atLeast"/>
          <w:jc w:val="center"/>
        </w:trPr>
        <w:tc>
          <w:tcPr>
            <w:tcW w:w="45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指标名称</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计量单位</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17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数量</w:t>
            </w:r>
          </w:p>
        </w:tc>
      </w:tr>
      <w:tr>
        <w:tblPrEx>
          <w:tblLayout w:type="fixed"/>
          <w:tblCellMar>
            <w:top w:w="0" w:type="dxa"/>
            <w:left w:w="108" w:type="dxa"/>
            <w:bottom w:w="0" w:type="dxa"/>
            <w:right w:w="108" w:type="dxa"/>
          </w:tblCellMar>
        </w:tblPrEx>
        <w:trPr>
          <w:gridAfter w:val="1"/>
          <w:wAfter w:w="7" w:type="dxa"/>
          <w:trHeight w:val="285" w:hRule="atLeast"/>
          <w:jc w:val="center"/>
        </w:trPr>
        <w:tc>
          <w:tcPr>
            <w:tcW w:w="45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甲</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乙</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丙</w:t>
            </w:r>
          </w:p>
        </w:tc>
        <w:tc>
          <w:tcPr>
            <w:tcW w:w="17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b/>
                <w:bCs/>
                <w:color w:val="auto"/>
                <w:kern w:val="0"/>
                <w:sz w:val="18"/>
                <w:szCs w:val="18"/>
              </w:rPr>
            </w:pPr>
            <w:r>
              <w:rPr>
                <w:rFonts w:hint="eastAsia" w:ascii="宋体" w:hAnsi="宋体" w:cs="宋体"/>
                <w:b/>
                <w:bCs/>
                <w:color w:val="auto"/>
                <w:kern w:val="0"/>
                <w:sz w:val="18"/>
                <w:szCs w:val="18"/>
              </w:rPr>
              <w:t>一、基本情况</w:t>
            </w:r>
            <w:r>
              <w:rPr>
                <w:rFonts w:hint="eastAsia" w:ascii="宋体" w:hAnsi="宋体" w:cs="宋体"/>
                <w:color w:val="auto"/>
                <w:kern w:val="0"/>
                <w:sz w:val="18"/>
                <w:szCs w:val="18"/>
              </w:rPr>
              <w:t xml:space="preserve"> </w:t>
            </w:r>
          </w:p>
        </w:tc>
        <w:tc>
          <w:tcPr>
            <w:tcW w:w="167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599"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780" w:type="dxa"/>
            <w:tcBorders>
              <w:top w:val="single" w:color="auto" w:sz="4" w:space="0"/>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行政区域面积 </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公顷</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06</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居民委员会(社区)</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07</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村民委员会</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08</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color w:val="auto"/>
                <w:kern w:val="0"/>
                <w:sz w:val="18"/>
                <w:szCs w:val="18"/>
              </w:rPr>
            </w:pPr>
            <w:r>
              <w:rPr>
                <w:color w:val="auto"/>
                <w:kern w:val="0"/>
                <w:sz w:val="18"/>
                <w:szCs w:val="18"/>
              </w:rPr>
              <w:t xml:space="preserve">  </w:t>
            </w:r>
            <w:r>
              <w:rPr>
                <w:rFonts w:hint="eastAsia"/>
                <w:color w:val="auto"/>
                <w:kern w:val="0"/>
                <w:sz w:val="18"/>
                <w:szCs w:val="18"/>
                <w:lang w:val="en-US" w:eastAsia="zh-CN"/>
              </w:rPr>
              <w:t xml:space="preserve">    </w:t>
            </w:r>
            <w:r>
              <w:rPr>
                <w:rFonts w:hint="eastAsia" w:ascii="宋体" w:hAnsi="宋体"/>
                <w:color w:val="auto"/>
                <w:kern w:val="0"/>
                <w:sz w:val="18"/>
                <w:szCs w:val="18"/>
              </w:rPr>
              <w:t>其中：通公共交通的村</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09</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color w:val="auto"/>
                <w:kern w:val="0"/>
                <w:sz w:val="18"/>
                <w:szCs w:val="18"/>
              </w:rPr>
            </w:pPr>
            <w:r>
              <w:rPr>
                <w:color w:val="auto"/>
                <w:kern w:val="0"/>
                <w:sz w:val="18"/>
                <w:szCs w:val="18"/>
              </w:rPr>
              <w:t xml:space="preserve">      </w:t>
            </w:r>
            <w:r>
              <w:rPr>
                <w:rFonts w:hint="eastAsia"/>
                <w:color w:val="auto"/>
                <w:kern w:val="0"/>
                <w:sz w:val="18"/>
                <w:szCs w:val="18"/>
                <w:lang w:val="en-US" w:eastAsia="zh-CN"/>
              </w:rPr>
              <w:t xml:space="preserve">    </w:t>
            </w:r>
            <w:r>
              <w:rPr>
                <w:color w:val="auto"/>
                <w:kern w:val="0"/>
                <w:sz w:val="18"/>
                <w:szCs w:val="18"/>
              </w:rPr>
              <w:t xml:space="preserve">  </w:t>
            </w:r>
            <w:r>
              <w:rPr>
                <w:rFonts w:hint="eastAsia" w:ascii="宋体" w:hAnsi="宋体"/>
                <w:color w:val="auto"/>
                <w:kern w:val="0"/>
                <w:sz w:val="18"/>
                <w:szCs w:val="18"/>
              </w:rPr>
              <w:t>通宽带互联网的村</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10</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color w:val="auto"/>
                <w:kern w:val="0"/>
                <w:sz w:val="18"/>
                <w:szCs w:val="18"/>
              </w:rPr>
            </w:pPr>
            <w:r>
              <w:rPr>
                <w:color w:val="auto"/>
                <w:kern w:val="0"/>
                <w:sz w:val="18"/>
                <w:szCs w:val="18"/>
              </w:rPr>
              <w:t xml:space="preserve">        </w:t>
            </w:r>
            <w:r>
              <w:rPr>
                <w:rFonts w:hint="eastAsia"/>
                <w:color w:val="auto"/>
                <w:kern w:val="0"/>
                <w:sz w:val="18"/>
                <w:szCs w:val="18"/>
                <w:lang w:val="en-US" w:eastAsia="zh-CN"/>
              </w:rPr>
              <w:t xml:space="preserve">    </w:t>
            </w:r>
            <w:r>
              <w:rPr>
                <w:rFonts w:hint="eastAsia" w:ascii="宋体" w:hAnsi="宋体"/>
                <w:color w:val="auto"/>
                <w:kern w:val="0"/>
                <w:sz w:val="18"/>
                <w:szCs w:val="18"/>
              </w:rPr>
              <w:t>通有线电视的村</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11</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color w:val="auto"/>
                <w:kern w:val="0"/>
                <w:sz w:val="18"/>
                <w:szCs w:val="18"/>
              </w:rPr>
            </w:pPr>
            <w:r>
              <w:rPr>
                <w:color w:val="auto"/>
                <w:kern w:val="0"/>
                <w:sz w:val="18"/>
                <w:szCs w:val="18"/>
              </w:rPr>
              <w:t xml:space="preserve">        </w:t>
            </w:r>
            <w:r>
              <w:rPr>
                <w:rFonts w:hint="eastAsia"/>
                <w:color w:val="auto"/>
                <w:kern w:val="0"/>
                <w:sz w:val="18"/>
                <w:szCs w:val="18"/>
                <w:lang w:val="en-US" w:eastAsia="zh-CN"/>
              </w:rPr>
              <w:t xml:space="preserve">    </w:t>
            </w:r>
            <w:r>
              <w:rPr>
                <w:rFonts w:hint="eastAsia" w:ascii="宋体" w:hAnsi="宋体"/>
                <w:color w:val="auto"/>
                <w:kern w:val="0"/>
                <w:sz w:val="18"/>
                <w:szCs w:val="18"/>
              </w:rPr>
              <w:t>通自来水的村</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12</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color w:val="auto"/>
                <w:kern w:val="0"/>
                <w:sz w:val="18"/>
                <w:szCs w:val="18"/>
              </w:rPr>
            </w:pPr>
            <w:r>
              <w:rPr>
                <w:color w:val="auto"/>
                <w:kern w:val="0"/>
                <w:sz w:val="18"/>
                <w:szCs w:val="18"/>
              </w:rPr>
              <w:t xml:space="preserve">        </w:t>
            </w:r>
            <w:r>
              <w:rPr>
                <w:rFonts w:hint="eastAsia"/>
                <w:color w:val="auto"/>
                <w:kern w:val="0"/>
                <w:sz w:val="18"/>
                <w:szCs w:val="18"/>
                <w:lang w:val="en-US" w:eastAsia="zh-CN"/>
              </w:rPr>
              <w:t xml:space="preserve">    </w:t>
            </w:r>
            <w:r>
              <w:rPr>
                <w:rFonts w:hint="eastAsia" w:ascii="宋体" w:hAnsi="宋体"/>
                <w:color w:val="auto"/>
                <w:kern w:val="0"/>
                <w:sz w:val="18"/>
                <w:szCs w:val="18"/>
              </w:rPr>
              <w:t>生活垃圾全部集中处理的村</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13</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color w:val="auto"/>
                <w:kern w:val="0"/>
                <w:sz w:val="18"/>
                <w:szCs w:val="18"/>
              </w:rPr>
            </w:pPr>
            <w:r>
              <w:rPr>
                <w:color w:val="auto"/>
                <w:kern w:val="0"/>
                <w:sz w:val="18"/>
                <w:szCs w:val="18"/>
              </w:rPr>
              <w:t xml:space="preserve">        </w:t>
            </w:r>
            <w:r>
              <w:rPr>
                <w:rFonts w:hint="eastAsia"/>
                <w:color w:val="auto"/>
                <w:kern w:val="0"/>
                <w:sz w:val="18"/>
                <w:szCs w:val="18"/>
                <w:lang w:val="en-US" w:eastAsia="zh-CN"/>
              </w:rPr>
              <w:t xml:space="preserve">    </w:t>
            </w:r>
            <w:r>
              <w:rPr>
                <w:rFonts w:hint="eastAsia" w:ascii="宋体" w:hAnsi="宋体"/>
                <w:color w:val="auto"/>
                <w:kern w:val="0"/>
                <w:sz w:val="18"/>
                <w:szCs w:val="18"/>
              </w:rPr>
              <w:t>生活污水全部集中处理的村</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14</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b/>
                <w:bCs/>
                <w:color w:val="auto"/>
                <w:kern w:val="0"/>
                <w:sz w:val="18"/>
                <w:szCs w:val="18"/>
              </w:rPr>
            </w:pPr>
            <w:r>
              <w:rPr>
                <w:rFonts w:hint="eastAsia" w:ascii="宋体" w:hAnsi="宋体" w:cs="宋体"/>
                <w:b/>
                <w:bCs/>
                <w:color w:val="auto"/>
                <w:kern w:val="0"/>
                <w:sz w:val="18"/>
                <w:szCs w:val="18"/>
              </w:rPr>
              <w:t>二、人口</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户籍户数</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户</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15</w:t>
            </w:r>
          </w:p>
        </w:tc>
        <w:tc>
          <w:tcPr>
            <w:tcW w:w="1780" w:type="dxa"/>
            <w:vMerge w:val="restart"/>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户籍人口</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人</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16</w:t>
            </w:r>
          </w:p>
        </w:tc>
        <w:tc>
          <w:tcPr>
            <w:tcW w:w="1780" w:type="dxa"/>
            <w:vMerge w:val="continue"/>
            <w:tcBorders>
              <w:top w:val="nil"/>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b/>
                <w:bCs/>
                <w:color w:val="auto"/>
                <w:kern w:val="0"/>
                <w:sz w:val="18"/>
                <w:szCs w:val="18"/>
              </w:rPr>
            </w:pPr>
            <w:r>
              <w:rPr>
                <w:rFonts w:hint="eastAsia" w:ascii="宋体" w:hAnsi="宋体" w:cs="宋体"/>
                <w:b/>
                <w:bCs/>
                <w:color w:val="auto"/>
                <w:kern w:val="0"/>
                <w:sz w:val="18"/>
                <w:szCs w:val="18"/>
              </w:rPr>
              <w:t>三、农业</w:t>
            </w:r>
            <w:r>
              <w:rPr>
                <w:rFonts w:hint="eastAsia" w:ascii="宋体" w:hAnsi="宋体" w:cs="宋体"/>
                <w:color w:val="auto"/>
                <w:kern w:val="0"/>
                <w:sz w:val="18"/>
                <w:szCs w:val="18"/>
              </w:rPr>
              <w:t xml:space="preserve"> </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耕地面积 </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公顷</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17</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耕地灌溉面积 </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公顷</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18</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农业技术服务机构</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19</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农业技术服务机构从业人员 </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人</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20</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农业企业</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21</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家庭农场</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22</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农民专业合作社</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23</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农民专业合作社成员</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户</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24</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b/>
                <w:bCs/>
                <w:color w:val="auto"/>
                <w:kern w:val="0"/>
                <w:sz w:val="18"/>
                <w:szCs w:val="18"/>
              </w:rPr>
            </w:pPr>
            <w:r>
              <w:rPr>
                <w:rFonts w:hint="eastAsia" w:ascii="宋体" w:hAnsi="宋体" w:cs="宋体"/>
                <w:b/>
                <w:bCs/>
                <w:color w:val="auto"/>
                <w:kern w:val="0"/>
                <w:sz w:val="18"/>
                <w:szCs w:val="18"/>
              </w:rPr>
              <w:t>四、财政、经济、贸易</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一般公共预算收入</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万元</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25</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一般公共预算支出</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万元</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26</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资产总额</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万元</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27</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债务总额</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万元</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28</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工业企业</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29</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其中：规模以上工业企业</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30</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建筑业企业</w:t>
            </w:r>
          </w:p>
        </w:tc>
        <w:tc>
          <w:tcPr>
            <w:tcW w:w="1678"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31</w:t>
            </w:r>
          </w:p>
        </w:tc>
        <w:tc>
          <w:tcPr>
            <w:tcW w:w="1780"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住宿餐饮业企业</w:t>
            </w:r>
          </w:p>
        </w:tc>
        <w:tc>
          <w:tcPr>
            <w:tcW w:w="1678" w:type="dxa"/>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32</w:t>
            </w:r>
          </w:p>
        </w:tc>
        <w:tc>
          <w:tcPr>
            <w:tcW w:w="1780" w:type="dxa"/>
            <w:tcBorders>
              <w:top w:val="nil"/>
              <w:left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商品交易市场</w:t>
            </w:r>
          </w:p>
        </w:tc>
        <w:tc>
          <w:tcPr>
            <w:tcW w:w="1678" w:type="dxa"/>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33</w:t>
            </w:r>
          </w:p>
        </w:tc>
        <w:tc>
          <w:tcPr>
            <w:tcW w:w="1780" w:type="dxa"/>
            <w:tcBorders>
              <w:top w:val="nil"/>
              <w:left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营业面积50平米以上的综合商店或超市</w:t>
            </w:r>
          </w:p>
        </w:tc>
        <w:tc>
          <w:tcPr>
            <w:tcW w:w="1678" w:type="dxa"/>
            <w:tcBorders>
              <w:top w:val="nil"/>
              <w:left w:val="single" w:color="auto" w:sz="4" w:space="0"/>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34</w:t>
            </w:r>
          </w:p>
        </w:tc>
        <w:tc>
          <w:tcPr>
            <w:tcW w:w="1780" w:type="dxa"/>
            <w:tcBorders>
              <w:top w:val="nil"/>
              <w:left w:val="single" w:color="auto" w:sz="4" w:space="0"/>
              <w:bottom w:val="single" w:color="auto"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single" w:color="auto" w:sz="8" w:space="0"/>
              <w:left w:val="nil"/>
            </w:tcBorders>
            <w:shd w:val="clear" w:color="auto" w:fill="auto"/>
            <w:vAlign w:val="center"/>
          </w:tcPr>
          <w:p>
            <w:pPr>
              <w:widowControl/>
              <w:jc w:val="left"/>
              <w:rPr>
                <w:rFonts w:ascii="宋体" w:hAnsi="宋体" w:cs="宋体"/>
                <w:color w:val="auto"/>
                <w:kern w:val="0"/>
                <w:sz w:val="18"/>
                <w:szCs w:val="18"/>
              </w:rPr>
            </w:pPr>
          </w:p>
        </w:tc>
        <w:tc>
          <w:tcPr>
            <w:tcW w:w="1678" w:type="dxa"/>
            <w:tcBorders>
              <w:top w:val="single" w:color="auto" w:sz="8" w:space="0"/>
              <w:left w:val="nil"/>
            </w:tcBorders>
            <w:shd w:val="clear" w:color="auto" w:fill="auto"/>
            <w:vAlign w:val="center"/>
          </w:tcPr>
          <w:p>
            <w:pPr>
              <w:widowControl/>
              <w:jc w:val="center"/>
              <w:rPr>
                <w:rFonts w:ascii="宋体" w:hAnsi="宋体" w:cs="宋体"/>
                <w:color w:val="auto"/>
                <w:kern w:val="0"/>
                <w:sz w:val="18"/>
                <w:szCs w:val="18"/>
              </w:rPr>
            </w:pPr>
          </w:p>
        </w:tc>
        <w:tc>
          <w:tcPr>
            <w:tcW w:w="1599" w:type="dxa"/>
            <w:tcBorders>
              <w:top w:val="single" w:color="auto" w:sz="8" w:space="0"/>
              <w:left w:val="nil"/>
            </w:tcBorders>
            <w:shd w:val="clear" w:color="auto" w:fill="auto"/>
            <w:vAlign w:val="center"/>
          </w:tcPr>
          <w:p>
            <w:pPr>
              <w:widowControl/>
              <w:jc w:val="center"/>
              <w:rPr>
                <w:rFonts w:ascii="宋体" w:hAnsi="宋体" w:cs="宋体"/>
                <w:color w:val="auto"/>
                <w:kern w:val="0"/>
                <w:sz w:val="18"/>
                <w:szCs w:val="18"/>
              </w:rPr>
            </w:pPr>
          </w:p>
        </w:tc>
        <w:tc>
          <w:tcPr>
            <w:tcW w:w="1780" w:type="dxa"/>
            <w:tcBorders>
              <w:top w:val="single" w:color="auto" w:sz="8" w:space="0"/>
              <w:left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single" w:color="auto" w:sz="8" w:space="0"/>
              <w:right w:val="nil"/>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续表一</w:t>
            </w:r>
          </w:p>
        </w:tc>
        <w:tc>
          <w:tcPr>
            <w:tcW w:w="1678" w:type="dxa"/>
            <w:tcBorders>
              <w:top w:val="nil"/>
              <w:left w:val="nil"/>
              <w:bottom w:val="single" w:color="auto" w:sz="8" w:space="0"/>
              <w:right w:val="nil"/>
            </w:tcBorders>
            <w:shd w:val="clear" w:color="auto" w:fill="auto"/>
            <w:vAlign w:val="center"/>
          </w:tcPr>
          <w:p>
            <w:pPr>
              <w:widowControl/>
              <w:jc w:val="left"/>
              <w:rPr>
                <w:rFonts w:ascii="宋体" w:hAnsi="宋体" w:cs="宋体"/>
                <w:color w:val="auto"/>
                <w:kern w:val="0"/>
                <w:sz w:val="18"/>
                <w:szCs w:val="18"/>
              </w:rPr>
            </w:pPr>
          </w:p>
        </w:tc>
        <w:tc>
          <w:tcPr>
            <w:tcW w:w="1599" w:type="dxa"/>
            <w:tcBorders>
              <w:top w:val="nil"/>
              <w:left w:val="nil"/>
              <w:bottom w:val="single" w:color="auto" w:sz="8" w:space="0"/>
              <w:right w:val="nil"/>
            </w:tcBorders>
            <w:shd w:val="clear" w:color="auto" w:fill="auto"/>
            <w:vAlign w:val="center"/>
          </w:tcPr>
          <w:p>
            <w:pPr>
              <w:widowControl/>
              <w:jc w:val="left"/>
              <w:rPr>
                <w:rFonts w:eastAsia="Times New Roman"/>
                <w:color w:val="auto"/>
                <w:kern w:val="0"/>
                <w:sz w:val="20"/>
                <w:szCs w:val="20"/>
              </w:rPr>
            </w:pPr>
          </w:p>
        </w:tc>
        <w:tc>
          <w:tcPr>
            <w:tcW w:w="1780" w:type="dxa"/>
            <w:tcBorders>
              <w:top w:val="nil"/>
              <w:left w:val="nil"/>
              <w:bottom w:val="single" w:color="auto" w:sz="8" w:space="0"/>
              <w:right w:val="nil"/>
            </w:tcBorders>
            <w:shd w:val="clear" w:color="auto" w:fill="auto"/>
            <w:vAlign w:val="center"/>
          </w:tcPr>
          <w:p>
            <w:pPr>
              <w:widowControl/>
              <w:jc w:val="left"/>
              <w:rPr>
                <w:rFonts w:eastAsia="Times New Roman"/>
                <w:color w:val="auto"/>
                <w:kern w:val="0"/>
                <w:sz w:val="20"/>
                <w:szCs w:val="20"/>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指标名称</w:t>
            </w:r>
          </w:p>
        </w:tc>
        <w:tc>
          <w:tcPr>
            <w:tcW w:w="1678"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计量单位</w:t>
            </w:r>
          </w:p>
        </w:tc>
        <w:tc>
          <w:tcPr>
            <w:tcW w:w="159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代　码</w:t>
            </w:r>
          </w:p>
        </w:tc>
        <w:tc>
          <w:tcPr>
            <w:tcW w:w="1780" w:type="dxa"/>
            <w:tcBorders>
              <w:top w:val="single" w:color="auto" w:sz="8" w:space="0"/>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数　量</w:t>
            </w: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甲</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乙</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丙</w:t>
            </w:r>
          </w:p>
        </w:tc>
        <w:tc>
          <w:tcPr>
            <w:tcW w:w="17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single" w:color="auto" w:sz="4" w:space="0"/>
              <w:left w:val="nil"/>
              <w:bottom w:val="nil"/>
              <w:right w:val="single" w:color="auto" w:sz="4" w:space="0"/>
            </w:tcBorders>
            <w:shd w:val="clear" w:color="auto" w:fill="auto"/>
            <w:vAlign w:val="center"/>
          </w:tcPr>
          <w:p>
            <w:pPr>
              <w:widowControl/>
              <w:rPr>
                <w:rFonts w:ascii="宋体" w:hAnsi="宋体" w:cs="宋体"/>
                <w:b/>
                <w:bCs/>
                <w:color w:val="auto"/>
                <w:kern w:val="0"/>
                <w:sz w:val="18"/>
                <w:szCs w:val="18"/>
              </w:rPr>
            </w:pPr>
            <w:r>
              <w:rPr>
                <w:rFonts w:hint="eastAsia" w:ascii="宋体" w:hAnsi="宋体" w:cs="宋体"/>
                <w:b/>
                <w:bCs/>
                <w:color w:val="auto"/>
                <w:kern w:val="0"/>
                <w:sz w:val="18"/>
                <w:szCs w:val="18"/>
              </w:rPr>
              <w:t>五、教育、文化、卫生</w:t>
            </w:r>
          </w:p>
        </w:tc>
        <w:tc>
          <w:tcPr>
            <w:tcW w:w="1678"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599"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80" w:type="dxa"/>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幼儿园、托儿所</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35</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小学校</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所</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小学专任教师</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37</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小学在校学生</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38</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图书馆</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39</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rPr>
                <w:rFonts w:ascii="宋体" w:hAnsi="宋体" w:cs="宋体"/>
                <w:color w:val="auto"/>
                <w:kern w:val="0"/>
                <w:sz w:val="18"/>
                <w:szCs w:val="18"/>
              </w:rPr>
            </w:pPr>
            <w:r>
              <w:rPr>
                <w:rFonts w:hint="eastAsia" w:ascii="宋体" w:hAnsi="宋体" w:cs="宋体"/>
                <w:color w:val="auto"/>
                <w:kern w:val="0"/>
                <w:sz w:val="18"/>
                <w:szCs w:val="18"/>
              </w:rPr>
              <w:t>剧场、影剧院</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40</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体育场馆</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41</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医疗卫生机构</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医疗卫生机构床位</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43</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执业（助理）医师</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44</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兽医（防疫）技术人员</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45</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六、社会保障</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提供住宿的社会工作机构</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46</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jc w:val="left"/>
              <w:rPr>
                <w:color w:val="auto"/>
                <w:kern w:val="0"/>
                <w:sz w:val="18"/>
                <w:szCs w:val="18"/>
              </w:rPr>
            </w:pPr>
            <w:r>
              <w:rPr>
                <w:color w:val="auto"/>
                <w:kern w:val="0"/>
                <w:sz w:val="18"/>
                <w:szCs w:val="18"/>
              </w:rPr>
              <w:t xml:space="preserve">  </w:t>
            </w:r>
            <w:r>
              <w:rPr>
                <w:rFonts w:hint="eastAsia"/>
                <w:color w:val="auto"/>
                <w:kern w:val="0"/>
                <w:sz w:val="18"/>
                <w:szCs w:val="18"/>
                <w:lang w:val="en-US" w:eastAsia="zh-CN"/>
              </w:rPr>
              <w:t xml:space="preserve">    </w:t>
            </w:r>
            <w:r>
              <w:rPr>
                <w:rFonts w:hint="eastAsia" w:ascii="宋体" w:hAnsi="宋体"/>
                <w:color w:val="auto"/>
                <w:kern w:val="0"/>
                <w:sz w:val="18"/>
                <w:szCs w:val="18"/>
              </w:rPr>
              <w:t>其中</w:t>
            </w:r>
            <w:r>
              <w:rPr>
                <w:color w:val="auto"/>
                <w:kern w:val="0"/>
                <w:sz w:val="18"/>
                <w:szCs w:val="18"/>
              </w:rPr>
              <w:t>:</w:t>
            </w:r>
            <w:r>
              <w:rPr>
                <w:rFonts w:hint="eastAsia" w:ascii="宋体" w:hAnsi="宋体"/>
                <w:color w:val="auto"/>
                <w:kern w:val="0"/>
                <w:sz w:val="18"/>
                <w:szCs w:val="18"/>
              </w:rPr>
              <w:t>本级政府创办的养老机构</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47</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提供住宿的社会工作机构床位</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张</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城乡居民基本养老保险参保人数</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49</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城乡居民基本医疗保险参保人数</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城乡居民最低生活保障人数</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七、公用事业</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自来水用户</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户</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52</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管道燃气用户</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户</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53</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金融机构网点</w:t>
            </w:r>
          </w:p>
        </w:tc>
        <w:tc>
          <w:tcPr>
            <w:tcW w:w="167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1780"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single" w:color="auto" w:sz="8" w:space="0"/>
              <w:right w:val="single" w:color="auto" w:sz="4" w:space="0"/>
            </w:tcBorders>
            <w:shd w:val="clear" w:color="auto" w:fill="auto"/>
            <w:vAlign w:val="center"/>
          </w:tcPr>
          <w:p>
            <w:pPr>
              <w:widowControl/>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公园及休闲健身广场</w:t>
            </w:r>
          </w:p>
        </w:tc>
        <w:tc>
          <w:tcPr>
            <w:tcW w:w="1678" w:type="dxa"/>
            <w:tcBorders>
              <w:top w:val="nil"/>
              <w:left w:val="single" w:color="auto" w:sz="4" w:space="0"/>
              <w:bottom w:val="single" w:color="auto" w:sz="8"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599" w:type="dxa"/>
            <w:tcBorders>
              <w:top w:val="nil"/>
              <w:left w:val="single" w:color="auto" w:sz="4" w:space="0"/>
              <w:bottom w:val="single" w:color="auto" w:sz="8"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55</w:t>
            </w:r>
          </w:p>
        </w:tc>
        <w:tc>
          <w:tcPr>
            <w:tcW w:w="1780" w:type="dxa"/>
            <w:tcBorders>
              <w:top w:val="nil"/>
              <w:left w:val="single" w:color="auto" w:sz="4" w:space="0"/>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9631" w:type="dxa"/>
            <w:gridSpan w:val="4"/>
            <w:tcBorders>
              <w:top w:val="single" w:color="auto" w:sz="8" w:space="0"/>
              <w:left w:val="nil"/>
              <w:bottom w:val="nil"/>
              <w:right w:val="nil"/>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 单位负责人：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统计负责人：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填表人：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联系电话：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报出日期：20   年  月  日     </w:t>
            </w:r>
          </w:p>
        </w:tc>
      </w:tr>
      <w:tr>
        <w:tblPrEx>
          <w:tblLayout w:type="fixed"/>
          <w:tblCellMar>
            <w:top w:w="0" w:type="dxa"/>
            <w:left w:w="108" w:type="dxa"/>
            <w:bottom w:w="0" w:type="dxa"/>
            <w:right w:w="108" w:type="dxa"/>
          </w:tblCellMar>
        </w:tblPrEx>
        <w:trPr>
          <w:gridAfter w:val="1"/>
          <w:wAfter w:w="7" w:type="dxa"/>
          <w:trHeight w:val="270" w:hRule="atLeast"/>
          <w:jc w:val="center"/>
        </w:trPr>
        <w:tc>
          <w:tcPr>
            <w:tcW w:w="4574" w:type="dxa"/>
            <w:tcBorders>
              <w:top w:val="nil"/>
              <w:left w:val="nil"/>
              <w:bottom w:val="nil"/>
              <w:right w:val="nil"/>
            </w:tcBorders>
            <w:shd w:val="clear" w:color="auto" w:fill="auto"/>
            <w:vAlign w:val="center"/>
          </w:tcPr>
          <w:p>
            <w:pPr>
              <w:widowControl/>
              <w:jc w:val="left"/>
              <w:rPr>
                <w:rFonts w:ascii="宋体" w:hAnsi="宋体" w:cs="宋体"/>
                <w:color w:val="auto"/>
                <w:kern w:val="0"/>
                <w:sz w:val="18"/>
                <w:szCs w:val="18"/>
              </w:rPr>
            </w:pPr>
          </w:p>
        </w:tc>
        <w:tc>
          <w:tcPr>
            <w:tcW w:w="1678" w:type="dxa"/>
            <w:tcBorders>
              <w:top w:val="nil"/>
              <w:left w:val="nil"/>
              <w:bottom w:val="nil"/>
              <w:right w:val="nil"/>
            </w:tcBorders>
            <w:shd w:val="clear" w:color="auto" w:fill="auto"/>
            <w:vAlign w:val="center"/>
          </w:tcPr>
          <w:p>
            <w:pPr>
              <w:widowControl/>
              <w:jc w:val="left"/>
              <w:rPr>
                <w:rFonts w:eastAsia="Times New Roman"/>
                <w:color w:val="auto"/>
                <w:kern w:val="0"/>
                <w:sz w:val="20"/>
                <w:szCs w:val="20"/>
              </w:rPr>
            </w:pPr>
          </w:p>
        </w:tc>
        <w:tc>
          <w:tcPr>
            <w:tcW w:w="1599" w:type="dxa"/>
            <w:tcBorders>
              <w:top w:val="nil"/>
              <w:left w:val="nil"/>
              <w:bottom w:val="nil"/>
              <w:right w:val="nil"/>
            </w:tcBorders>
            <w:shd w:val="clear" w:color="auto" w:fill="auto"/>
            <w:vAlign w:val="center"/>
          </w:tcPr>
          <w:p>
            <w:pPr>
              <w:widowControl/>
              <w:jc w:val="left"/>
              <w:rPr>
                <w:rFonts w:eastAsia="Times New Roman"/>
                <w:color w:val="auto"/>
                <w:kern w:val="0"/>
                <w:sz w:val="20"/>
                <w:szCs w:val="20"/>
              </w:rPr>
            </w:pPr>
          </w:p>
        </w:tc>
        <w:tc>
          <w:tcPr>
            <w:tcW w:w="1780" w:type="dxa"/>
            <w:tcBorders>
              <w:top w:val="nil"/>
              <w:left w:val="nil"/>
              <w:bottom w:val="nil"/>
              <w:right w:val="nil"/>
            </w:tcBorders>
            <w:shd w:val="clear" w:color="auto" w:fill="auto"/>
            <w:vAlign w:val="center"/>
          </w:tcPr>
          <w:p>
            <w:pPr>
              <w:widowControl/>
              <w:jc w:val="left"/>
              <w:rPr>
                <w:rFonts w:eastAsia="Times New Roman"/>
                <w:color w:val="auto"/>
                <w:kern w:val="0"/>
                <w:sz w:val="20"/>
                <w:szCs w:val="20"/>
              </w:rPr>
            </w:pPr>
          </w:p>
        </w:tc>
      </w:tr>
      <w:tr>
        <w:tblPrEx>
          <w:tblLayout w:type="fixed"/>
          <w:tblCellMar>
            <w:top w:w="0" w:type="dxa"/>
            <w:left w:w="108" w:type="dxa"/>
            <w:bottom w:w="0" w:type="dxa"/>
            <w:right w:w="108" w:type="dxa"/>
          </w:tblCellMar>
        </w:tblPrEx>
        <w:trPr>
          <w:gridAfter w:val="1"/>
          <w:wAfter w:w="7" w:type="dxa"/>
          <w:trHeight w:val="270" w:hRule="atLeast"/>
          <w:jc w:val="center"/>
        </w:trPr>
        <w:tc>
          <w:tcPr>
            <w:tcW w:w="9631" w:type="dxa"/>
            <w:gridSpan w:val="4"/>
            <w:tcBorders>
              <w:top w:val="nil"/>
              <w:left w:val="nil"/>
              <w:bottom w:val="nil"/>
              <w:right w:val="nil"/>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说明：1.本表由各乡（镇）</w:t>
            </w:r>
            <w:r>
              <w:rPr>
                <w:rFonts w:hint="eastAsia" w:ascii="宋体" w:hAnsi="宋体" w:cs="宋体"/>
                <w:color w:val="auto"/>
                <w:kern w:val="0"/>
                <w:sz w:val="18"/>
                <w:szCs w:val="18"/>
                <w:lang w:eastAsia="zh-CN"/>
              </w:rPr>
              <w:t>、街道办事处</w:t>
            </w:r>
            <w:r>
              <w:rPr>
                <w:rFonts w:hint="eastAsia" w:ascii="宋体" w:hAnsi="宋体" w:cs="宋体"/>
                <w:color w:val="auto"/>
                <w:kern w:val="0"/>
                <w:sz w:val="18"/>
                <w:szCs w:val="18"/>
              </w:rPr>
              <w:t>填报。</w:t>
            </w:r>
          </w:p>
        </w:tc>
      </w:tr>
      <w:tr>
        <w:tblPrEx>
          <w:tblLayout w:type="fixed"/>
          <w:tblCellMar>
            <w:top w:w="0" w:type="dxa"/>
            <w:left w:w="108" w:type="dxa"/>
            <w:bottom w:w="0" w:type="dxa"/>
            <w:right w:w="108" w:type="dxa"/>
          </w:tblCellMar>
        </w:tblPrEx>
        <w:trPr>
          <w:gridAfter w:val="1"/>
          <w:wAfter w:w="7" w:type="dxa"/>
          <w:trHeight w:val="270" w:hRule="atLeast"/>
          <w:jc w:val="center"/>
        </w:trPr>
        <w:tc>
          <w:tcPr>
            <w:tcW w:w="9631" w:type="dxa"/>
            <w:gridSpan w:val="4"/>
            <w:tcBorders>
              <w:top w:val="nil"/>
              <w:left w:val="nil"/>
              <w:bottom w:val="nil"/>
              <w:right w:val="nil"/>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      2.统计范围是全</w:t>
            </w:r>
            <w:r>
              <w:rPr>
                <w:rFonts w:hint="eastAsia" w:ascii="宋体" w:hAnsi="宋体" w:cs="宋体"/>
                <w:color w:val="auto"/>
                <w:kern w:val="0"/>
                <w:sz w:val="18"/>
                <w:szCs w:val="18"/>
                <w:lang w:eastAsia="zh-CN"/>
              </w:rPr>
              <w:t>省</w:t>
            </w:r>
            <w:r>
              <w:rPr>
                <w:rFonts w:hint="eastAsia" w:ascii="宋体" w:hAnsi="宋体" w:cs="宋体"/>
                <w:color w:val="auto"/>
                <w:kern w:val="0"/>
                <w:sz w:val="18"/>
                <w:szCs w:val="18"/>
              </w:rPr>
              <w:t>所有的乡、镇和涉农街道办事处。</w:t>
            </w:r>
          </w:p>
        </w:tc>
      </w:tr>
      <w:tr>
        <w:tblPrEx>
          <w:tblLayout w:type="fixed"/>
          <w:tblCellMar>
            <w:top w:w="0" w:type="dxa"/>
            <w:left w:w="108" w:type="dxa"/>
            <w:bottom w:w="0" w:type="dxa"/>
            <w:right w:w="108" w:type="dxa"/>
          </w:tblCellMar>
        </w:tblPrEx>
        <w:trPr>
          <w:gridAfter w:val="1"/>
          <w:wAfter w:w="7" w:type="dxa"/>
          <w:trHeight w:val="270" w:hRule="atLeast"/>
          <w:jc w:val="center"/>
        </w:trPr>
        <w:tc>
          <w:tcPr>
            <w:tcW w:w="9631" w:type="dxa"/>
            <w:gridSpan w:val="4"/>
            <w:tcBorders>
              <w:top w:val="nil"/>
              <w:left w:val="nil"/>
              <w:bottom w:val="nil"/>
              <w:right w:val="nil"/>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      3.报送时间及方式为2020年4月30日18：00时前网上直报。</w:t>
            </w:r>
          </w:p>
        </w:tc>
      </w:tr>
    </w:tbl>
    <w:p>
      <w:pPr>
        <w:widowControl/>
        <w:jc w:val="left"/>
        <w:rPr>
          <w:rFonts w:ascii="仿宋_GB2312" w:eastAsia="仿宋_GB2312"/>
          <w:color w:val="auto"/>
          <w:sz w:val="32"/>
          <w:szCs w:val="32"/>
        </w:rPr>
      </w:pPr>
    </w:p>
    <w:p>
      <w:pPr>
        <w:widowControl/>
        <w:jc w:val="left"/>
        <w:rPr>
          <w:rFonts w:ascii="仿宋_GB2312" w:eastAsia="仿宋_GB2312"/>
          <w:color w:val="auto"/>
          <w:sz w:val="32"/>
          <w:szCs w:val="32"/>
        </w:rPr>
      </w:pPr>
      <w:r>
        <w:rPr>
          <w:rFonts w:ascii="仿宋_GB2312" w:eastAsia="仿宋_GB2312"/>
          <w:color w:val="auto"/>
          <w:sz w:val="32"/>
          <w:szCs w:val="32"/>
        </w:rPr>
        <w:br w:type="page"/>
      </w:r>
    </w:p>
    <w:p>
      <w:pPr>
        <w:widowControl/>
        <w:jc w:val="center"/>
        <w:rPr>
          <w:rFonts w:hint="eastAsia" w:ascii="宋体" w:hAnsi="宋体" w:cs="宋体"/>
          <w:color w:val="auto"/>
          <w:kern w:val="0"/>
          <w:sz w:val="32"/>
          <w:szCs w:val="32"/>
        </w:rPr>
      </w:pPr>
      <w:r>
        <w:rPr>
          <w:rFonts w:hint="eastAsia" w:ascii="宋体" w:hAnsi="宋体" w:cs="宋体"/>
          <w:color w:val="auto"/>
          <w:kern w:val="0"/>
          <w:sz w:val="32"/>
          <w:szCs w:val="32"/>
        </w:rPr>
        <w:t>村社会经济基本情况(</w:t>
      </w:r>
      <w:r>
        <w:rPr>
          <w:rFonts w:hint="eastAsia" w:ascii="宋体" w:hAnsi="宋体" w:cs="宋体"/>
          <w:color w:val="auto"/>
          <w:kern w:val="0"/>
          <w:sz w:val="32"/>
          <w:szCs w:val="32"/>
          <w:lang w:val="en-US" w:eastAsia="zh-CN"/>
        </w:rPr>
        <w:t>G102表</w:t>
      </w:r>
      <w:r>
        <w:rPr>
          <w:rFonts w:hint="eastAsia" w:ascii="宋体" w:hAnsi="宋体" w:cs="宋体"/>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32"/>
          <w:szCs w:val="32"/>
        </w:rPr>
      </w:pPr>
    </w:p>
    <w:tbl>
      <w:tblPr>
        <w:tblStyle w:val="10"/>
        <w:tblW w:w="9638" w:type="dxa"/>
        <w:tblInd w:w="-142" w:type="dxa"/>
        <w:tblLayout w:type="fixed"/>
        <w:tblCellMar>
          <w:top w:w="0" w:type="dxa"/>
          <w:left w:w="0" w:type="dxa"/>
          <w:bottom w:w="0" w:type="dxa"/>
          <w:right w:w="0" w:type="dxa"/>
        </w:tblCellMar>
      </w:tblPr>
      <w:tblGrid>
        <w:gridCol w:w="3432"/>
        <w:gridCol w:w="90"/>
        <w:gridCol w:w="751"/>
        <w:gridCol w:w="2216"/>
        <w:gridCol w:w="893"/>
        <w:gridCol w:w="2256"/>
      </w:tblGrid>
      <w:tr>
        <w:tblPrEx>
          <w:tblLayout w:type="fixed"/>
          <w:tblCellMar>
            <w:top w:w="0" w:type="dxa"/>
            <w:left w:w="0" w:type="dxa"/>
            <w:bottom w:w="0" w:type="dxa"/>
            <w:right w:w="0" w:type="dxa"/>
          </w:tblCellMar>
        </w:tblPrEx>
        <w:trPr>
          <w:trHeight w:val="0" w:hRule="atLeast"/>
        </w:trPr>
        <w:tc>
          <w:tcPr>
            <w:tcW w:w="3432" w:type="dxa"/>
          </w:tcPr>
          <w:p>
            <w:pPr>
              <w:spacing w:line="220" w:lineRule="exact"/>
              <w:rPr>
                <w:rFonts w:ascii="宋体"/>
                <w:color w:val="auto"/>
                <w:sz w:val="18"/>
                <w:szCs w:val="18"/>
              </w:rPr>
            </w:pPr>
          </w:p>
        </w:tc>
        <w:tc>
          <w:tcPr>
            <w:tcW w:w="90" w:type="dxa"/>
          </w:tcPr>
          <w:p>
            <w:pPr>
              <w:spacing w:line="220" w:lineRule="exact"/>
              <w:rPr>
                <w:rFonts w:ascii="宋体"/>
                <w:color w:val="auto"/>
                <w:sz w:val="18"/>
                <w:szCs w:val="18"/>
              </w:rPr>
            </w:pPr>
          </w:p>
        </w:tc>
        <w:tc>
          <w:tcPr>
            <w:tcW w:w="2967" w:type="dxa"/>
            <w:gridSpan w:val="2"/>
          </w:tcPr>
          <w:p>
            <w:pPr>
              <w:spacing w:line="220" w:lineRule="exact"/>
              <w:rPr>
                <w:rFonts w:ascii="宋体"/>
                <w:color w:val="auto"/>
                <w:sz w:val="18"/>
                <w:szCs w:val="18"/>
              </w:rPr>
            </w:pPr>
          </w:p>
        </w:tc>
        <w:tc>
          <w:tcPr>
            <w:tcW w:w="893" w:type="dxa"/>
          </w:tcPr>
          <w:p>
            <w:pPr>
              <w:spacing w:line="220" w:lineRule="exact"/>
              <w:rPr>
                <w:rFonts w:ascii="宋体"/>
                <w:color w:val="auto"/>
                <w:sz w:val="18"/>
                <w:szCs w:val="18"/>
              </w:rPr>
            </w:pPr>
            <w:r>
              <w:rPr>
                <w:rFonts w:hint="eastAsia" w:ascii="宋体"/>
                <w:color w:val="auto"/>
                <w:sz w:val="18"/>
                <w:szCs w:val="18"/>
              </w:rPr>
              <w:t>表</w:t>
            </w:r>
            <w:r>
              <w:rPr>
                <w:rFonts w:ascii="宋体"/>
                <w:color w:val="auto"/>
                <w:sz w:val="18"/>
                <w:szCs w:val="18"/>
              </w:rPr>
              <w:t xml:space="preserve">    </w:t>
            </w:r>
            <w:r>
              <w:rPr>
                <w:rFonts w:hint="eastAsia" w:ascii="宋体"/>
                <w:color w:val="auto"/>
                <w:sz w:val="18"/>
                <w:szCs w:val="18"/>
              </w:rPr>
              <w:t>号：</w:t>
            </w:r>
          </w:p>
        </w:tc>
        <w:tc>
          <w:tcPr>
            <w:tcW w:w="2256" w:type="dxa"/>
            <w:vAlign w:val="center"/>
          </w:tcPr>
          <w:p>
            <w:pPr>
              <w:spacing w:line="220" w:lineRule="exact"/>
              <w:jc w:val="distribute"/>
              <w:rPr>
                <w:rFonts w:ascii="宋体"/>
                <w:color w:val="auto"/>
                <w:sz w:val="18"/>
                <w:szCs w:val="18"/>
              </w:rPr>
            </w:pPr>
            <w:r>
              <w:rPr>
                <w:rFonts w:hint="eastAsia" w:ascii="宋体" w:hAnsi="宋体"/>
                <w:color w:val="auto"/>
                <w:sz w:val="18"/>
                <w:szCs w:val="18"/>
              </w:rPr>
              <w:t>Ｇ１０</w:t>
            </w:r>
            <w:r>
              <w:rPr>
                <w:rFonts w:hint="eastAsia" w:ascii="宋体" w:hAnsi="宋体" w:cs="宋体"/>
                <w:color w:val="auto"/>
                <w:kern w:val="0"/>
                <w:sz w:val="18"/>
                <w:szCs w:val="18"/>
              </w:rPr>
              <w:t>２</w:t>
            </w:r>
            <w:r>
              <w:rPr>
                <w:rFonts w:hint="eastAsia" w:ascii="宋体"/>
                <w:color w:val="auto"/>
                <w:sz w:val="18"/>
                <w:szCs w:val="18"/>
              </w:rPr>
              <w:t>表</w:t>
            </w:r>
          </w:p>
        </w:tc>
      </w:tr>
      <w:tr>
        <w:tblPrEx>
          <w:tblLayout w:type="fixed"/>
          <w:tblCellMar>
            <w:top w:w="0" w:type="dxa"/>
            <w:left w:w="0" w:type="dxa"/>
            <w:bottom w:w="0" w:type="dxa"/>
            <w:right w:w="0" w:type="dxa"/>
          </w:tblCellMar>
        </w:tblPrEx>
        <w:trPr>
          <w:trHeight w:val="0" w:hRule="atLeast"/>
        </w:trPr>
        <w:tc>
          <w:tcPr>
            <w:tcW w:w="6489" w:type="dxa"/>
            <w:gridSpan w:val="4"/>
          </w:tcPr>
          <w:p>
            <w:pPr>
              <w:spacing w:line="220" w:lineRule="exact"/>
              <w:rPr>
                <w:rFonts w:ascii="宋体"/>
                <w:color w:val="auto"/>
                <w:sz w:val="18"/>
                <w:szCs w:val="18"/>
              </w:rPr>
            </w:pPr>
            <w:r>
              <w:rPr>
                <w:rFonts w:hint="eastAsia" w:ascii="宋体" w:hAnsi="宋体" w:cs="宋体"/>
                <w:color w:val="auto"/>
                <w:kern w:val="0"/>
                <w:sz w:val="18"/>
                <w:szCs w:val="18"/>
                <w:u w:val="single"/>
              </w:rPr>
              <w:t xml:space="preserve">       </w:t>
            </w:r>
            <w:r>
              <w:rPr>
                <w:rFonts w:ascii="宋体" w:hAnsi="宋体" w:cs="宋体"/>
                <w:color w:val="auto"/>
                <w:kern w:val="0"/>
                <w:sz w:val="18"/>
                <w:szCs w:val="18"/>
                <w:u w:val="single"/>
              </w:rPr>
              <w:t xml:space="preserve">    </w:t>
            </w:r>
            <w:r>
              <w:rPr>
                <w:rFonts w:hint="eastAsia" w:ascii="宋体" w:hAnsi="宋体" w:cs="宋体"/>
                <w:color w:val="auto"/>
                <w:kern w:val="0"/>
                <w:sz w:val="18"/>
                <w:szCs w:val="18"/>
                <w:u w:val="single"/>
              </w:rPr>
              <w:t xml:space="preserve"> </w:t>
            </w:r>
            <w:r>
              <w:rPr>
                <w:rFonts w:hint="eastAsia" w:hAnsi="宋体" w:cs="宋体"/>
                <w:color w:val="auto"/>
                <w:kern w:val="0"/>
                <w:sz w:val="18"/>
                <w:szCs w:val="18"/>
              </w:rPr>
              <w:t>省</w:t>
            </w:r>
            <w:r>
              <w:rPr>
                <w:rFonts w:hint="eastAsia" w:ascii="宋体" w:hAnsi="宋体" w:cs="宋体"/>
                <w:color w:val="auto"/>
                <w:kern w:val="0"/>
                <w:sz w:val="18"/>
                <w:szCs w:val="18"/>
              </w:rPr>
              <w:t>(</w:t>
            </w:r>
            <w:r>
              <w:rPr>
                <w:rFonts w:hint="eastAsia" w:hAnsi="宋体" w:cs="宋体"/>
                <w:color w:val="auto"/>
                <w:kern w:val="0"/>
                <w:sz w:val="18"/>
                <w:szCs w:val="18"/>
              </w:rPr>
              <w:t>区、市</w:t>
            </w:r>
            <w:r>
              <w:rPr>
                <w:rFonts w:hint="eastAsia" w:ascii="宋体" w:hAnsi="宋体" w:cs="宋体"/>
                <w:color w:val="auto"/>
                <w:kern w:val="0"/>
                <w:sz w:val="18"/>
                <w:szCs w:val="18"/>
              </w:rPr>
              <w:t xml:space="preserve">) </w:t>
            </w:r>
            <w:r>
              <w:rPr>
                <w:rFonts w:ascii="宋体" w:hAnsi="宋体" w:cs="宋体"/>
                <w:color w:val="auto"/>
                <w:kern w:val="0"/>
                <w:sz w:val="18"/>
                <w:szCs w:val="18"/>
                <w:u w:val="single"/>
              </w:rPr>
              <w:t xml:space="preserve">  </w:t>
            </w:r>
            <w:r>
              <w:rPr>
                <w:rFonts w:hint="eastAsia" w:ascii="宋体" w:hAnsi="宋体" w:cs="宋体"/>
                <w:color w:val="auto"/>
                <w:kern w:val="0"/>
                <w:sz w:val="18"/>
                <w:szCs w:val="18"/>
                <w:u w:val="single"/>
              </w:rPr>
              <w:t xml:space="preserve"> </w:t>
            </w:r>
            <w:r>
              <w:rPr>
                <w:rFonts w:ascii="宋体" w:hAnsi="宋体" w:cs="宋体"/>
                <w:color w:val="auto"/>
                <w:kern w:val="0"/>
                <w:sz w:val="18"/>
                <w:szCs w:val="18"/>
                <w:u w:val="single"/>
              </w:rPr>
              <w:t xml:space="preserve">   </w:t>
            </w:r>
            <w:r>
              <w:rPr>
                <w:rFonts w:hint="eastAsia" w:ascii="宋体" w:hAnsi="宋体" w:cs="宋体"/>
                <w:color w:val="auto"/>
                <w:kern w:val="0"/>
                <w:sz w:val="18"/>
                <w:szCs w:val="18"/>
                <w:u w:val="single"/>
              </w:rPr>
              <w:t xml:space="preserve">   </w:t>
            </w:r>
            <w:r>
              <w:rPr>
                <w:rFonts w:ascii="宋体" w:hAnsi="宋体" w:cs="宋体"/>
                <w:color w:val="auto"/>
                <w:kern w:val="0"/>
                <w:sz w:val="18"/>
                <w:szCs w:val="18"/>
                <w:u w:val="single"/>
              </w:rPr>
              <w:t xml:space="preserve">  </w:t>
            </w:r>
            <w:r>
              <w:rPr>
                <w:rFonts w:hint="eastAsia" w:ascii="宋体" w:hAnsi="宋体" w:cs="宋体"/>
                <w:color w:val="auto"/>
                <w:kern w:val="0"/>
                <w:sz w:val="18"/>
                <w:szCs w:val="18"/>
                <w:u w:val="single"/>
              </w:rPr>
              <w:t xml:space="preserve"> </w:t>
            </w:r>
            <w:r>
              <w:rPr>
                <w:rFonts w:hint="eastAsia" w:hAnsi="宋体" w:cs="宋体"/>
                <w:color w:val="auto"/>
                <w:kern w:val="0"/>
                <w:sz w:val="18"/>
                <w:szCs w:val="18"/>
              </w:rPr>
              <w:t>市（</w:t>
            </w:r>
            <w:r>
              <w:rPr>
                <w:rFonts w:hAnsi="宋体" w:cs="宋体"/>
                <w:color w:val="auto"/>
                <w:kern w:val="0"/>
                <w:sz w:val="18"/>
                <w:szCs w:val="18"/>
              </w:rPr>
              <w:t>地、州、盟）</w:t>
            </w:r>
          </w:p>
        </w:tc>
        <w:tc>
          <w:tcPr>
            <w:tcW w:w="893" w:type="dxa"/>
            <w:vAlign w:val="center"/>
          </w:tcPr>
          <w:p>
            <w:pPr>
              <w:spacing w:line="220" w:lineRule="exact"/>
              <w:rPr>
                <w:rFonts w:ascii="宋体"/>
                <w:color w:val="auto"/>
                <w:sz w:val="18"/>
                <w:szCs w:val="18"/>
              </w:rPr>
            </w:pPr>
            <w:r>
              <w:rPr>
                <w:rFonts w:hint="eastAsia" w:ascii="宋体"/>
                <w:color w:val="auto"/>
                <w:sz w:val="18"/>
                <w:szCs w:val="18"/>
              </w:rPr>
              <w:t>制定机关：</w:t>
            </w:r>
          </w:p>
        </w:tc>
        <w:tc>
          <w:tcPr>
            <w:tcW w:w="2256" w:type="dxa"/>
            <w:vAlign w:val="center"/>
          </w:tcPr>
          <w:p>
            <w:pPr>
              <w:spacing w:line="220" w:lineRule="exact"/>
              <w:jc w:val="distribute"/>
              <w:rPr>
                <w:rFonts w:ascii="宋体"/>
                <w:color w:val="auto"/>
                <w:sz w:val="18"/>
                <w:szCs w:val="18"/>
              </w:rPr>
            </w:pPr>
            <w:r>
              <w:rPr>
                <w:rFonts w:hint="eastAsia" w:ascii="宋体"/>
                <w:color w:val="auto"/>
                <w:sz w:val="18"/>
                <w:szCs w:val="18"/>
              </w:rPr>
              <w:t>国家统计局</w:t>
            </w:r>
          </w:p>
        </w:tc>
      </w:tr>
      <w:tr>
        <w:tblPrEx>
          <w:tblLayout w:type="fixed"/>
          <w:tblCellMar>
            <w:top w:w="0" w:type="dxa"/>
            <w:left w:w="0" w:type="dxa"/>
            <w:bottom w:w="0" w:type="dxa"/>
            <w:right w:w="0" w:type="dxa"/>
          </w:tblCellMar>
        </w:tblPrEx>
        <w:trPr>
          <w:trHeight w:val="0" w:hRule="atLeast"/>
        </w:trPr>
        <w:tc>
          <w:tcPr>
            <w:tcW w:w="6489" w:type="dxa"/>
            <w:gridSpan w:val="4"/>
          </w:tcPr>
          <w:p>
            <w:pPr>
              <w:spacing w:line="220" w:lineRule="exact"/>
              <w:rPr>
                <w:rFonts w:ascii="宋体"/>
                <w:color w:val="auto"/>
                <w:sz w:val="18"/>
                <w:szCs w:val="18"/>
              </w:rPr>
            </w:pPr>
            <w:r>
              <w:rPr>
                <w:rFonts w:hint="eastAsia" w:ascii="宋体" w:hAnsi="宋体" w:cs="宋体"/>
                <w:color w:val="auto"/>
                <w:kern w:val="0"/>
                <w:sz w:val="18"/>
                <w:szCs w:val="18"/>
                <w:u w:val="single"/>
              </w:rPr>
              <w:t xml:space="preserve">       </w:t>
            </w:r>
            <w:r>
              <w:rPr>
                <w:rFonts w:ascii="宋体" w:hAnsi="宋体" w:cs="宋体"/>
                <w:color w:val="auto"/>
                <w:kern w:val="0"/>
                <w:sz w:val="18"/>
                <w:szCs w:val="18"/>
                <w:u w:val="single"/>
              </w:rPr>
              <w:t xml:space="preserve">  </w:t>
            </w:r>
            <w:r>
              <w:rPr>
                <w:rFonts w:hint="eastAsia" w:ascii="宋体" w:hAnsi="宋体" w:cs="宋体"/>
                <w:color w:val="auto"/>
                <w:kern w:val="0"/>
                <w:sz w:val="18"/>
                <w:szCs w:val="18"/>
                <w:u w:val="single"/>
              </w:rPr>
              <w:t xml:space="preserve"> </w:t>
            </w:r>
            <w:r>
              <w:rPr>
                <w:rFonts w:ascii="宋体" w:hAnsi="宋体" w:cs="宋体"/>
                <w:color w:val="auto"/>
                <w:kern w:val="0"/>
                <w:sz w:val="18"/>
                <w:szCs w:val="18"/>
                <w:u w:val="single"/>
              </w:rPr>
              <w:t xml:space="preserve"> </w:t>
            </w:r>
            <w:r>
              <w:rPr>
                <w:rFonts w:hint="eastAsia" w:ascii="宋体" w:hAnsi="宋体" w:cs="宋体"/>
                <w:color w:val="auto"/>
                <w:kern w:val="0"/>
                <w:sz w:val="18"/>
                <w:szCs w:val="18"/>
                <w:u w:val="single"/>
              </w:rPr>
              <w:t xml:space="preserve"> </w:t>
            </w:r>
            <w:r>
              <w:rPr>
                <w:rFonts w:hint="eastAsia" w:hAnsi="宋体" w:cs="宋体"/>
                <w:color w:val="auto"/>
                <w:kern w:val="0"/>
                <w:sz w:val="18"/>
                <w:szCs w:val="18"/>
              </w:rPr>
              <w:t>县</w:t>
            </w:r>
            <w:r>
              <w:rPr>
                <w:rFonts w:hint="eastAsia" w:ascii="宋体" w:hAnsi="宋体" w:cs="宋体"/>
                <w:color w:val="auto"/>
                <w:kern w:val="0"/>
                <w:sz w:val="18"/>
                <w:szCs w:val="18"/>
              </w:rPr>
              <w:t>(</w:t>
            </w:r>
            <w:r>
              <w:rPr>
                <w:rFonts w:hint="eastAsia" w:hAnsi="宋体" w:cs="宋体"/>
                <w:color w:val="auto"/>
                <w:kern w:val="0"/>
                <w:sz w:val="18"/>
                <w:szCs w:val="18"/>
              </w:rPr>
              <w:t>市、</w:t>
            </w:r>
            <w:r>
              <w:rPr>
                <w:rFonts w:hAnsi="宋体" w:cs="宋体"/>
                <w:color w:val="auto"/>
                <w:kern w:val="0"/>
                <w:sz w:val="18"/>
                <w:szCs w:val="18"/>
              </w:rPr>
              <w:t>区、旗</w:t>
            </w:r>
            <w:r>
              <w:rPr>
                <w:rFonts w:hint="eastAsia" w:ascii="宋体" w:hAnsi="宋体" w:cs="宋体"/>
                <w:color w:val="auto"/>
                <w:kern w:val="0"/>
                <w:sz w:val="18"/>
                <w:szCs w:val="18"/>
              </w:rPr>
              <w:t>)</w:t>
            </w:r>
            <w:r>
              <w:rPr>
                <w:rFonts w:hint="eastAsia" w:ascii="宋体" w:hAnsi="宋体" w:cs="宋体"/>
                <w:color w:val="auto"/>
                <w:kern w:val="0"/>
                <w:sz w:val="18"/>
                <w:szCs w:val="18"/>
                <w:u w:val="single"/>
              </w:rPr>
              <w:t xml:space="preserve">     </w:t>
            </w:r>
            <w:r>
              <w:rPr>
                <w:rFonts w:ascii="宋体" w:hAnsi="宋体" w:cs="宋体"/>
                <w:color w:val="auto"/>
                <w:kern w:val="0"/>
                <w:sz w:val="18"/>
                <w:szCs w:val="18"/>
                <w:u w:val="single"/>
              </w:rPr>
              <w:t xml:space="preserve">  </w:t>
            </w:r>
            <w:r>
              <w:rPr>
                <w:rFonts w:hint="eastAsia" w:ascii="宋体" w:hAnsi="宋体" w:cs="宋体"/>
                <w:color w:val="auto"/>
                <w:kern w:val="0"/>
                <w:sz w:val="18"/>
                <w:szCs w:val="18"/>
                <w:u w:val="single"/>
              </w:rPr>
              <w:t xml:space="preserve">    </w:t>
            </w:r>
            <w:r>
              <w:rPr>
                <w:rFonts w:hint="eastAsia" w:hAnsi="宋体" w:cs="宋体"/>
                <w:color w:val="auto"/>
                <w:kern w:val="0"/>
                <w:sz w:val="18"/>
                <w:szCs w:val="18"/>
              </w:rPr>
              <w:t>乡</w:t>
            </w:r>
            <w:r>
              <w:rPr>
                <w:rFonts w:hint="eastAsia" w:ascii="宋体" w:hAnsi="宋体" w:cs="宋体"/>
                <w:color w:val="auto"/>
                <w:kern w:val="0"/>
                <w:sz w:val="18"/>
                <w:szCs w:val="18"/>
              </w:rPr>
              <w:t>(</w:t>
            </w:r>
            <w:r>
              <w:rPr>
                <w:rFonts w:hint="eastAsia" w:hAnsi="宋体" w:cs="宋体"/>
                <w:color w:val="auto"/>
                <w:kern w:val="0"/>
                <w:sz w:val="18"/>
                <w:szCs w:val="18"/>
              </w:rPr>
              <w:t>镇、街道</w:t>
            </w:r>
            <w:r>
              <w:rPr>
                <w:rFonts w:hint="eastAsia" w:ascii="宋体" w:hAnsi="宋体" w:cs="宋体"/>
                <w:color w:val="auto"/>
                <w:kern w:val="0"/>
                <w:sz w:val="18"/>
                <w:szCs w:val="18"/>
              </w:rPr>
              <w:t>)</w:t>
            </w:r>
            <w:r>
              <w:rPr>
                <w:rFonts w:hint="eastAsia" w:ascii="宋体" w:hAnsi="宋体" w:cs="宋体"/>
                <w:color w:val="auto"/>
                <w:kern w:val="0"/>
                <w:sz w:val="18"/>
                <w:szCs w:val="18"/>
                <w:u w:val="single"/>
              </w:rPr>
              <w:t xml:space="preserve">     </w:t>
            </w:r>
            <w:r>
              <w:rPr>
                <w:rFonts w:ascii="宋体" w:hAnsi="宋体" w:cs="宋体"/>
                <w:color w:val="auto"/>
                <w:kern w:val="0"/>
                <w:sz w:val="18"/>
                <w:szCs w:val="18"/>
                <w:u w:val="single"/>
              </w:rPr>
              <w:t xml:space="preserve">  </w:t>
            </w:r>
            <w:r>
              <w:rPr>
                <w:rFonts w:hint="eastAsia" w:ascii="宋体" w:hAnsi="宋体" w:cs="宋体"/>
                <w:color w:val="auto"/>
                <w:kern w:val="0"/>
                <w:sz w:val="18"/>
                <w:szCs w:val="18"/>
                <w:u w:val="single"/>
              </w:rPr>
              <w:t xml:space="preserve">  </w:t>
            </w:r>
            <w:r>
              <w:rPr>
                <w:rFonts w:ascii="宋体" w:hAnsi="宋体" w:cs="宋体"/>
                <w:color w:val="auto"/>
                <w:kern w:val="0"/>
                <w:sz w:val="18"/>
                <w:szCs w:val="18"/>
                <w:u w:val="single"/>
              </w:rPr>
              <w:t xml:space="preserve">   </w:t>
            </w:r>
            <w:r>
              <w:rPr>
                <w:rFonts w:hint="eastAsia" w:ascii="宋体" w:hAnsi="宋体" w:cs="宋体"/>
                <w:color w:val="auto"/>
                <w:kern w:val="0"/>
                <w:sz w:val="18"/>
                <w:szCs w:val="18"/>
                <w:u w:val="single"/>
              </w:rPr>
              <w:t xml:space="preserve"> </w:t>
            </w:r>
            <w:r>
              <w:rPr>
                <w:rFonts w:ascii="宋体" w:hAnsi="宋体" w:cs="宋体"/>
                <w:color w:val="auto"/>
                <w:kern w:val="0"/>
                <w:sz w:val="18"/>
                <w:szCs w:val="18"/>
                <w:u w:val="single"/>
              </w:rPr>
              <w:t xml:space="preserve">  </w:t>
            </w:r>
            <w:r>
              <w:rPr>
                <w:rFonts w:hint="eastAsia" w:ascii="宋体" w:hAnsi="宋体" w:cs="宋体"/>
                <w:color w:val="auto"/>
                <w:kern w:val="0"/>
                <w:sz w:val="18"/>
                <w:szCs w:val="18"/>
                <w:u w:val="single"/>
              </w:rPr>
              <w:t xml:space="preserve"> </w:t>
            </w:r>
            <w:r>
              <w:rPr>
                <w:rFonts w:hint="eastAsia" w:hAnsi="宋体" w:cs="宋体"/>
                <w:color w:val="auto"/>
                <w:kern w:val="0"/>
                <w:sz w:val="18"/>
                <w:szCs w:val="18"/>
              </w:rPr>
              <w:t>村</w:t>
            </w:r>
          </w:p>
        </w:tc>
        <w:tc>
          <w:tcPr>
            <w:tcW w:w="893" w:type="dxa"/>
            <w:vAlign w:val="center"/>
          </w:tcPr>
          <w:p>
            <w:pPr>
              <w:spacing w:line="220" w:lineRule="exact"/>
              <w:rPr>
                <w:rFonts w:ascii="宋体"/>
                <w:color w:val="auto"/>
                <w:sz w:val="18"/>
                <w:szCs w:val="18"/>
              </w:rPr>
            </w:pPr>
            <w:r>
              <w:rPr>
                <w:rFonts w:hint="eastAsia" w:ascii="宋体" w:hAnsi="宋体"/>
                <w:color w:val="auto"/>
                <w:sz w:val="18"/>
                <w:szCs w:val="18"/>
              </w:rPr>
              <w:t>文</w:t>
            </w:r>
            <w:r>
              <w:rPr>
                <w:rFonts w:ascii="宋体" w:hAnsi="宋体"/>
                <w:color w:val="auto"/>
                <w:sz w:val="18"/>
                <w:szCs w:val="18"/>
              </w:rPr>
              <w:t xml:space="preserve">    </w:t>
            </w:r>
            <w:r>
              <w:rPr>
                <w:rFonts w:hint="eastAsia" w:ascii="宋体" w:hAnsi="宋体"/>
                <w:color w:val="auto"/>
                <w:sz w:val="18"/>
                <w:szCs w:val="18"/>
              </w:rPr>
              <w:t>号：</w:t>
            </w:r>
          </w:p>
        </w:tc>
        <w:tc>
          <w:tcPr>
            <w:tcW w:w="2256" w:type="dxa"/>
            <w:vAlign w:val="center"/>
          </w:tcPr>
          <w:p>
            <w:pPr>
              <w:spacing w:line="220" w:lineRule="exact"/>
              <w:jc w:val="distribute"/>
              <w:rPr>
                <w:rFonts w:ascii="宋体"/>
                <w:color w:val="auto"/>
                <w:sz w:val="18"/>
                <w:szCs w:val="18"/>
              </w:rPr>
            </w:pPr>
            <w:r>
              <w:rPr>
                <w:rFonts w:hint="eastAsia" w:ascii="宋体" w:hAnsi="宋体"/>
                <w:snapToGrid w:val="0"/>
                <w:color w:val="auto"/>
                <w:kern w:val="0"/>
                <w:sz w:val="18"/>
                <w:szCs w:val="18"/>
              </w:rPr>
              <w:t>国统字</w:t>
            </w:r>
            <w:r>
              <w:rPr>
                <w:rFonts w:hint="eastAsia" w:ascii="宋体" w:hAnsi="宋体" w:cs="宋体"/>
                <w:snapToGrid w:val="0"/>
                <w:color w:val="auto"/>
                <w:kern w:val="0"/>
                <w:sz w:val="18"/>
                <w:szCs w:val="18"/>
              </w:rPr>
              <w:t>（</w:t>
            </w:r>
            <w:r>
              <w:rPr>
                <w:rFonts w:ascii="宋体" w:hAnsi="宋体" w:cs="宋体"/>
                <w:snapToGrid w:val="0"/>
                <w:color w:val="auto"/>
                <w:kern w:val="0"/>
                <w:sz w:val="18"/>
                <w:szCs w:val="18"/>
              </w:rPr>
              <w:t>2019）101</w:t>
            </w:r>
            <w:r>
              <w:rPr>
                <w:rFonts w:hint="eastAsia" w:ascii="宋体" w:hAnsi="宋体"/>
                <w:snapToGrid w:val="0"/>
                <w:color w:val="auto"/>
                <w:kern w:val="0"/>
                <w:sz w:val="18"/>
                <w:szCs w:val="18"/>
              </w:rPr>
              <w:t>号</w:t>
            </w:r>
          </w:p>
        </w:tc>
      </w:tr>
      <w:tr>
        <w:tblPrEx>
          <w:tblLayout w:type="fixed"/>
          <w:tblCellMar>
            <w:top w:w="0" w:type="dxa"/>
            <w:left w:w="0" w:type="dxa"/>
            <w:bottom w:w="0" w:type="dxa"/>
            <w:right w:w="0" w:type="dxa"/>
          </w:tblCellMar>
        </w:tblPrEx>
        <w:trPr>
          <w:trHeight w:val="0" w:hRule="atLeast"/>
        </w:trPr>
        <w:tc>
          <w:tcPr>
            <w:tcW w:w="4273" w:type="dxa"/>
            <w:gridSpan w:val="3"/>
          </w:tcPr>
          <w:p>
            <w:pPr>
              <w:spacing w:line="220" w:lineRule="exact"/>
              <w:rPr>
                <w:rFonts w:ascii="宋体"/>
                <w:color w:val="auto"/>
                <w:sz w:val="18"/>
                <w:szCs w:val="18"/>
              </w:rPr>
            </w:pPr>
            <w:r>
              <w:rPr>
                <w:rFonts w:hint="eastAsia" w:ascii="宋体" w:hAnsi="宋体" w:cs="宋体"/>
                <w:color w:val="auto"/>
                <w:kern w:val="0"/>
                <w:sz w:val="18"/>
                <w:szCs w:val="18"/>
              </w:rPr>
              <w:t>行政区划代码□□□□□□—□□□—□□□</w:t>
            </w:r>
          </w:p>
        </w:tc>
        <w:tc>
          <w:tcPr>
            <w:tcW w:w="2216" w:type="dxa"/>
          </w:tcPr>
          <w:p>
            <w:pPr>
              <w:spacing w:line="220" w:lineRule="exact"/>
              <w:ind w:firstLine="360" w:firstLineChars="200"/>
              <w:rPr>
                <w:rFonts w:ascii="宋体"/>
                <w:color w:val="auto"/>
                <w:sz w:val="18"/>
                <w:szCs w:val="18"/>
              </w:rPr>
            </w:pPr>
            <w:r>
              <w:rPr>
                <w:rFonts w:hint="eastAsia" w:ascii="宋体" w:hAnsi="宋体"/>
                <w:color w:val="auto"/>
                <w:sz w:val="18"/>
                <w:szCs w:val="18"/>
              </w:rPr>
              <w:t>２０　　年</w:t>
            </w:r>
          </w:p>
        </w:tc>
        <w:tc>
          <w:tcPr>
            <w:tcW w:w="893" w:type="dxa"/>
            <w:vAlign w:val="center"/>
          </w:tcPr>
          <w:p>
            <w:pPr>
              <w:spacing w:line="220" w:lineRule="exact"/>
              <w:rPr>
                <w:rFonts w:ascii="宋体"/>
                <w:color w:val="auto"/>
                <w:sz w:val="18"/>
                <w:szCs w:val="18"/>
              </w:rPr>
            </w:pPr>
            <w:r>
              <w:rPr>
                <w:rFonts w:hint="eastAsia" w:ascii="宋体"/>
                <w:color w:val="auto"/>
                <w:sz w:val="18"/>
                <w:szCs w:val="18"/>
              </w:rPr>
              <w:t>有效期至：</w:t>
            </w:r>
          </w:p>
        </w:tc>
        <w:tc>
          <w:tcPr>
            <w:tcW w:w="2256" w:type="dxa"/>
            <w:vAlign w:val="center"/>
          </w:tcPr>
          <w:p>
            <w:pPr>
              <w:spacing w:line="220" w:lineRule="exact"/>
              <w:jc w:val="distribute"/>
              <w:rPr>
                <w:rFonts w:ascii="宋体"/>
                <w:color w:val="auto"/>
                <w:sz w:val="18"/>
                <w:szCs w:val="18"/>
              </w:rPr>
            </w:pPr>
            <w:r>
              <w:rPr>
                <w:rFonts w:hint="eastAsia" w:ascii="宋体" w:hAnsi="宋体" w:cs="宋体"/>
                <w:color w:val="auto"/>
                <w:kern w:val="0"/>
                <w:sz w:val="18"/>
                <w:szCs w:val="18"/>
              </w:rPr>
              <w:t>２０２０</w:t>
            </w:r>
            <w:r>
              <w:rPr>
                <w:rFonts w:hint="eastAsia" w:ascii="宋体"/>
                <w:color w:val="auto"/>
                <w:sz w:val="18"/>
                <w:szCs w:val="18"/>
              </w:rPr>
              <w:t>年</w:t>
            </w:r>
            <w:r>
              <w:rPr>
                <w:rFonts w:hint="eastAsia" w:ascii="宋体" w:hAnsi="宋体"/>
                <w:color w:val="auto"/>
                <w:sz w:val="18"/>
                <w:szCs w:val="18"/>
              </w:rPr>
              <w:t>１０</w:t>
            </w:r>
            <w:r>
              <w:rPr>
                <w:rFonts w:hint="eastAsia" w:ascii="宋体"/>
                <w:color w:val="auto"/>
                <w:sz w:val="18"/>
                <w:szCs w:val="18"/>
              </w:rPr>
              <w:t>月</w:t>
            </w:r>
          </w:p>
        </w:tc>
      </w:tr>
    </w:tbl>
    <w:p>
      <w:pPr>
        <w:spacing w:line="20" w:lineRule="exact"/>
        <w:rPr>
          <w:rFonts w:ascii="宋体" w:hAnsi="宋体"/>
          <w:color w:val="auto"/>
          <w:sz w:val="18"/>
          <w:szCs w:val="18"/>
        </w:rPr>
      </w:pPr>
    </w:p>
    <w:tbl>
      <w:tblPr>
        <w:tblStyle w:val="10"/>
        <w:tblW w:w="9638" w:type="dxa"/>
        <w:jc w:val="center"/>
        <w:tblInd w:w="0" w:type="dxa"/>
        <w:tblLayout w:type="fixed"/>
        <w:tblCellMar>
          <w:top w:w="0" w:type="dxa"/>
          <w:left w:w="108" w:type="dxa"/>
          <w:bottom w:w="0" w:type="dxa"/>
          <w:right w:w="108" w:type="dxa"/>
        </w:tblCellMar>
      </w:tblPr>
      <w:tblGrid>
        <w:gridCol w:w="5324"/>
        <w:gridCol w:w="1417"/>
        <w:gridCol w:w="1434"/>
        <w:gridCol w:w="1463"/>
      </w:tblGrid>
      <w:tr>
        <w:tblPrEx>
          <w:tblLayout w:type="fixed"/>
          <w:tblCellMar>
            <w:top w:w="0" w:type="dxa"/>
            <w:left w:w="108" w:type="dxa"/>
            <w:bottom w:w="0" w:type="dxa"/>
            <w:right w:w="108" w:type="dxa"/>
          </w:tblCellMar>
        </w:tblPrEx>
        <w:trPr>
          <w:trHeight w:val="284" w:hRule="exact"/>
          <w:jc w:val="center"/>
        </w:trPr>
        <w:tc>
          <w:tcPr>
            <w:tcW w:w="9638" w:type="dxa"/>
            <w:gridSpan w:val="4"/>
            <w:tcBorders>
              <w:top w:val="single" w:color="auto" w:sz="8" w:space="0"/>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01 行政村类型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1.村委会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2.居委会  </w:t>
            </w:r>
            <w:r>
              <w:rPr>
                <w:rFonts w:ascii="宋体" w:hAnsi="宋体" w:cs="宋体"/>
                <w:color w:val="auto"/>
                <w:kern w:val="0"/>
                <w:sz w:val="18"/>
                <w:szCs w:val="18"/>
              </w:rPr>
              <w:t xml:space="preserve">  </w:t>
            </w:r>
            <w:r>
              <w:rPr>
                <w:rFonts w:hint="eastAsia" w:ascii="宋体" w:hAnsi="宋体" w:cs="宋体"/>
                <w:color w:val="auto"/>
                <w:kern w:val="0"/>
                <w:sz w:val="18"/>
                <w:szCs w:val="18"/>
              </w:rPr>
              <w:t>3.具有村级行政管理职能的机构</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02 地形地貌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1.平原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2.丘陵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3.山区</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03 是否少数民族聚居村         □  1.是        2.否</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04 进村主要道路路面状况       □  1.柏油      2.水泥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3.沙石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4.砖、石板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5.其他 </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05 村内主要道路路面状况       □  1.柏油      2.水泥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3.沙石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4.砖、石板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5.其他 </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06 村内主要道路修建主要资金来源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1.政府    2.村集体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3.村民自筹   </w:t>
            </w:r>
            <w:r>
              <w:rPr>
                <w:rFonts w:ascii="宋体" w:hAnsi="宋体" w:cs="宋体"/>
                <w:color w:val="auto"/>
                <w:kern w:val="0"/>
                <w:sz w:val="18"/>
                <w:szCs w:val="18"/>
              </w:rPr>
              <w:t xml:space="preserve"> </w:t>
            </w:r>
            <w:r>
              <w:rPr>
                <w:rFonts w:hint="eastAsia" w:ascii="宋体" w:hAnsi="宋体" w:cs="宋体"/>
                <w:color w:val="auto"/>
                <w:kern w:val="0"/>
                <w:sz w:val="18"/>
                <w:szCs w:val="18"/>
              </w:rPr>
              <w:t>4.其他</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07 生活垃圾是否集中处理       □  1.全部集中处理   </w:t>
            </w:r>
            <w:r>
              <w:rPr>
                <w:rFonts w:ascii="宋体" w:hAnsi="宋体" w:cs="宋体"/>
                <w:color w:val="auto"/>
                <w:kern w:val="0"/>
                <w:sz w:val="18"/>
                <w:szCs w:val="18"/>
              </w:rPr>
              <w:t xml:space="preserve">  </w:t>
            </w:r>
            <w:r>
              <w:rPr>
                <w:rFonts w:hint="eastAsia" w:ascii="宋体" w:hAnsi="宋体" w:cs="宋体"/>
                <w:color w:val="auto"/>
                <w:kern w:val="0"/>
                <w:sz w:val="18"/>
                <w:szCs w:val="18"/>
              </w:rPr>
              <w:t>2.部分集中处理  3.否（如果选3，跳填09）</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08 生活垃圾集中处理主要资金来源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1.政府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2.村集体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3.村民自筹  </w:t>
            </w:r>
            <w:r>
              <w:rPr>
                <w:rFonts w:ascii="宋体" w:hAnsi="宋体" w:cs="宋体"/>
                <w:color w:val="auto"/>
                <w:kern w:val="0"/>
                <w:sz w:val="18"/>
                <w:szCs w:val="18"/>
              </w:rPr>
              <w:t xml:space="preserve">  </w:t>
            </w:r>
            <w:r>
              <w:rPr>
                <w:rFonts w:hint="eastAsia" w:ascii="宋体" w:hAnsi="宋体" w:cs="宋体"/>
                <w:color w:val="auto"/>
                <w:kern w:val="0"/>
                <w:sz w:val="18"/>
                <w:szCs w:val="18"/>
              </w:rPr>
              <w:t>4.其他</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09 生活污水是否集中处理       □  1.全部集中处理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2.部分集中处理  3.否（如果选3，跳填11）</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10 生活污水排污设施主要资金来源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  1.政府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2.村集体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3.村民自筹  </w:t>
            </w:r>
            <w:r>
              <w:rPr>
                <w:rFonts w:ascii="宋体" w:hAnsi="宋体" w:cs="宋体"/>
                <w:color w:val="auto"/>
                <w:kern w:val="0"/>
                <w:sz w:val="18"/>
                <w:szCs w:val="18"/>
              </w:rPr>
              <w:t xml:space="preserve">  </w:t>
            </w:r>
            <w:r>
              <w:rPr>
                <w:rFonts w:hint="eastAsia" w:ascii="宋体" w:hAnsi="宋体" w:cs="宋体"/>
                <w:color w:val="auto"/>
                <w:kern w:val="0"/>
                <w:sz w:val="18"/>
                <w:szCs w:val="18"/>
              </w:rPr>
              <w:t>4.其他</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11 是否有公共厕所             □  1.是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2.否</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12 是否通公共交通             □  1.是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2.否</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13 是否有电子商务配送站点     □  1.是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2.否</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 xml:space="preserve">4 </w:t>
            </w:r>
            <w:r>
              <w:rPr>
                <w:rFonts w:hint="eastAsia" w:ascii="宋体" w:hAnsi="宋体" w:cs="宋体"/>
                <w:color w:val="auto"/>
                <w:kern w:val="0"/>
                <w:sz w:val="18"/>
                <w:szCs w:val="18"/>
              </w:rPr>
              <w:t xml:space="preserve">是否有村规民约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1.是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2.否</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ascii="宋体" w:hAnsi="宋体" w:cs="宋体"/>
                <w:color w:val="auto"/>
                <w:kern w:val="0"/>
                <w:sz w:val="18"/>
                <w:szCs w:val="18"/>
              </w:rPr>
              <w:t xml:space="preserve">15 </w:t>
            </w:r>
            <w:r>
              <w:rPr>
                <w:rFonts w:hint="eastAsia" w:ascii="宋体" w:hAnsi="宋体" w:cs="宋体"/>
                <w:color w:val="auto"/>
                <w:kern w:val="0"/>
                <w:sz w:val="18"/>
                <w:szCs w:val="18"/>
              </w:rPr>
              <w:t xml:space="preserve">是否有合法村庄规划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1.是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2.否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16 是否有综合服务站           □  1.是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2.否</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17 是否有综合性文化服务中心   □  1.是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2.否</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18</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是否属于县级以上文明村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1.是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2.否</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19 是否有小学校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1.是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2.否</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rPr>
              <w:t xml:space="preserve">20 是否有幼儿园、托儿所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1.是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2.否</w:t>
            </w:r>
            <w:r>
              <w:rPr>
                <w:rFonts w:hint="eastAsia" w:ascii="宋体" w:hAnsi="宋体" w:cs="宋体"/>
                <w:color w:val="auto"/>
                <w:kern w:val="0"/>
                <w:sz w:val="18"/>
                <w:szCs w:val="18"/>
                <w:lang w:eastAsia="zh-CN"/>
              </w:rPr>
              <w:t>（如果选</w:t>
            </w:r>
            <w:r>
              <w:rPr>
                <w:rFonts w:hint="eastAsia" w:ascii="宋体" w:hAnsi="宋体" w:cs="宋体"/>
                <w:color w:val="auto"/>
                <w:kern w:val="0"/>
                <w:sz w:val="18"/>
                <w:szCs w:val="18"/>
                <w:lang w:val="en-US" w:eastAsia="zh-CN"/>
              </w:rPr>
              <w:t>2，跳填22</w:t>
            </w:r>
            <w:r>
              <w:rPr>
                <w:rFonts w:hint="eastAsia" w:ascii="宋体" w:hAnsi="宋体" w:cs="宋体"/>
                <w:color w:val="auto"/>
                <w:kern w:val="0"/>
                <w:sz w:val="18"/>
                <w:szCs w:val="18"/>
                <w:lang w:eastAsia="zh-CN"/>
              </w:rPr>
              <w:t>）</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21 是否有村集体创办的幼儿园、托儿所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  1.是      2.否</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22 是否开展休闲农业和乡村旅游接待   </w:t>
            </w:r>
            <w:r>
              <w:rPr>
                <w:rFonts w:ascii="宋体" w:hAnsi="宋体" w:cs="宋体"/>
                <w:color w:val="auto"/>
                <w:kern w:val="0"/>
                <w:sz w:val="18"/>
                <w:szCs w:val="18"/>
              </w:rPr>
              <w:t xml:space="preserve">   </w:t>
            </w:r>
            <w:r>
              <w:rPr>
                <w:rFonts w:hint="eastAsia" w:ascii="宋体" w:hAnsi="宋体" w:cs="宋体"/>
                <w:color w:val="auto"/>
                <w:kern w:val="0"/>
                <w:sz w:val="18"/>
                <w:szCs w:val="18"/>
              </w:rPr>
              <w:t>□  1.是      2.否</w:t>
            </w:r>
          </w:p>
        </w:tc>
      </w:tr>
      <w:tr>
        <w:tblPrEx>
          <w:tblLayout w:type="fixed"/>
          <w:tblCellMar>
            <w:top w:w="0" w:type="dxa"/>
            <w:left w:w="108" w:type="dxa"/>
            <w:bottom w:w="0" w:type="dxa"/>
            <w:right w:w="108" w:type="dxa"/>
          </w:tblCellMar>
        </w:tblPrEx>
        <w:trPr>
          <w:trHeight w:val="284" w:hRule="exact"/>
          <w:jc w:val="center"/>
        </w:trPr>
        <w:tc>
          <w:tcPr>
            <w:tcW w:w="9638" w:type="dxa"/>
            <w:gridSpan w:val="4"/>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23</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农村居民人均可支配收入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1.</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3000元以下 </w:t>
            </w:r>
            <w:r>
              <w:rPr>
                <w:rFonts w:ascii="宋体" w:hAnsi="宋体" w:cs="宋体"/>
                <w:color w:val="auto"/>
                <w:kern w:val="0"/>
                <w:sz w:val="18"/>
                <w:szCs w:val="18"/>
              </w:rPr>
              <w:t xml:space="preserve">     </w:t>
            </w:r>
            <w:r>
              <w:rPr>
                <w:rFonts w:hint="eastAsia" w:ascii="宋体" w:hAnsi="宋体" w:cs="宋体"/>
                <w:color w:val="auto"/>
                <w:kern w:val="0"/>
                <w:sz w:val="18"/>
                <w:szCs w:val="18"/>
              </w:rPr>
              <w:t>2.</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3000-5000元 </w:t>
            </w:r>
            <w:r>
              <w:rPr>
                <w:rFonts w:ascii="宋体" w:hAnsi="宋体" w:cs="宋体"/>
                <w:color w:val="auto"/>
                <w:kern w:val="0"/>
                <w:sz w:val="18"/>
                <w:szCs w:val="18"/>
              </w:rPr>
              <w:t xml:space="preserve">      </w:t>
            </w:r>
            <w:r>
              <w:rPr>
                <w:rFonts w:hint="eastAsia" w:ascii="宋体" w:hAnsi="宋体" w:cs="宋体"/>
                <w:color w:val="auto"/>
                <w:kern w:val="0"/>
                <w:sz w:val="18"/>
                <w:szCs w:val="18"/>
              </w:rPr>
              <w:t>3.</w:t>
            </w:r>
            <w:r>
              <w:rPr>
                <w:rFonts w:ascii="宋体" w:hAnsi="宋体" w:cs="宋体"/>
                <w:color w:val="auto"/>
                <w:kern w:val="0"/>
                <w:sz w:val="18"/>
                <w:szCs w:val="18"/>
              </w:rPr>
              <w:t xml:space="preserve"> </w:t>
            </w:r>
            <w:r>
              <w:rPr>
                <w:rFonts w:hint="eastAsia" w:ascii="宋体" w:hAnsi="宋体" w:cs="宋体"/>
                <w:color w:val="auto"/>
                <w:kern w:val="0"/>
                <w:sz w:val="18"/>
                <w:szCs w:val="18"/>
              </w:rPr>
              <w:t>5000-10000元</w:t>
            </w:r>
          </w:p>
        </w:tc>
      </w:tr>
      <w:tr>
        <w:tblPrEx>
          <w:tblLayout w:type="fixed"/>
          <w:tblCellMar>
            <w:top w:w="0" w:type="dxa"/>
            <w:left w:w="108" w:type="dxa"/>
            <w:bottom w:w="0" w:type="dxa"/>
            <w:right w:w="108" w:type="dxa"/>
          </w:tblCellMar>
        </w:tblPrEx>
        <w:trPr>
          <w:trHeight w:val="537" w:hRule="exact"/>
          <w:jc w:val="center"/>
        </w:trPr>
        <w:tc>
          <w:tcPr>
            <w:tcW w:w="9638" w:type="dxa"/>
            <w:gridSpan w:val="4"/>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4.</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10000-15000元 </w:t>
            </w:r>
            <w:r>
              <w:rPr>
                <w:rFonts w:ascii="宋体" w:hAnsi="宋体" w:cs="宋体"/>
                <w:color w:val="auto"/>
                <w:kern w:val="0"/>
                <w:sz w:val="18"/>
                <w:szCs w:val="18"/>
              </w:rPr>
              <w:t xml:space="preserve">  </w:t>
            </w:r>
            <w:r>
              <w:rPr>
                <w:rFonts w:hint="eastAsia" w:ascii="宋体" w:hAnsi="宋体" w:cs="宋体"/>
                <w:color w:val="auto"/>
                <w:kern w:val="0"/>
                <w:sz w:val="18"/>
                <w:szCs w:val="18"/>
              </w:rPr>
              <w:t>5.</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15000-20000元 </w:t>
            </w:r>
            <w:r>
              <w:rPr>
                <w:rFonts w:ascii="宋体" w:hAnsi="宋体" w:cs="宋体"/>
                <w:color w:val="auto"/>
                <w:kern w:val="0"/>
                <w:sz w:val="18"/>
                <w:szCs w:val="18"/>
              </w:rPr>
              <w:t xml:space="preserve">    </w:t>
            </w:r>
            <w:r>
              <w:rPr>
                <w:rFonts w:hint="eastAsia" w:ascii="宋体" w:hAnsi="宋体" w:cs="宋体"/>
                <w:color w:val="auto"/>
                <w:kern w:val="0"/>
                <w:sz w:val="18"/>
                <w:szCs w:val="18"/>
              </w:rPr>
              <w:t>6.</w:t>
            </w:r>
            <w:r>
              <w:rPr>
                <w:rFonts w:ascii="宋体" w:hAnsi="宋体" w:cs="宋体"/>
                <w:color w:val="auto"/>
                <w:kern w:val="0"/>
                <w:sz w:val="18"/>
                <w:szCs w:val="18"/>
              </w:rPr>
              <w:t xml:space="preserve"> </w:t>
            </w:r>
            <w:r>
              <w:rPr>
                <w:rFonts w:hint="eastAsia" w:ascii="宋体" w:hAnsi="宋体" w:cs="宋体"/>
                <w:color w:val="auto"/>
                <w:kern w:val="0"/>
                <w:sz w:val="18"/>
                <w:szCs w:val="18"/>
              </w:rPr>
              <w:t>20000元以上</w:t>
            </w:r>
          </w:p>
        </w:tc>
      </w:tr>
      <w:tr>
        <w:tblPrEx>
          <w:tblLayout w:type="fixed"/>
          <w:tblCellMar>
            <w:top w:w="0" w:type="dxa"/>
            <w:left w:w="108" w:type="dxa"/>
            <w:bottom w:w="0" w:type="dxa"/>
            <w:right w:w="108" w:type="dxa"/>
          </w:tblCellMar>
        </w:tblPrEx>
        <w:trPr>
          <w:trHeight w:val="369" w:hRule="atLeast"/>
          <w:jc w:val="center"/>
        </w:trPr>
        <w:tc>
          <w:tcPr>
            <w:tcW w:w="53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指标名称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计量单位</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1463"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数量</w:t>
            </w:r>
          </w:p>
        </w:tc>
      </w:tr>
      <w:tr>
        <w:tblPrEx>
          <w:tblLayout w:type="fixed"/>
          <w:tblCellMar>
            <w:top w:w="0" w:type="dxa"/>
            <w:left w:w="108" w:type="dxa"/>
            <w:bottom w:w="0" w:type="dxa"/>
            <w:right w:w="108" w:type="dxa"/>
          </w:tblCellMar>
        </w:tblPrEx>
        <w:trPr>
          <w:trHeight w:val="270" w:hRule="atLeast"/>
          <w:jc w:val="center"/>
        </w:trPr>
        <w:tc>
          <w:tcPr>
            <w:tcW w:w="53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甲</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乙</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丙</w:t>
            </w:r>
          </w:p>
        </w:tc>
        <w:tc>
          <w:tcPr>
            <w:tcW w:w="1463"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r>
      <w:tr>
        <w:tblPrEx>
          <w:tblLayout w:type="fixed"/>
          <w:tblCellMar>
            <w:top w:w="0" w:type="dxa"/>
            <w:left w:w="108" w:type="dxa"/>
            <w:bottom w:w="0" w:type="dxa"/>
            <w:right w:w="108" w:type="dxa"/>
          </w:tblCellMar>
        </w:tblPrEx>
        <w:trPr>
          <w:trHeight w:val="270" w:hRule="atLeast"/>
          <w:jc w:val="center"/>
        </w:trPr>
        <w:tc>
          <w:tcPr>
            <w:tcW w:w="5324"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b/>
                <w:bCs/>
                <w:color w:val="auto"/>
                <w:kern w:val="0"/>
                <w:sz w:val="18"/>
                <w:szCs w:val="18"/>
              </w:rPr>
            </w:pPr>
            <w:r>
              <w:rPr>
                <w:rFonts w:hint="eastAsia" w:ascii="宋体" w:hAnsi="宋体" w:cs="宋体"/>
                <w:b/>
                <w:bCs/>
                <w:color w:val="auto"/>
                <w:kern w:val="0"/>
                <w:sz w:val="18"/>
                <w:szCs w:val="18"/>
              </w:rPr>
              <w:t>一、基本情况</w:t>
            </w:r>
          </w:p>
        </w:tc>
        <w:tc>
          <w:tcPr>
            <w:tcW w:w="1417"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34"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63" w:type="dxa"/>
            <w:tcBorders>
              <w:top w:val="single" w:color="auto" w:sz="4" w:space="0"/>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color w:val="auto"/>
                <w:kern w:val="0"/>
                <w:sz w:val="18"/>
                <w:szCs w:val="18"/>
              </w:rPr>
            </w:pPr>
            <w:r>
              <w:rPr>
                <w:color w:val="auto"/>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行政区域面积</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公顷</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24</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村民小组</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25</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其中：主要道路有路灯的村民小组</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26</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 xml:space="preserve">  通电的村民小组    </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27</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 xml:space="preserve">通电话的村民小组  </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28</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通公路的村民小组</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29</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安装了有线电视的村民小组</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30</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通天然气的村民小组</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31</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通宽带互联网的村民小组</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32</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b/>
                <w:bCs/>
                <w:color w:val="auto"/>
                <w:kern w:val="0"/>
                <w:sz w:val="18"/>
                <w:szCs w:val="18"/>
              </w:rPr>
            </w:pPr>
            <w:r>
              <w:rPr>
                <w:rFonts w:hint="eastAsia" w:ascii="宋体" w:hAnsi="宋体" w:cs="宋体"/>
                <w:b/>
                <w:bCs/>
                <w:color w:val="auto"/>
                <w:kern w:val="0"/>
                <w:sz w:val="18"/>
                <w:szCs w:val="18"/>
              </w:rPr>
              <w:t>二、人口</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户籍户数</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户</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33</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其中：全家外出半年以上户数</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户</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34</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户籍人口</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人</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35</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其中：全家外出半年以上人口</w:t>
            </w:r>
          </w:p>
        </w:tc>
        <w:tc>
          <w:tcPr>
            <w:tcW w:w="1417" w:type="dxa"/>
            <w:tcBorders>
              <w:top w:val="nil"/>
              <w:left w:val="single" w:color="auto" w:sz="4" w:space="0"/>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人</w:t>
            </w:r>
          </w:p>
        </w:tc>
        <w:tc>
          <w:tcPr>
            <w:tcW w:w="1434" w:type="dxa"/>
            <w:tcBorders>
              <w:top w:val="nil"/>
              <w:left w:val="single" w:color="auto" w:sz="4" w:space="0"/>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36</w:t>
            </w:r>
          </w:p>
        </w:tc>
        <w:tc>
          <w:tcPr>
            <w:tcW w:w="1463" w:type="dxa"/>
            <w:tcBorders>
              <w:top w:val="nil"/>
              <w:left w:val="single" w:color="auto" w:sz="4" w:space="0"/>
              <w:bottom w:val="single" w:color="auto"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nil"/>
            </w:tcBorders>
            <w:shd w:val="clear" w:color="auto" w:fill="auto"/>
            <w:vAlign w:val="center"/>
          </w:tcPr>
          <w:p>
            <w:pPr>
              <w:widowControl/>
              <w:jc w:val="center"/>
              <w:rPr>
                <w:rFonts w:ascii="宋体" w:hAnsi="宋体" w:cs="宋体"/>
                <w:color w:val="auto"/>
                <w:kern w:val="0"/>
                <w:sz w:val="18"/>
                <w:szCs w:val="18"/>
              </w:rPr>
            </w:pPr>
          </w:p>
        </w:tc>
        <w:tc>
          <w:tcPr>
            <w:tcW w:w="1417" w:type="dxa"/>
            <w:tcBorders>
              <w:top w:val="nil"/>
              <w:left w:val="nil"/>
              <w:bottom w:val="nil"/>
              <w:right w:val="nil"/>
            </w:tcBorders>
            <w:shd w:val="clear" w:color="auto" w:fill="auto"/>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434" w:type="dxa"/>
            <w:tcBorders>
              <w:top w:val="nil"/>
              <w:left w:val="nil"/>
              <w:bottom w:val="nil"/>
              <w:right w:val="nil"/>
            </w:tcBorders>
            <w:shd w:val="clear" w:color="auto" w:fill="auto"/>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463" w:type="dxa"/>
            <w:tcBorders>
              <w:top w:val="nil"/>
              <w:left w:val="nil"/>
              <w:bottom w:val="nil"/>
              <w:right w:val="nil"/>
            </w:tcBorders>
            <w:shd w:val="clear" w:color="auto" w:fill="auto"/>
            <w:vAlign w:val="center"/>
          </w:tcPr>
          <w:p>
            <w:pPr>
              <w:widowControl/>
              <w:jc w:val="left"/>
              <w:rPr>
                <w:rFonts w:ascii="宋体" w:hAnsi="宋体" w:cs="宋体"/>
                <w:color w:val="auto"/>
                <w:kern w:val="0"/>
                <w:sz w:val="22"/>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single" w:color="auto" w:sz="8" w:space="0"/>
              <w:right w:val="nil"/>
            </w:tcBorders>
            <w:shd w:val="clear" w:color="auto" w:fill="auto"/>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续表一</w:t>
            </w:r>
          </w:p>
        </w:tc>
        <w:tc>
          <w:tcPr>
            <w:tcW w:w="1417" w:type="dxa"/>
            <w:tcBorders>
              <w:top w:val="nil"/>
              <w:left w:val="nil"/>
              <w:bottom w:val="single" w:color="auto" w:sz="8" w:space="0"/>
              <w:right w:val="nil"/>
            </w:tcBorders>
            <w:shd w:val="clear" w:color="auto" w:fill="auto"/>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434" w:type="dxa"/>
            <w:tcBorders>
              <w:top w:val="nil"/>
              <w:left w:val="nil"/>
              <w:bottom w:val="single" w:color="auto" w:sz="8" w:space="0"/>
              <w:right w:val="nil"/>
            </w:tcBorders>
            <w:shd w:val="clear" w:color="auto" w:fill="auto"/>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463" w:type="dxa"/>
            <w:tcBorders>
              <w:top w:val="nil"/>
              <w:left w:val="nil"/>
              <w:bottom w:val="single" w:color="auto" w:sz="8" w:space="0"/>
              <w:right w:val="nil"/>
            </w:tcBorders>
            <w:shd w:val="clear" w:color="auto" w:fill="auto"/>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r>
      <w:tr>
        <w:tblPrEx>
          <w:tblLayout w:type="fixed"/>
          <w:tblCellMar>
            <w:top w:w="0" w:type="dxa"/>
            <w:left w:w="108" w:type="dxa"/>
            <w:bottom w:w="0" w:type="dxa"/>
            <w:right w:w="108" w:type="dxa"/>
          </w:tblCellMar>
        </w:tblPrEx>
        <w:trPr>
          <w:trHeight w:val="382" w:hRule="atLeast"/>
          <w:jc w:val="center"/>
        </w:trPr>
        <w:tc>
          <w:tcPr>
            <w:tcW w:w="5324"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指标名称</w:t>
            </w:r>
          </w:p>
        </w:tc>
        <w:tc>
          <w:tcPr>
            <w:tcW w:w="1417"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计量单位</w:t>
            </w:r>
          </w:p>
        </w:tc>
        <w:tc>
          <w:tcPr>
            <w:tcW w:w="1434"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1463" w:type="dxa"/>
            <w:tcBorders>
              <w:top w:val="single" w:color="auto" w:sz="8" w:space="0"/>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数量</w:t>
            </w:r>
          </w:p>
        </w:tc>
      </w:tr>
      <w:tr>
        <w:tblPrEx>
          <w:tblLayout w:type="fixed"/>
          <w:tblCellMar>
            <w:top w:w="0" w:type="dxa"/>
            <w:left w:w="108" w:type="dxa"/>
            <w:bottom w:w="0" w:type="dxa"/>
            <w:right w:w="108" w:type="dxa"/>
          </w:tblCellMar>
        </w:tblPrEx>
        <w:trPr>
          <w:trHeight w:val="270" w:hRule="atLeast"/>
          <w:jc w:val="center"/>
        </w:trPr>
        <w:tc>
          <w:tcPr>
            <w:tcW w:w="53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甲</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乙</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丙</w:t>
            </w:r>
          </w:p>
        </w:tc>
        <w:tc>
          <w:tcPr>
            <w:tcW w:w="1463"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r>
      <w:tr>
        <w:tblPrEx>
          <w:tblLayout w:type="fixed"/>
          <w:tblCellMar>
            <w:top w:w="0" w:type="dxa"/>
            <w:left w:w="108" w:type="dxa"/>
            <w:bottom w:w="0" w:type="dxa"/>
            <w:right w:w="108" w:type="dxa"/>
          </w:tblCellMar>
        </w:tblPrEx>
        <w:trPr>
          <w:trHeight w:val="270" w:hRule="atLeast"/>
          <w:jc w:val="center"/>
        </w:trPr>
        <w:tc>
          <w:tcPr>
            <w:tcW w:w="5324"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常住户数</w:t>
            </w:r>
          </w:p>
        </w:tc>
        <w:tc>
          <w:tcPr>
            <w:tcW w:w="1417"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户</w:t>
            </w:r>
          </w:p>
        </w:tc>
        <w:tc>
          <w:tcPr>
            <w:tcW w:w="1434"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37</w:t>
            </w:r>
          </w:p>
        </w:tc>
        <w:tc>
          <w:tcPr>
            <w:tcW w:w="1463" w:type="dxa"/>
            <w:tcBorders>
              <w:top w:val="single" w:color="auto" w:sz="4" w:space="0"/>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textAlignment w:val="auto"/>
              <w:rPr>
                <w:color w:val="auto"/>
                <w:kern w:val="0"/>
                <w:sz w:val="18"/>
                <w:szCs w:val="18"/>
              </w:rPr>
            </w:pPr>
            <w:r>
              <w:rPr>
                <w:color w:val="auto"/>
                <w:kern w:val="0"/>
                <w:sz w:val="18"/>
                <w:szCs w:val="18"/>
              </w:rPr>
              <w:t xml:space="preserve">  </w:t>
            </w:r>
            <w:r>
              <w:rPr>
                <w:rFonts w:hint="eastAsia"/>
                <w:color w:val="auto"/>
                <w:kern w:val="0"/>
                <w:sz w:val="18"/>
                <w:szCs w:val="18"/>
                <w:lang w:val="en-US" w:eastAsia="zh-CN"/>
              </w:rPr>
              <w:t xml:space="preserve">    </w:t>
            </w:r>
            <w:r>
              <w:rPr>
                <w:rFonts w:hint="eastAsia" w:ascii="宋体" w:hAnsi="宋体"/>
                <w:color w:val="auto"/>
                <w:kern w:val="0"/>
                <w:sz w:val="18"/>
                <w:szCs w:val="18"/>
              </w:rPr>
              <w:t>其中：自来水用户数</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户</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38</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textAlignment w:val="auto"/>
              <w:rPr>
                <w:color w:val="auto"/>
                <w:kern w:val="0"/>
                <w:sz w:val="18"/>
                <w:szCs w:val="18"/>
              </w:rPr>
            </w:pPr>
            <w:r>
              <w:rPr>
                <w:color w:val="auto"/>
                <w:kern w:val="0"/>
                <w:sz w:val="18"/>
                <w:szCs w:val="18"/>
              </w:rPr>
              <w:t xml:space="preserve">        </w:t>
            </w:r>
            <w:r>
              <w:rPr>
                <w:rFonts w:hint="eastAsia"/>
                <w:color w:val="auto"/>
                <w:kern w:val="0"/>
                <w:sz w:val="18"/>
                <w:szCs w:val="18"/>
                <w:lang w:val="en-US" w:eastAsia="zh-CN"/>
              </w:rPr>
              <w:t xml:space="preserve">    </w:t>
            </w:r>
            <w:r>
              <w:rPr>
                <w:rFonts w:hint="eastAsia" w:ascii="宋体" w:hAnsi="宋体"/>
                <w:color w:val="auto"/>
                <w:kern w:val="0"/>
                <w:sz w:val="18"/>
                <w:szCs w:val="18"/>
              </w:rPr>
              <w:t>使用卫生厕所的户数</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户</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39</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常住人口</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人</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40</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其中：留守儿童</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人</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41</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 xml:space="preserve">  留守老人</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人</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42</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留守妇女</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人</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43</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textAlignment w:val="auto"/>
              <w:rPr>
                <w:rFonts w:ascii="宋体" w:hAnsi="宋体" w:cs="宋体"/>
                <w:b/>
                <w:bCs/>
                <w:color w:val="auto"/>
                <w:kern w:val="0"/>
                <w:sz w:val="18"/>
                <w:szCs w:val="18"/>
              </w:rPr>
            </w:pPr>
            <w:r>
              <w:rPr>
                <w:rFonts w:hint="eastAsia" w:ascii="宋体" w:hAnsi="宋体" w:cs="宋体"/>
                <w:b/>
                <w:bCs/>
                <w:color w:val="auto"/>
                <w:kern w:val="0"/>
                <w:sz w:val="18"/>
                <w:szCs w:val="18"/>
              </w:rPr>
              <w:t>三、耕地</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耕地面积</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亩</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44</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其中：规模经营的耕地面积</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亩</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45</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textAlignment w:val="auto"/>
              <w:rPr>
                <w:rFonts w:ascii="宋体" w:hAnsi="宋体" w:cs="宋体"/>
                <w:b/>
                <w:bCs/>
                <w:color w:val="auto"/>
                <w:kern w:val="0"/>
                <w:sz w:val="18"/>
                <w:szCs w:val="18"/>
              </w:rPr>
            </w:pPr>
            <w:r>
              <w:rPr>
                <w:rFonts w:hint="eastAsia" w:ascii="宋体" w:hAnsi="宋体" w:cs="宋体"/>
                <w:b/>
                <w:bCs/>
                <w:color w:val="auto"/>
                <w:kern w:val="0"/>
                <w:sz w:val="18"/>
                <w:szCs w:val="18"/>
              </w:rPr>
              <w:t>四、产业发展</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种植规模户</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户</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46</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畜禽养殖规模户</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户</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47</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农业企业</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48</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家庭农场</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49</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农民专业合作社</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50</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农民专业合作社成员</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户</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51</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农产品加工企业</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52</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开展网上销售农产品的户数</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户</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53</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开展休闲农业和乡村旅游的户数</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户</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54</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营业面积</w:t>
            </w:r>
            <w:r>
              <w:rPr>
                <w:color w:val="auto"/>
                <w:kern w:val="0"/>
                <w:sz w:val="18"/>
                <w:szCs w:val="18"/>
              </w:rPr>
              <w:t>50</w:t>
            </w:r>
            <w:r>
              <w:rPr>
                <w:rFonts w:hint="eastAsia" w:ascii="宋体" w:hAnsi="宋体" w:cs="宋体"/>
                <w:color w:val="auto"/>
                <w:kern w:val="0"/>
                <w:sz w:val="18"/>
                <w:szCs w:val="18"/>
              </w:rPr>
              <w:t>平米以上的综合商店或超市</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55</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textAlignment w:val="auto"/>
              <w:rPr>
                <w:rFonts w:ascii="宋体" w:hAnsi="宋体" w:cs="宋体"/>
                <w:b/>
                <w:bCs/>
                <w:color w:val="auto"/>
                <w:kern w:val="0"/>
                <w:sz w:val="18"/>
                <w:szCs w:val="18"/>
              </w:rPr>
            </w:pPr>
            <w:r>
              <w:rPr>
                <w:rFonts w:hint="eastAsia" w:ascii="宋体" w:hAnsi="宋体" w:cs="宋体"/>
                <w:b/>
                <w:bCs/>
                <w:color w:val="auto"/>
                <w:kern w:val="0"/>
                <w:sz w:val="18"/>
                <w:szCs w:val="18"/>
              </w:rPr>
              <w:t>五、社会保障</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农村特困救助供养人数</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人</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56</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村集体创办的养老机构</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57</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村集体创办的养老机构收养和救助人数</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人</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58</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textAlignment w:val="auto"/>
              <w:rPr>
                <w:rFonts w:ascii="宋体" w:hAnsi="宋体" w:cs="宋体"/>
                <w:b/>
                <w:bCs/>
                <w:color w:val="auto"/>
                <w:kern w:val="0"/>
                <w:sz w:val="18"/>
                <w:szCs w:val="18"/>
              </w:rPr>
            </w:pPr>
            <w:r>
              <w:rPr>
                <w:rFonts w:hint="eastAsia" w:ascii="宋体" w:hAnsi="宋体" w:cs="宋体"/>
                <w:b/>
                <w:bCs/>
                <w:color w:val="auto"/>
                <w:kern w:val="0"/>
                <w:sz w:val="18"/>
                <w:szCs w:val="18"/>
              </w:rPr>
              <w:t>六、文化、卫生</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体育健身场所</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59</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图书室（馆）、文化站</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60</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jc w:val="left"/>
              <w:textAlignment w:val="auto"/>
              <w:rPr>
                <w:rFonts w:ascii="宋体" w:hAnsi="宋体" w:cs="宋体"/>
                <w:color w:val="auto"/>
                <w:kern w:val="0"/>
                <w:sz w:val="18"/>
                <w:szCs w:val="18"/>
              </w:rPr>
            </w:pPr>
            <w:r>
              <w:rPr>
                <w:rFonts w:hint="eastAsia" w:ascii="宋体" w:hAnsi="宋体" w:cs="宋体"/>
                <w:color w:val="auto"/>
                <w:kern w:val="0"/>
                <w:sz w:val="18"/>
                <w:szCs w:val="18"/>
              </w:rPr>
              <w:t>农民业余文化组织</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61</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卫生室</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62</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执业（助理）医师</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人</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63</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textAlignment w:val="auto"/>
              <w:rPr>
                <w:rFonts w:ascii="宋体" w:hAnsi="宋体" w:cs="宋体"/>
                <w:b/>
                <w:bCs/>
                <w:color w:val="auto"/>
                <w:kern w:val="0"/>
                <w:sz w:val="18"/>
                <w:szCs w:val="18"/>
              </w:rPr>
            </w:pPr>
            <w:r>
              <w:rPr>
                <w:rFonts w:hint="eastAsia" w:ascii="宋体" w:hAnsi="宋体" w:cs="宋体"/>
                <w:b/>
                <w:bCs/>
                <w:color w:val="auto"/>
                <w:kern w:val="0"/>
                <w:sz w:val="18"/>
                <w:szCs w:val="18"/>
              </w:rPr>
              <w:t>七、农田水利</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主要灌溉用水源</w:t>
            </w:r>
            <w:r>
              <w:rPr>
                <w:color w:val="auto"/>
                <w:kern w:val="0"/>
                <w:sz w:val="18"/>
                <w:szCs w:val="18"/>
              </w:rPr>
              <w:t xml:space="preserve">  </w:t>
            </w:r>
            <w:r>
              <w:rPr>
                <w:rFonts w:hint="eastAsia" w:ascii="宋体" w:hAnsi="宋体" w:cs="宋体"/>
                <w:color w:val="auto"/>
                <w:kern w:val="0"/>
                <w:sz w:val="18"/>
                <w:szCs w:val="18"/>
              </w:rPr>
              <w:t>（</w:t>
            </w:r>
            <w:r>
              <w:rPr>
                <w:rFonts w:hint="eastAsia" w:asciiTheme="majorEastAsia" w:hAnsiTheme="majorEastAsia" w:eastAsiaTheme="majorEastAsia" w:cstheme="majorEastAsia"/>
                <w:color w:val="auto"/>
                <w:kern w:val="0"/>
                <w:sz w:val="18"/>
                <w:szCs w:val="18"/>
              </w:rPr>
              <w:t>1.地表水  2.地下水  3.无水源</w:t>
            </w:r>
            <w:r>
              <w:rPr>
                <w:rFonts w:hint="eastAsia" w:ascii="宋体" w:hAnsi="宋体" w:cs="宋体"/>
                <w:color w:val="auto"/>
                <w:kern w:val="0"/>
                <w:sz w:val="18"/>
                <w:szCs w:val="18"/>
              </w:rPr>
              <w:t>）</w:t>
            </w:r>
            <w:r>
              <w:rPr>
                <w:color w:val="auto"/>
                <w:kern w:val="0"/>
                <w:sz w:val="18"/>
                <w:szCs w:val="18"/>
              </w:rPr>
              <w:t xml:space="preserve"> </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64</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能正常使用的机电井</w:t>
            </w:r>
            <w:r>
              <w:rPr>
                <w:color w:val="auto"/>
                <w:kern w:val="0"/>
                <w:sz w:val="18"/>
                <w:szCs w:val="18"/>
              </w:rPr>
              <w:t xml:space="preserve">    </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眼</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65</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能正常使用的排灌站</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66</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本村能够使用的灌溉用水塘和水库</w:t>
            </w:r>
          </w:p>
        </w:tc>
        <w:tc>
          <w:tcPr>
            <w:tcW w:w="1417" w:type="dxa"/>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个</w:t>
            </w:r>
          </w:p>
        </w:tc>
        <w:tc>
          <w:tcPr>
            <w:tcW w:w="1434" w:type="dxa"/>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67</w:t>
            </w:r>
          </w:p>
        </w:tc>
        <w:tc>
          <w:tcPr>
            <w:tcW w:w="1463" w:type="dxa"/>
            <w:tcBorders>
              <w:top w:val="nil"/>
              <w:left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textAlignment w:val="auto"/>
              <w:rPr>
                <w:rFonts w:ascii="宋体" w:hAnsi="宋体" w:cs="宋体"/>
                <w:b/>
                <w:bCs/>
                <w:color w:val="auto"/>
                <w:kern w:val="0"/>
                <w:sz w:val="18"/>
                <w:szCs w:val="18"/>
              </w:rPr>
            </w:pPr>
            <w:r>
              <w:rPr>
                <w:rFonts w:hint="eastAsia" w:ascii="宋体" w:hAnsi="宋体" w:cs="宋体"/>
                <w:b/>
                <w:bCs/>
                <w:color w:val="auto"/>
                <w:kern w:val="0"/>
                <w:sz w:val="18"/>
                <w:szCs w:val="18"/>
              </w:rPr>
              <w:t>八、村集体经济</w:t>
            </w:r>
          </w:p>
        </w:tc>
        <w:tc>
          <w:tcPr>
            <w:tcW w:w="1417"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34"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w:t>
            </w:r>
          </w:p>
        </w:tc>
        <w:tc>
          <w:tcPr>
            <w:tcW w:w="1463"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eastAsia="Times New Roman"/>
                <w:color w:val="auto"/>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全年村集体收入</w:t>
            </w:r>
          </w:p>
        </w:tc>
        <w:tc>
          <w:tcPr>
            <w:tcW w:w="1417" w:type="dxa"/>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万元</w:t>
            </w:r>
          </w:p>
        </w:tc>
        <w:tc>
          <w:tcPr>
            <w:tcW w:w="1434" w:type="dxa"/>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68</w:t>
            </w:r>
          </w:p>
        </w:tc>
        <w:tc>
          <w:tcPr>
            <w:tcW w:w="1463" w:type="dxa"/>
            <w:tcBorders>
              <w:top w:val="nil"/>
              <w:left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eastAsia="Times New Roman"/>
                <w:color w:val="auto"/>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textAlignment w:val="auto"/>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其中：经营收入</w:t>
            </w:r>
          </w:p>
        </w:tc>
        <w:tc>
          <w:tcPr>
            <w:tcW w:w="1417" w:type="dxa"/>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万元</w:t>
            </w:r>
          </w:p>
        </w:tc>
        <w:tc>
          <w:tcPr>
            <w:tcW w:w="1434" w:type="dxa"/>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69</w:t>
            </w:r>
          </w:p>
        </w:tc>
        <w:tc>
          <w:tcPr>
            <w:tcW w:w="1463" w:type="dxa"/>
            <w:tcBorders>
              <w:top w:val="nil"/>
              <w:left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eastAsia="Times New Roman"/>
                <w:color w:val="auto"/>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全年本村居民人均从村集体获得的收益（分红）</w:t>
            </w:r>
          </w:p>
        </w:tc>
        <w:tc>
          <w:tcPr>
            <w:tcW w:w="1417" w:type="dxa"/>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元</w:t>
            </w:r>
          </w:p>
        </w:tc>
        <w:tc>
          <w:tcPr>
            <w:tcW w:w="1434" w:type="dxa"/>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70</w:t>
            </w:r>
          </w:p>
        </w:tc>
        <w:tc>
          <w:tcPr>
            <w:tcW w:w="1463" w:type="dxa"/>
            <w:tcBorders>
              <w:top w:val="nil"/>
              <w:left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eastAsia="Times New Roman"/>
                <w:color w:val="auto"/>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ind w:firstLine="360" w:firstLineChars="200"/>
              <w:textAlignment w:val="auto"/>
              <w:rPr>
                <w:rFonts w:ascii="宋体" w:hAnsi="宋体" w:cs="宋体"/>
                <w:color w:val="auto"/>
                <w:kern w:val="0"/>
                <w:sz w:val="18"/>
                <w:szCs w:val="18"/>
              </w:rPr>
            </w:pPr>
            <w:r>
              <w:rPr>
                <w:rFonts w:hint="eastAsia" w:ascii="宋体" w:hAnsi="宋体" w:cs="宋体"/>
                <w:color w:val="auto"/>
                <w:kern w:val="0"/>
                <w:sz w:val="18"/>
                <w:szCs w:val="18"/>
              </w:rPr>
              <w:t>全年村级办公支出总额</w:t>
            </w:r>
          </w:p>
        </w:tc>
        <w:tc>
          <w:tcPr>
            <w:tcW w:w="1417" w:type="dxa"/>
            <w:tcBorders>
              <w:top w:val="nil"/>
              <w:left w:val="single" w:color="auto" w:sz="4" w:space="0"/>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万元</w:t>
            </w:r>
          </w:p>
        </w:tc>
        <w:tc>
          <w:tcPr>
            <w:tcW w:w="1434" w:type="dxa"/>
            <w:tcBorders>
              <w:top w:val="nil"/>
              <w:left w:val="single" w:color="auto" w:sz="4" w:space="0"/>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rPr>
              <w:t>71</w:t>
            </w:r>
          </w:p>
        </w:tc>
        <w:tc>
          <w:tcPr>
            <w:tcW w:w="1463" w:type="dxa"/>
            <w:tcBorders>
              <w:top w:val="nil"/>
              <w:left w:val="single" w:color="auto" w:sz="4" w:space="0"/>
              <w:bottom w:val="single" w:color="auto"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eastAsia="Times New Roman"/>
                <w:color w:val="auto"/>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single" w:color="auto" w:sz="8" w:space="0"/>
              <w:left w:val="nil"/>
              <w:right w:val="nil"/>
            </w:tcBorders>
            <w:shd w:val="clear" w:color="auto" w:fill="auto"/>
            <w:vAlign w:val="center"/>
          </w:tcPr>
          <w:p>
            <w:pPr>
              <w:widowControl/>
              <w:jc w:val="center"/>
              <w:rPr>
                <w:rFonts w:eastAsia="Times New Roman"/>
                <w:color w:val="auto"/>
                <w:kern w:val="0"/>
                <w:sz w:val="20"/>
                <w:szCs w:val="20"/>
              </w:rPr>
            </w:pPr>
          </w:p>
        </w:tc>
        <w:tc>
          <w:tcPr>
            <w:tcW w:w="1417" w:type="dxa"/>
            <w:tcBorders>
              <w:top w:val="single" w:color="auto" w:sz="8" w:space="0"/>
              <w:left w:val="nil"/>
              <w:right w:val="nil"/>
            </w:tcBorders>
            <w:shd w:val="clear" w:color="auto" w:fill="auto"/>
            <w:vAlign w:val="center"/>
          </w:tcPr>
          <w:p>
            <w:pPr>
              <w:widowControl/>
              <w:rPr>
                <w:rFonts w:eastAsia="Times New Roman"/>
                <w:color w:val="auto"/>
                <w:kern w:val="0"/>
                <w:sz w:val="20"/>
                <w:szCs w:val="20"/>
              </w:rPr>
            </w:pPr>
          </w:p>
        </w:tc>
        <w:tc>
          <w:tcPr>
            <w:tcW w:w="1434" w:type="dxa"/>
            <w:tcBorders>
              <w:top w:val="single" w:color="auto" w:sz="8" w:space="0"/>
              <w:left w:val="nil"/>
              <w:right w:val="nil"/>
            </w:tcBorders>
            <w:shd w:val="clear" w:color="auto" w:fill="auto"/>
            <w:vAlign w:val="center"/>
          </w:tcPr>
          <w:p>
            <w:pPr>
              <w:widowControl/>
              <w:jc w:val="left"/>
              <w:rPr>
                <w:rFonts w:eastAsia="Times New Roman"/>
                <w:color w:val="auto"/>
                <w:kern w:val="0"/>
                <w:sz w:val="20"/>
                <w:szCs w:val="20"/>
              </w:rPr>
            </w:pPr>
          </w:p>
        </w:tc>
        <w:tc>
          <w:tcPr>
            <w:tcW w:w="1463" w:type="dxa"/>
            <w:tcBorders>
              <w:top w:val="single" w:color="auto" w:sz="8" w:space="0"/>
              <w:left w:val="nil"/>
              <w:right w:val="nil"/>
            </w:tcBorders>
            <w:shd w:val="clear" w:color="auto" w:fill="auto"/>
            <w:vAlign w:val="center"/>
          </w:tcPr>
          <w:p>
            <w:pPr>
              <w:widowControl/>
              <w:jc w:val="left"/>
              <w:rPr>
                <w:rFonts w:eastAsia="Times New Roman"/>
                <w:color w:val="auto"/>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right w:val="nil"/>
            </w:tcBorders>
            <w:shd w:val="clear" w:color="auto" w:fill="auto"/>
            <w:vAlign w:val="center"/>
          </w:tcPr>
          <w:p>
            <w:pPr>
              <w:widowControl/>
              <w:jc w:val="center"/>
              <w:rPr>
                <w:rFonts w:eastAsia="Times New Roman"/>
                <w:color w:val="auto"/>
                <w:kern w:val="0"/>
                <w:sz w:val="20"/>
                <w:szCs w:val="20"/>
              </w:rPr>
            </w:pPr>
          </w:p>
        </w:tc>
        <w:tc>
          <w:tcPr>
            <w:tcW w:w="1417" w:type="dxa"/>
            <w:tcBorders>
              <w:top w:val="nil"/>
              <w:left w:val="nil"/>
              <w:right w:val="nil"/>
            </w:tcBorders>
            <w:shd w:val="clear" w:color="auto" w:fill="auto"/>
            <w:vAlign w:val="center"/>
          </w:tcPr>
          <w:p>
            <w:pPr>
              <w:widowControl/>
              <w:rPr>
                <w:rFonts w:eastAsia="Times New Roman"/>
                <w:color w:val="auto"/>
                <w:kern w:val="0"/>
                <w:sz w:val="20"/>
                <w:szCs w:val="20"/>
              </w:rPr>
            </w:pPr>
          </w:p>
        </w:tc>
        <w:tc>
          <w:tcPr>
            <w:tcW w:w="1434" w:type="dxa"/>
            <w:tcBorders>
              <w:top w:val="nil"/>
              <w:left w:val="nil"/>
              <w:right w:val="nil"/>
            </w:tcBorders>
            <w:shd w:val="clear" w:color="auto" w:fill="auto"/>
            <w:vAlign w:val="center"/>
          </w:tcPr>
          <w:p>
            <w:pPr>
              <w:widowControl/>
              <w:jc w:val="left"/>
              <w:rPr>
                <w:rFonts w:eastAsia="Times New Roman"/>
                <w:color w:val="auto"/>
                <w:kern w:val="0"/>
                <w:sz w:val="20"/>
                <w:szCs w:val="20"/>
              </w:rPr>
            </w:pPr>
          </w:p>
        </w:tc>
        <w:tc>
          <w:tcPr>
            <w:tcW w:w="1463" w:type="dxa"/>
            <w:tcBorders>
              <w:top w:val="nil"/>
              <w:left w:val="nil"/>
              <w:right w:val="nil"/>
            </w:tcBorders>
            <w:shd w:val="clear" w:color="auto" w:fill="auto"/>
            <w:vAlign w:val="center"/>
          </w:tcPr>
          <w:p>
            <w:pPr>
              <w:widowControl/>
              <w:jc w:val="left"/>
              <w:rPr>
                <w:rFonts w:eastAsia="Times New Roman"/>
                <w:color w:val="auto"/>
                <w:kern w:val="0"/>
                <w:sz w:val="20"/>
                <w:szCs w:val="20"/>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single" w:color="auto" w:sz="8" w:space="0"/>
              <w:right w:val="nil"/>
            </w:tcBorders>
            <w:shd w:val="clear" w:color="auto" w:fill="auto"/>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续表二</w:t>
            </w:r>
          </w:p>
        </w:tc>
        <w:tc>
          <w:tcPr>
            <w:tcW w:w="1417" w:type="dxa"/>
            <w:tcBorders>
              <w:top w:val="nil"/>
              <w:left w:val="nil"/>
              <w:bottom w:val="single" w:color="auto" w:sz="8" w:space="0"/>
              <w:right w:val="nil"/>
            </w:tcBorders>
            <w:shd w:val="clear" w:color="auto" w:fill="auto"/>
            <w:vAlign w:val="center"/>
          </w:tcPr>
          <w:p>
            <w:pPr>
              <w:widowControl/>
              <w:jc w:val="left"/>
              <w:rPr>
                <w:rFonts w:ascii="宋体" w:hAnsi="宋体" w:cs="宋体"/>
                <w:color w:val="auto"/>
                <w:kern w:val="0"/>
                <w:sz w:val="22"/>
              </w:rPr>
            </w:pPr>
          </w:p>
        </w:tc>
        <w:tc>
          <w:tcPr>
            <w:tcW w:w="1434" w:type="dxa"/>
            <w:tcBorders>
              <w:top w:val="nil"/>
              <w:left w:val="nil"/>
              <w:bottom w:val="single" w:color="auto" w:sz="8" w:space="0"/>
              <w:right w:val="nil"/>
            </w:tcBorders>
            <w:shd w:val="clear" w:color="auto" w:fill="auto"/>
            <w:vAlign w:val="center"/>
          </w:tcPr>
          <w:p>
            <w:pPr>
              <w:widowControl/>
              <w:jc w:val="left"/>
              <w:rPr>
                <w:rFonts w:ascii="宋体" w:hAnsi="宋体" w:cs="宋体"/>
                <w:color w:val="auto"/>
                <w:kern w:val="0"/>
                <w:sz w:val="22"/>
              </w:rPr>
            </w:pPr>
          </w:p>
        </w:tc>
        <w:tc>
          <w:tcPr>
            <w:tcW w:w="1463" w:type="dxa"/>
            <w:tcBorders>
              <w:top w:val="nil"/>
              <w:left w:val="nil"/>
              <w:bottom w:val="single" w:color="auto" w:sz="8" w:space="0"/>
              <w:right w:val="nil"/>
            </w:tcBorders>
            <w:shd w:val="clear" w:color="auto" w:fill="auto"/>
            <w:vAlign w:val="center"/>
          </w:tcPr>
          <w:p>
            <w:pPr>
              <w:widowControl/>
              <w:jc w:val="left"/>
              <w:rPr>
                <w:rFonts w:ascii="宋体" w:hAnsi="宋体" w:cs="宋体"/>
                <w:color w:val="auto"/>
                <w:kern w:val="0"/>
                <w:sz w:val="22"/>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指标名称</w:t>
            </w:r>
          </w:p>
        </w:tc>
        <w:tc>
          <w:tcPr>
            <w:tcW w:w="1417"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计量单位</w:t>
            </w:r>
          </w:p>
        </w:tc>
        <w:tc>
          <w:tcPr>
            <w:tcW w:w="1434"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1463" w:type="dxa"/>
            <w:tcBorders>
              <w:top w:val="single" w:color="auto" w:sz="8" w:space="0"/>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数量</w:t>
            </w:r>
          </w:p>
        </w:tc>
      </w:tr>
      <w:tr>
        <w:tblPrEx>
          <w:tblLayout w:type="fixed"/>
          <w:tblCellMar>
            <w:top w:w="0" w:type="dxa"/>
            <w:left w:w="108" w:type="dxa"/>
            <w:bottom w:w="0" w:type="dxa"/>
            <w:right w:w="108" w:type="dxa"/>
          </w:tblCellMar>
        </w:tblPrEx>
        <w:trPr>
          <w:trHeight w:val="270" w:hRule="atLeast"/>
          <w:jc w:val="center"/>
        </w:trPr>
        <w:tc>
          <w:tcPr>
            <w:tcW w:w="53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甲</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乙</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丙</w:t>
            </w:r>
          </w:p>
        </w:tc>
        <w:tc>
          <w:tcPr>
            <w:tcW w:w="1463"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r>
      <w:tr>
        <w:tblPrEx>
          <w:tblLayout w:type="fixed"/>
          <w:tblCellMar>
            <w:top w:w="0" w:type="dxa"/>
            <w:left w:w="108" w:type="dxa"/>
            <w:bottom w:w="0" w:type="dxa"/>
            <w:right w:w="108" w:type="dxa"/>
          </w:tblCellMar>
        </w:tblPrEx>
        <w:trPr>
          <w:trHeight w:val="270" w:hRule="atLeast"/>
          <w:jc w:val="center"/>
        </w:trPr>
        <w:tc>
          <w:tcPr>
            <w:tcW w:w="5324" w:type="dxa"/>
            <w:tcBorders>
              <w:top w:val="single" w:color="auto" w:sz="4" w:space="0"/>
              <w:left w:val="nil"/>
              <w:bottom w:val="nil"/>
              <w:right w:val="single" w:color="auto" w:sz="4" w:space="0"/>
            </w:tcBorders>
            <w:shd w:val="clear" w:color="auto" w:fill="auto"/>
            <w:vAlign w:val="center"/>
          </w:tcPr>
          <w:p>
            <w:pPr>
              <w:widowControl/>
              <w:rPr>
                <w:rFonts w:ascii="宋体" w:hAnsi="宋体" w:cs="宋体"/>
                <w:b/>
                <w:bCs/>
                <w:color w:val="auto"/>
                <w:kern w:val="0"/>
                <w:sz w:val="18"/>
                <w:szCs w:val="18"/>
              </w:rPr>
            </w:pPr>
            <w:r>
              <w:rPr>
                <w:rFonts w:hint="eastAsia" w:ascii="宋体" w:hAnsi="宋体" w:cs="宋体"/>
                <w:b/>
                <w:bCs/>
                <w:color w:val="auto"/>
                <w:kern w:val="0"/>
                <w:sz w:val="18"/>
                <w:szCs w:val="18"/>
              </w:rPr>
              <w:t>九、村组织建设</w:t>
            </w:r>
          </w:p>
        </w:tc>
        <w:tc>
          <w:tcPr>
            <w:tcW w:w="1417"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w:t>
            </w:r>
          </w:p>
        </w:tc>
        <w:tc>
          <w:tcPr>
            <w:tcW w:w="1434"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w:t>
            </w:r>
          </w:p>
        </w:tc>
        <w:tc>
          <w:tcPr>
            <w:tcW w:w="1463" w:type="dxa"/>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b/>
                <w:bCs/>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widowControl/>
              <w:ind w:firstLine="360" w:firstLineChars="200"/>
              <w:rPr>
                <w:rFonts w:ascii="宋体" w:hAnsi="宋体" w:cs="宋体"/>
                <w:color w:val="auto"/>
                <w:kern w:val="0"/>
                <w:sz w:val="18"/>
                <w:szCs w:val="18"/>
              </w:rPr>
            </w:pPr>
            <w:r>
              <w:rPr>
                <w:rFonts w:hint="eastAsia" w:ascii="宋体" w:hAnsi="宋体" w:cs="宋体"/>
                <w:color w:val="auto"/>
                <w:kern w:val="0"/>
                <w:sz w:val="18"/>
                <w:szCs w:val="18"/>
              </w:rPr>
              <w:t>年末村干部人数</w:t>
            </w:r>
            <w:r>
              <w:rPr>
                <w:color w:val="auto"/>
                <w:kern w:val="0"/>
                <w:sz w:val="18"/>
                <w:szCs w:val="18"/>
              </w:rPr>
              <w:t xml:space="preserve"> </w:t>
            </w:r>
          </w:p>
        </w:tc>
        <w:tc>
          <w:tcPr>
            <w:tcW w:w="141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43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72</w:t>
            </w:r>
          </w:p>
        </w:tc>
        <w:tc>
          <w:tcPr>
            <w:tcW w:w="1463"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widowControl/>
              <w:rPr>
                <w:color w:val="auto"/>
                <w:kern w:val="0"/>
                <w:sz w:val="18"/>
                <w:szCs w:val="18"/>
              </w:rPr>
            </w:pPr>
            <w:r>
              <w:rPr>
                <w:color w:val="auto"/>
                <w:kern w:val="0"/>
                <w:sz w:val="18"/>
                <w:szCs w:val="18"/>
              </w:rPr>
              <w:t xml:space="preserve">  </w:t>
            </w:r>
            <w:r>
              <w:rPr>
                <w:rFonts w:hint="eastAsia"/>
                <w:color w:val="auto"/>
                <w:kern w:val="0"/>
                <w:sz w:val="18"/>
                <w:szCs w:val="18"/>
                <w:lang w:val="en-US" w:eastAsia="zh-CN"/>
              </w:rPr>
              <w:t xml:space="preserve">    </w:t>
            </w:r>
            <w:r>
              <w:rPr>
                <w:rFonts w:hint="eastAsia" w:ascii="宋体" w:hAnsi="宋体"/>
                <w:color w:val="auto"/>
                <w:kern w:val="0"/>
                <w:sz w:val="18"/>
                <w:szCs w:val="18"/>
              </w:rPr>
              <w:t>其中：女干部人数</w:t>
            </w:r>
          </w:p>
        </w:tc>
        <w:tc>
          <w:tcPr>
            <w:tcW w:w="141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43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73</w:t>
            </w:r>
          </w:p>
        </w:tc>
        <w:tc>
          <w:tcPr>
            <w:tcW w:w="1463"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widowControl/>
              <w:ind w:firstLine="360" w:firstLineChars="200"/>
              <w:rPr>
                <w:rFonts w:ascii="宋体" w:hAnsi="宋体" w:cs="宋体"/>
                <w:color w:val="auto"/>
                <w:kern w:val="0"/>
                <w:sz w:val="18"/>
                <w:szCs w:val="18"/>
              </w:rPr>
            </w:pPr>
            <w:r>
              <w:rPr>
                <w:rFonts w:hint="eastAsia" w:ascii="宋体" w:hAnsi="宋体" w:cs="宋体"/>
                <w:color w:val="auto"/>
                <w:kern w:val="0"/>
                <w:sz w:val="18"/>
                <w:szCs w:val="18"/>
              </w:rPr>
              <w:t>党支部书记情况</w:t>
            </w:r>
          </w:p>
        </w:tc>
        <w:tc>
          <w:tcPr>
            <w:tcW w:w="141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43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463"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年龄</w:t>
            </w:r>
          </w:p>
        </w:tc>
        <w:tc>
          <w:tcPr>
            <w:tcW w:w="141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周岁</w:t>
            </w:r>
          </w:p>
        </w:tc>
        <w:tc>
          <w:tcPr>
            <w:tcW w:w="143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74</w:t>
            </w:r>
          </w:p>
        </w:tc>
        <w:tc>
          <w:tcPr>
            <w:tcW w:w="1463"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受教育程度</w:t>
            </w:r>
          </w:p>
        </w:tc>
        <w:tc>
          <w:tcPr>
            <w:tcW w:w="141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43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75</w:t>
            </w:r>
          </w:p>
        </w:tc>
        <w:tc>
          <w:tcPr>
            <w:tcW w:w="1463"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widowControl/>
              <w:rPr>
                <w:color w:val="auto"/>
                <w:kern w:val="0"/>
                <w:sz w:val="18"/>
                <w:szCs w:val="18"/>
              </w:rPr>
            </w:pPr>
            <w:r>
              <w:rPr>
                <w:color w:val="auto"/>
                <w:kern w:val="0"/>
                <w:sz w:val="18"/>
                <w:szCs w:val="18"/>
              </w:rPr>
              <w:t xml:space="preserve">  </w:t>
            </w:r>
            <w:r>
              <w:rPr>
                <w:rFonts w:hint="eastAsia"/>
                <w:color w:val="auto"/>
                <w:kern w:val="0"/>
                <w:sz w:val="18"/>
                <w:szCs w:val="18"/>
                <w:lang w:val="en-US" w:eastAsia="zh-CN"/>
              </w:rPr>
              <w:t xml:space="preserve">  </w:t>
            </w:r>
            <w:r>
              <w:rPr>
                <w:rFonts w:hint="eastAsia" w:ascii="宋体" w:hAnsi="宋体"/>
                <w:color w:val="auto"/>
                <w:kern w:val="0"/>
                <w:sz w:val="18"/>
                <w:szCs w:val="18"/>
              </w:rPr>
              <w:t>（</w:t>
            </w:r>
            <w:r>
              <w:rPr>
                <w:rFonts w:hint="eastAsia" w:asciiTheme="minorEastAsia" w:hAnsiTheme="minorEastAsia" w:eastAsiaTheme="minorEastAsia" w:cstheme="minorEastAsia"/>
                <w:color w:val="auto"/>
                <w:kern w:val="0"/>
                <w:sz w:val="18"/>
                <w:szCs w:val="18"/>
              </w:rPr>
              <w:t>1.未上过学2.小学 3.初中 4.高中或中专 5.大专及以上</w:t>
            </w:r>
            <w:r>
              <w:rPr>
                <w:rFonts w:hint="eastAsia" w:ascii="宋体" w:hAnsi="宋体"/>
                <w:color w:val="auto"/>
                <w:kern w:val="0"/>
                <w:sz w:val="18"/>
                <w:szCs w:val="18"/>
              </w:rPr>
              <w:t>）</w:t>
            </w:r>
          </w:p>
        </w:tc>
        <w:tc>
          <w:tcPr>
            <w:tcW w:w="1417" w:type="dxa"/>
            <w:tcBorders>
              <w:top w:val="nil"/>
              <w:left w:val="single" w:color="auto" w:sz="4" w:space="0"/>
              <w:bottom w:val="nil"/>
              <w:right w:val="single" w:color="auto" w:sz="4" w:space="0"/>
            </w:tcBorders>
            <w:shd w:val="clear" w:color="auto" w:fill="auto"/>
            <w:vAlign w:val="center"/>
          </w:tcPr>
          <w:p>
            <w:pPr>
              <w:widowControl/>
              <w:jc w:val="center"/>
              <w:rPr>
                <w:color w:val="auto"/>
                <w:kern w:val="0"/>
                <w:sz w:val="18"/>
                <w:szCs w:val="18"/>
              </w:rPr>
            </w:pPr>
            <w:r>
              <w:rPr>
                <w:color w:val="auto"/>
                <w:kern w:val="0"/>
                <w:sz w:val="18"/>
                <w:szCs w:val="18"/>
              </w:rPr>
              <w:t>　</w:t>
            </w:r>
          </w:p>
        </w:tc>
        <w:tc>
          <w:tcPr>
            <w:tcW w:w="1434"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463" w:type="dxa"/>
            <w:tcBorders>
              <w:top w:val="nil"/>
              <w:left w:val="single" w:color="auto" w:sz="4" w:space="0"/>
              <w:bottom w:val="nil"/>
              <w:right w:val="nil"/>
            </w:tcBorders>
            <w:shd w:val="clear" w:color="auto" w:fill="auto"/>
            <w:vAlign w:val="center"/>
          </w:tcPr>
          <w:p>
            <w:pPr>
              <w:widowControl/>
              <w:jc w:val="left"/>
              <w:rPr>
                <w:rFonts w:ascii="宋体" w:hAnsi="宋体" w:cs="宋体"/>
                <w:color w:val="auto"/>
                <w:kern w:val="0"/>
                <w:sz w:val="22"/>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全年劳动报酬</w:t>
            </w:r>
          </w:p>
        </w:tc>
        <w:tc>
          <w:tcPr>
            <w:tcW w:w="141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元</w:t>
            </w:r>
          </w:p>
        </w:tc>
        <w:tc>
          <w:tcPr>
            <w:tcW w:w="143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76</w:t>
            </w:r>
          </w:p>
        </w:tc>
        <w:tc>
          <w:tcPr>
            <w:tcW w:w="1463"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widowControl/>
              <w:rPr>
                <w:rFonts w:ascii="宋体" w:hAnsi="宋体" w:cs="宋体"/>
                <w:color w:val="auto"/>
                <w:kern w:val="0"/>
                <w:sz w:val="18"/>
                <w:szCs w:val="18"/>
              </w:rPr>
            </w:pPr>
            <w:r>
              <w:rPr>
                <w:color w:val="auto"/>
                <w:kern w:val="0"/>
                <w:sz w:val="18"/>
                <w:szCs w:val="18"/>
              </w:rPr>
              <w:t xml:space="preserve">  </w:t>
            </w:r>
            <w:r>
              <w:rPr>
                <w:rFonts w:hint="eastAsia"/>
                <w:color w:val="auto"/>
                <w:kern w:val="0"/>
                <w:sz w:val="18"/>
                <w:szCs w:val="18"/>
                <w:lang w:val="en-US" w:eastAsia="zh-CN"/>
              </w:rPr>
              <w:t xml:space="preserve">   </w:t>
            </w:r>
            <w:r>
              <w:rPr>
                <w:rFonts w:hint="eastAsia" w:ascii="宋体" w:hAnsi="宋体" w:cs="宋体"/>
                <w:color w:val="auto"/>
                <w:kern w:val="0"/>
                <w:sz w:val="18"/>
                <w:szCs w:val="18"/>
              </w:rPr>
              <w:t>是否兼任村委会主任</w:t>
            </w:r>
            <w:r>
              <w:rPr>
                <w:color w:val="auto"/>
                <w:kern w:val="0"/>
                <w:sz w:val="18"/>
                <w:szCs w:val="18"/>
              </w:rPr>
              <w:t xml:space="preserve">  </w:t>
            </w:r>
            <w:r>
              <w:rPr>
                <w:rFonts w:hint="eastAsia" w:ascii="宋体" w:hAnsi="宋体" w:cs="宋体"/>
                <w:color w:val="auto"/>
                <w:kern w:val="0"/>
                <w:sz w:val="18"/>
                <w:szCs w:val="18"/>
              </w:rPr>
              <w:t>（</w:t>
            </w:r>
            <w:r>
              <w:rPr>
                <w:rFonts w:hint="eastAsia" w:asciiTheme="majorEastAsia" w:hAnsiTheme="majorEastAsia" w:eastAsiaTheme="majorEastAsia" w:cstheme="majorEastAsia"/>
                <w:color w:val="auto"/>
                <w:kern w:val="0"/>
                <w:sz w:val="18"/>
                <w:szCs w:val="18"/>
              </w:rPr>
              <w:t>1.是，跳至8</w:t>
            </w:r>
            <w:r>
              <w:rPr>
                <w:rFonts w:hint="eastAsia" w:asciiTheme="majorEastAsia" w:hAnsiTheme="majorEastAsia" w:eastAsiaTheme="majorEastAsia" w:cstheme="majorEastAsia"/>
                <w:color w:val="auto"/>
                <w:kern w:val="0"/>
                <w:sz w:val="18"/>
                <w:szCs w:val="18"/>
                <w:lang w:val="en-US" w:eastAsia="zh-CN"/>
              </w:rPr>
              <w:t>1</w:t>
            </w:r>
            <w:r>
              <w:rPr>
                <w:rFonts w:hint="eastAsia" w:asciiTheme="majorEastAsia" w:hAnsiTheme="majorEastAsia" w:eastAsiaTheme="majorEastAsia" w:cstheme="majorEastAsia"/>
                <w:color w:val="auto"/>
                <w:kern w:val="0"/>
                <w:sz w:val="18"/>
                <w:szCs w:val="18"/>
              </w:rPr>
              <w:t>；2.否，继续填报</w:t>
            </w:r>
            <w:r>
              <w:rPr>
                <w:rFonts w:hint="eastAsia" w:ascii="宋体" w:hAnsi="宋体" w:cs="宋体"/>
                <w:color w:val="auto"/>
                <w:kern w:val="0"/>
                <w:sz w:val="18"/>
                <w:szCs w:val="18"/>
              </w:rPr>
              <w:t>）</w:t>
            </w:r>
          </w:p>
        </w:tc>
        <w:tc>
          <w:tcPr>
            <w:tcW w:w="141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43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77</w:t>
            </w:r>
          </w:p>
        </w:tc>
        <w:tc>
          <w:tcPr>
            <w:tcW w:w="1463"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村委会主任情况</w:t>
            </w:r>
          </w:p>
        </w:tc>
        <w:tc>
          <w:tcPr>
            <w:tcW w:w="141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43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463"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widowControl/>
              <w:rPr>
                <w:color w:val="auto"/>
                <w:kern w:val="0"/>
                <w:sz w:val="18"/>
                <w:szCs w:val="18"/>
              </w:rPr>
            </w:pPr>
            <w:r>
              <w:rPr>
                <w:color w:val="auto"/>
                <w:kern w:val="0"/>
                <w:sz w:val="18"/>
                <w:szCs w:val="18"/>
              </w:rPr>
              <w:t xml:space="preserve">  </w:t>
            </w:r>
            <w:r>
              <w:rPr>
                <w:rFonts w:hint="eastAsia"/>
                <w:color w:val="auto"/>
                <w:kern w:val="0"/>
                <w:sz w:val="18"/>
                <w:szCs w:val="18"/>
                <w:lang w:val="en-US" w:eastAsia="zh-CN"/>
              </w:rPr>
              <w:t xml:space="preserve">  </w:t>
            </w:r>
            <w:r>
              <w:rPr>
                <w:rFonts w:hint="eastAsia" w:ascii="宋体" w:hAnsi="宋体"/>
                <w:color w:val="auto"/>
                <w:kern w:val="0"/>
                <w:sz w:val="18"/>
                <w:szCs w:val="18"/>
              </w:rPr>
              <w:t>年龄</w:t>
            </w:r>
          </w:p>
        </w:tc>
        <w:tc>
          <w:tcPr>
            <w:tcW w:w="141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周岁</w:t>
            </w:r>
          </w:p>
        </w:tc>
        <w:tc>
          <w:tcPr>
            <w:tcW w:w="143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78</w:t>
            </w:r>
          </w:p>
        </w:tc>
        <w:tc>
          <w:tcPr>
            <w:tcW w:w="1463"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widowControl/>
              <w:rPr>
                <w:color w:val="auto"/>
                <w:kern w:val="0"/>
                <w:sz w:val="18"/>
                <w:szCs w:val="18"/>
              </w:rPr>
            </w:pPr>
            <w:r>
              <w:rPr>
                <w:color w:val="auto"/>
                <w:kern w:val="0"/>
                <w:sz w:val="18"/>
                <w:szCs w:val="18"/>
              </w:rPr>
              <w:t xml:space="preserve"> </w:t>
            </w:r>
            <w:r>
              <w:rPr>
                <w:rFonts w:hint="eastAsia"/>
                <w:color w:val="auto"/>
                <w:kern w:val="0"/>
                <w:sz w:val="18"/>
                <w:szCs w:val="18"/>
                <w:lang w:val="en-US" w:eastAsia="zh-CN"/>
              </w:rPr>
              <w:t xml:space="preserve">  </w:t>
            </w:r>
            <w:r>
              <w:rPr>
                <w:color w:val="auto"/>
                <w:kern w:val="0"/>
                <w:sz w:val="18"/>
                <w:szCs w:val="18"/>
              </w:rPr>
              <w:t xml:space="preserve"> </w:t>
            </w:r>
            <w:r>
              <w:rPr>
                <w:rFonts w:hint="eastAsia" w:ascii="宋体" w:hAnsi="宋体"/>
                <w:color w:val="auto"/>
                <w:kern w:val="0"/>
                <w:sz w:val="18"/>
                <w:szCs w:val="18"/>
              </w:rPr>
              <w:t>受教育程度</w:t>
            </w:r>
          </w:p>
        </w:tc>
        <w:tc>
          <w:tcPr>
            <w:tcW w:w="141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43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79</w:t>
            </w:r>
          </w:p>
        </w:tc>
        <w:tc>
          <w:tcPr>
            <w:tcW w:w="1463"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widowControl/>
              <w:rPr>
                <w:color w:val="auto"/>
                <w:kern w:val="0"/>
                <w:sz w:val="18"/>
                <w:szCs w:val="18"/>
              </w:rPr>
            </w:pPr>
            <w:r>
              <w:rPr>
                <w:color w:val="auto"/>
                <w:kern w:val="0"/>
                <w:sz w:val="18"/>
                <w:szCs w:val="18"/>
              </w:rPr>
              <w:t xml:space="preserve">  </w:t>
            </w:r>
            <w:r>
              <w:rPr>
                <w:rFonts w:hint="eastAsia"/>
                <w:color w:val="auto"/>
                <w:kern w:val="0"/>
                <w:sz w:val="18"/>
                <w:szCs w:val="18"/>
                <w:lang w:val="en-US" w:eastAsia="zh-CN"/>
              </w:rPr>
              <w:t xml:space="preserve"> </w:t>
            </w:r>
            <w:r>
              <w:rPr>
                <w:rFonts w:hint="eastAsia" w:ascii="宋体" w:hAnsi="宋体"/>
                <w:color w:val="auto"/>
                <w:kern w:val="0"/>
                <w:sz w:val="18"/>
                <w:szCs w:val="18"/>
              </w:rPr>
              <w:t>（</w:t>
            </w:r>
            <w:r>
              <w:rPr>
                <w:rFonts w:hint="eastAsia" w:asciiTheme="majorEastAsia" w:hAnsiTheme="majorEastAsia" w:eastAsiaTheme="majorEastAsia" w:cstheme="majorEastAsia"/>
                <w:color w:val="auto"/>
                <w:kern w:val="0"/>
                <w:sz w:val="18"/>
                <w:szCs w:val="18"/>
              </w:rPr>
              <w:t>1.未上过学2.小学 3.初中 4.高中或中专 5.大专及以上</w:t>
            </w:r>
            <w:r>
              <w:rPr>
                <w:rFonts w:hint="eastAsia" w:ascii="宋体" w:hAnsi="宋体"/>
                <w:color w:val="auto"/>
                <w:kern w:val="0"/>
                <w:sz w:val="18"/>
                <w:szCs w:val="18"/>
              </w:rPr>
              <w:t>）</w:t>
            </w:r>
          </w:p>
        </w:tc>
        <w:tc>
          <w:tcPr>
            <w:tcW w:w="1417" w:type="dxa"/>
            <w:tcBorders>
              <w:top w:val="nil"/>
              <w:left w:val="single" w:color="auto" w:sz="4" w:space="0"/>
              <w:bottom w:val="nil"/>
              <w:right w:val="single" w:color="auto" w:sz="4" w:space="0"/>
            </w:tcBorders>
            <w:shd w:val="clear" w:color="auto" w:fill="auto"/>
            <w:vAlign w:val="center"/>
          </w:tcPr>
          <w:p>
            <w:pPr>
              <w:widowControl/>
              <w:jc w:val="center"/>
              <w:rPr>
                <w:color w:val="auto"/>
                <w:kern w:val="0"/>
                <w:sz w:val="18"/>
                <w:szCs w:val="18"/>
              </w:rPr>
            </w:pPr>
            <w:r>
              <w:rPr>
                <w:color w:val="auto"/>
                <w:kern w:val="0"/>
                <w:sz w:val="18"/>
                <w:szCs w:val="18"/>
              </w:rPr>
              <w:t>　</w:t>
            </w:r>
          </w:p>
        </w:tc>
        <w:tc>
          <w:tcPr>
            <w:tcW w:w="143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463"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nil"/>
              <w:right w:val="single" w:color="auto" w:sz="4" w:space="0"/>
            </w:tcBorders>
            <w:shd w:val="clear" w:color="auto" w:fill="auto"/>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全年劳动报酬</w:t>
            </w:r>
          </w:p>
        </w:tc>
        <w:tc>
          <w:tcPr>
            <w:tcW w:w="141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元</w:t>
            </w:r>
          </w:p>
        </w:tc>
        <w:tc>
          <w:tcPr>
            <w:tcW w:w="143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w:t>
            </w:r>
          </w:p>
        </w:tc>
        <w:tc>
          <w:tcPr>
            <w:tcW w:w="1463" w:type="dxa"/>
            <w:tcBorders>
              <w:top w:val="nil"/>
              <w:left w:val="single" w:color="auto" w:sz="4" w:space="0"/>
              <w:bottom w:val="nil"/>
              <w:right w:val="nil"/>
            </w:tcBorders>
            <w:shd w:val="clear" w:color="auto" w:fill="auto"/>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5324" w:type="dxa"/>
            <w:tcBorders>
              <w:top w:val="nil"/>
              <w:left w:val="nil"/>
              <w:bottom w:val="single" w:color="auto" w:sz="8" w:space="0"/>
              <w:right w:val="single" w:color="auto" w:sz="4" w:space="0"/>
            </w:tcBorders>
            <w:shd w:val="clear" w:color="auto" w:fill="auto"/>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村民代表大会召开次数</w:t>
            </w:r>
          </w:p>
        </w:tc>
        <w:tc>
          <w:tcPr>
            <w:tcW w:w="1417" w:type="dxa"/>
            <w:tcBorders>
              <w:top w:val="nil"/>
              <w:left w:val="single" w:color="auto" w:sz="4" w:space="0"/>
              <w:bottom w:val="single" w:color="auto" w:sz="8"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次</w:t>
            </w:r>
          </w:p>
        </w:tc>
        <w:tc>
          <w:tcPr>
            <w:tcW w:w="1434" w:type="dxa"/>
            <w:tcBorders>
              <w:top w:val="nil"/>
              <w:left w:val="single" w:color="auto" w:sz="4" w:space="0"/>
              <w:bottom w:val="single" w:color="auto" w:sz="8"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81</w:t>
            </w:r>
          </w:p>
        </w:tc>
        <w:tc>
          <w:tcPr>
            <w:tcW w:w="1463" w:type="dxa"/>
            <w:tcBorders>
              <w:top w:val="nil"/>
              <w:left w:val="single" w:color="auto" w:sz="4" w:space="0"/>
              <w:bottom w:val="single" w:color="auto" w:sz="8"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270" w:hRule="atLeast"/>
          <w:jc w:val="center"/>
        </w:trPr>
        <w:tc>
          <w:tcPr>
            <w:tcW w:w="9638" w:type="dxa"/>
            <w:gridSpan w:val="4"/>
            <w:tcBorders>
              <w:top w:val="nil"/>
              <w:left w:val="nil"/>
              <w:bottom w:val="nil"/>
              <w:right w:val="nil"/>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单位负责人：</w:t>
            </w:r>
            <w:r>
              <w:rPr>
                <w:color w:val="auto"/>
                <w:kern w:val="0"/>
                <w:sz w:val="18"/>
                <w:szCs w:val="18"/>
              </w:rPr>
              <w:t xml:space="preserve">         </w:t>
            </w:r>
            <w:r>
              <w:rPr>
                <w:rFonts w:hint="eastAsia" w:ascii="宋体" w:hAnsi="宋体" w:cs="宋体"/>
                <w:color w:val="auto"/>
                <w:kern w:val="0"/>
                <w:sz w:val="18"/>
                <w:szCs w:val="18"/>
              </w:rPr>
              <w:t>统计负责人：</w:t>
            </w:r>
            <w:r>
              <w:rPr>
                <w:color w:val="auto"/>
                <w:kern w:val="0"/>
                <w:sz w:val="18"/>
                <w:szCs w:val="18"/>
              </w:rPr>
              <w:t xml:space="preserve">         </w:t>
            </w:r>
            <w:r>
              <w:rPr>
                <w:rFonts w:hint="eastAsia"/>
                <w:color w:val="auto"/>
                <w:kern w:val="0"/>
                <w:sz w:val="18"/>
                <w:szCs w:val="18"/>
              </w:rPr>
              <w:t>填表人：</w:t>
            </w:r>
            <w:r>
              <w:rPr>
                <w:color w:val="auto"/>
                <w:kern w:val="0"/>
                <w:sz w:val="18"/>
                <w:szCs w:val="18"/>
              </w:rPr>
              <w:t xml:space="preserve">           </w:t>
            </w:r>
            <w:r>
              <w:rPr>
                <w:rFonts w:hint="eastAsia" w:ascii="宋体" w:hAnsi="宋体" w:cs="宋体"/>
                <w:color w:val="auto"/>
                <w:kern w:val="0"/>
                <w:sz w:val="18"/>
                <w:szCs w:val="18"/>
              </w:rPr>
              <w:t>联系电话：</w:t>
            </w:r>
            <w:r>
              <w:rPr>
                <w:color w:val="auto"/>
                <w:kern w:val="0"/>
                <w:sz w:val="18"/>
                <w:szCs w:val="18"/>
              </w:rPr>
              <w:t xml:space="preserve">         </w:t>
            </w:r>
            <w:r>
              <w:rPr>
                <w:rFonts w:hint="eastAsia" w:ascii="宋体" w:hAnsi="宋体" w:cs="宋体"/>
                <w:color w:val="auto"/>
                <w:kern w:val="0"/>
                <w:sz w:val="18"/>
                <w:szCs w:val="18"/>
              </w:rPr>
              <w:t>报出日期</w:t>
            </w:r>
            <w:r>
              <w:rPr>
                <w:rFonts w:hint="eastAsia" w:asciiTheme="majorEastAsia" w:hAnsiTheme="majorEastAsia" w:eastAsiaTheme="majorEastAsia" w:cstheme="majorEastAsia"/>
                <w:color w:val="auto"/>
                <w:kern w:val="0"/>
                <w:sz w:val="18"/>
                <w:szCs w:val="18"/>
              </w:rPr>
              <w:t xml:space="preserve">：20 </w:t>
            </w:r>
            <w:r>
              <w:rPr>
                <w:color w:val="auto"/>
                <w:kern w:val="0"/>
                <w:sz w:val="18"/>
                <w:szCs w:val="18"/>
              </w:rPr>
              <w:t xml:space="preserve"> </w:t>
            </w:r>
            <w:r>
              <w:rPr>
                <w:rFonts w:hint="eastAsia" w:ascii="宋体" w:hAnsi="宋体" w:cs="宋体"/>
                <w:color w:val="auto"/>
                <w:kern w:val="0"/>
                <w:sz w:val="18"/>
                <w:szCs w:val="18"/>
              </w:rPr>
              <w:t>年</w:t>
            </w:r>
            <w:r>
              <w:rPr>
                <w:color w:val="auto"/>
                <w:kern w:val="0"/>
                <w:sz w:val="18"/>
                <w:szCs w:val="18"/>
              </w:rPr>
              <w:t xml:space="preserve">   </w:t>
            </w:r>
            <w:r>
              <w:rPr>
                <w:rFonts w:hint="eastAsia" w:ascii="宋体" w:hAnsi="宋体" w:cs="宋体"/>
                <w:color w:val="auto"/>
                <w:kern w:val="0"/>
                <w:sz w:val="18"/>
                <w:szCs w:val="18"/>
              </w:rPr>
              <w:t>月</w:t>
            </w:r>
            <w:r>
              <w:rPr>
                <w:color w:val="auto"/>
                <w:kern w:val="0"/>
                <w:sz w:val="18"/>
                <w:szCs w:val="18"/>
              </w:rPr>
              <w:t xml:space="preserve">    </w:t>
            </w:r>
            <w:r>
              <w:rPr>
                <w:rFonts w:hint="eastAsia" w:ascii="宋体" w:hAnsi="宋体" w:cs="宋体"/>
                <w:color w:val="auto"/>
                <w:kern w:val="0"/>
                <w:sz w:val="18"/>
                <w:szCs w:val="18"/>
              </w:rPr>
              <w:t>日</w:t>
            </w:r>
          </w:p>
        </w:tc>
      </w:tr>
      <w:tr>
        <w:tblPrEx>
          <w:tblLayout w:type="fixed"/>
          <w:tblCellMar>
            <w:top w:w="0" w:type="dxa"/>
            <w:left w:w="108" w:type="dxa"/>
            <w:bottom w:w="0" w:type="dxa"/>
            <w:right w:w="108" w:type="dxa"/>
          </w:tblCellMar>
        </w:tblPrEx>
        <w:trPr>
          <w:trHeight w:val="270" w:hRule="atLeast"/>
          <w:jc w:val="center"/>
        </w:trPr>
        <w:tc>
          <w:tcPr>
            <w:tcW w:w="9638" w:type="dxa"/>
            <w:gridSpan w:val="4"/>
            <w:tcBorders>
              <w:top w:val="nil"/>
              <w:left w:val="nil"/>
              <w:bottom w:val="nil"/>
              <w:right w:val="nil"/>
            </w:tcBorders>
            <w:shd w:val="clear" w:color="auto" w:fill="auto"/>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center"/>
        </w:trPr>
        <w:tc>
          <w:tcPr>
            <w:tcW w:w="9638" w:type="dxa"/>
            <w:gridSpan w:val="4"/>
            <w:tcBorders>
              <w:top w:val="nil"/>
              <w:left w:val="nil"/>
              <w:bottom w:val="nil"/>
              <w:right w:val="nil"/>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说明：1.本表由各村（居）委会填报。</w:t>
            </w:r>
          </w:p>
        </w:tc>
      </w:tr>
      <w:tr>
        <w:tblPrEx>
          <w:tblLayout w:type="fixed"/>
          <w:tblCellMar>
            <w:top w:w="0" w:type="dxa"/>
            <w:left w:w="108" w:type="dxa"/>
            <w:bottom w:w="0" w:type="dxa"/>
            <w:right w:w="108" w:type="dxa"/>
          </w:tblCellMar>
        </w:tblPrEx>
        <w:trPr>
          <w:trHeight w:val="270" w:hRule="atLeast"/>
          <w:jc w:val="center"/>
        </w:trPr>
        <w:tc>
          <w:tcPr>
            <w:tcW w:w="9638" w:type="dxa"/>
            <w:gridSpan w:val="4"/>
            <w:tcBorders>
              <w:top w:val="nil"/>
              <w:left w:val="nil"/>
              <w:bottom w:val="nil"/>
              <w:right w:val="nil"/>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      2.统计范围是全</w:t>
            </w:r>
            <w:r>
              <w:rPr>
                <w:rFonts w:hint="eastAsia" w:ascii="宋体" w:hAnsi="宋体" w:cs="宋体"/>
                <w:color w:val="auto"/>
                <w:kern w:val="0"/>
                <w:sz w:val="18"/>
                <w:szCs w:val="18"/>
                <w:lang w:eastAsia="zh-CN"/>
              </w:rPr>
              <w:t>省</w:t>
            </w:r>
            <w:r>
              <w:rPr>
                <w:rFonts w:hint="eastAsia" w:ascii="宋体" w:hAnsi="宋体" w:cs="宋体"/>
                <w:color w:val="auto"/>
                <w:kern w:val="0"/>
                <w:sz w:val="18"/>
                <w:szCs w:val="18"/>
              </w:rPr>
              <w:t>所有的村民委员会和有农业经营活动的居民委员会。</w:t>
            </w:r>
          </w:p>
        </w:tc>
      </w:tr>
      <w:tr>
        <w:tblPrEx>
          <w:tblLayout w:type="fixed"/>
          <w:tblCellMar>
            <w:top w:w="0" w:type="dxa"/>
            <w:left w:w="108" w:type="dxa"/>
            <w:bottom w:w="0" w:type="dxa"/>
            <w:right w:w="108" w:type="dxa"/>
          </w:tblCellMar>
        </w:tblPrEx>
        <w:trPr>
          <w:trHeight w:val="270" w:hRule="atLeast"/>
          <w:jc w:val="center"/>
        </w:trPr>
        <w:tc>
          <w:tcPr>
            <w:tcW w:w="9638" w:type="dxa"/>
            <w:gridSpan w:val="4"/>
            <w:tcBorders>
              <w:top w:val="nil"/>
              <w:left w:val="nil"/>
              <w:bottom w:val="nil"/>
              <w:right w:val="nil"/>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      3.报送时间及方式为2020年4月30日18:00时前网上直报。</w:t>
            </w:r>
          </w:p>
        </w:tc>
      </w:tr>
    </w:tbl>
    <w:p>
      <w:pPr>
        <w:ind w:left="863" w:leftChars="258" w:hanging="321" w:hangingChars="100"/>
        <w:jc w:val="center"/>
        <w:rPr>
          <w:rFonts w:hint="eastAsia" w:ascii="宋体" w:hAnsi="宋体"/>
          <w:b/>
          <w:bCs/>
          <w:color w:val="auto"/>
          <w:kern w:val="0"/>
          <w:sz w:val="32"/>
          <w:szCs w:val="32"/>
        </w:rPr>
      </w:pPr>
    </w:p>
    <w:p>
      <w:pPr>
        <w:ind w:left="863" w:leftChars="258" w:hanging="321" w:hangingChars="100"/>
        <w:jc w:val="center"/>
        <w:rPr>
          <w:rFonts w:hint="eastAsia" w:ascii="宋体" w:hAnsi="宋体"/>
          <w:b/>
          <w:bCs/>
          <w:color w:val="auto"/>
          <w:kern w:val="0"/>
          <w:sz w:val="32"/>
          <w:szCs w:val="32"/>
        </w:rPr>
      </w:pPr>
    </w:p>
    <w:p>
      <w:pPr>
        <w:spacing w:before="480" w:beforeLines="200" w:after="240" w:afterLines="100"/>
        <w:jc w:val="center"/>
        <w:outlineLvl w:val="0"/>
        <w:rPr>
          <w:rFonts w:hint="eastAsia" w:ascii="黑体" w:hAnsi="宋体" w:eastAsia="黑体"/>
          <w:bCs/>
          <w:color w:val="auto"/>
          <w:sz w:val="32"/>
          <w:szCs w:val="32"/>
          <w:lang w:eastAsia="zh-CN"/>
        </w:rPr>
      </w:pPr>
    </w:p>
    <w:p>
      <w:pPr>
        <w:spacing w:before="480" w:beforeLines="200" w:after="240" w:afterLines="100"/>
        <w:jc w:val="center"/>
        <w:outlineLvl w:val="0"/>
        <w:rPr>
          <w:rFonts w:hint="eastAsia" w:ascii="黑体" w:hAnsi="宋体" w:eastAsia="黑体"/>
          <w:bCs/>
          <w:color w:val="auto"/>
          <w:sz w:val="32"/>
          <w:szCs w:val="32"/>
          <w:lang w:eastAsia="zh-CN"/>
        </w:rPr>
      </w:pPr>
    </w:p>
    <w:p>
      <w:pPr>
        <w:spacing w:before="480" w:beforeLines="200" w:after="240" w:afterLines="100"/>
        <w:jc w:val="center"/>
        <w:outlineLvl w:val="0"/>
        <w:rPr>
          <w:rFonts w:hint="eastAsia" w:ascii="黑体" w:hAnsi="宋体" w:eastAsia="黑体"/>
          <w:bCs/>
          <w:color w:val="auto"/>
          <w:sz w:val="32"/>
          <w:szCs w:val="32"/>
          <w:lang w:eastAsia="zh-CN"/>
        </w:rPr>
      </w:pPr>
    </w:p>
    <w:p>
      <w:pPr>
        <w:spacing w:before="480" w:beforeLines="200" w:after="240" w:afterLines="100"/>
        <w:jc w:val="center"/>
        <w:outlineLvl w:val="0"/>
        <w:rPr>
          <w:rFonts w:hint="eastAsia" w:ascii="黑体" w:hAnsi="宋体" w:eastAsia="黑体"/>
          <w:bCs/>
          <w:color w:val="auto"/>
          <w:sz w:val="32"/>
          <w:szCs w:val="32"/>
          <w:lang w:eastAsia="zh-CN"/>
        </w:rPr>
      </w:pPr>
    </w:p>
    <w:p>
      <w:pPr>
        <w:spacing w:before="480" w:beforeLines="200" w:after="240" w:afterLines="100"/>
        <w:jc w:val="center"/>
        <w:outlineLvl w:val="0"/>
        <w:rPr>
          <w:rFonts w:hint="eastAsia" w:ascii="黑体" w:hAnsi="宋体" w:eastAsia="黑体"/>
          <w:bCs/>
          <w:color w:val="auto"/>
          <w:sz w:val="32"/>
          <w:szCs w:val="32"/>
          <w:lang w:eastAsia="zh-CN"/>
        </w:rPr>
      </w:pPr>
    </w:p>
    <w:p>
      <w:pPr>
        <w:spacing w:before="480" w:beforeLines="200" w:after="240" w:afterLines="100"/>
        <w:jc w:val="center"/>
        <w:outlineLvl w:val="0"/>
        <w:rPr>
          <w:rFonts w:hint="eastAsia" w:ascii="黑体" w:hAnsi="宋体" w:eastAsia="黑体"/>
          <w:bCs/>
          <w:color w:val="auto"/>
          <w:sz w:val="32"/>
          <w:szCs w:val="32"/>
          <w:lang w:eastAsia="zh-CN"/>
        </w:rPr>
      </w:pPr>
    </w:p>
    <w:p>
      <w:pPr>
        <w:spacing w:before="480" w:beforeLines="200" w:after="240" w:afterLines="100"/>
        <w:jc w:val="center"/>
        <w:outlineLvl w:val="0"/>
        <w:rPr>
          <w:rFonts w:hint="eastAsia" w:ascii="黑体" w:hAnsi="宋体" w:eastAsia="黑体"/>
          <w:bCs/>
          <w:color w:val="auto"/>
          <w:sz w:val="32"/>
          <w:szCs w:val="32"/>
          <w:lang w:eastAsia="zh-CN"/>
        </w:rPr>
      </w:pPr>
    </w:p>
    <w:p>
      <w:pPr>
        <w:spacing w:before="480" w:beforeLines="200" w:after="240" w:afterLines="100"/>
        <w:jc w:val="center"/>
        <w:outlineLvl w:val="0"/>
        <w:rPr>
          <w:rFonts w:hint="eastAsia" w:ascii="黑体" w:hAnsi="宋体" w:eastAsia="黑体"/>
          <w:bCs/>
          <w:color w:val="auto"/>
          <w:sz w:val="32"/>
          <w:szCs w:val="32"/>
        </w:rPr>
      </w:pPr>
      <w:r>
        <w:rPr>
          <w:rFonts w:hint="eastAsia" w:ascii="黑体" w:hAnsi="宋体" w:eastAsia="黑体"/>
          <w:bCs/>
          <w:color w:val="auto"/>
          <w:sz w:val="32"/>
          <w:szCs w:val="32"/>
          <w:lang w:eastAsia="zh-CN"/>
        </w:rPr>
        <w:t>四</w:t>
      </w:r>
      <w:r>
        <w:rPr>
          <w:rFonts w:hint="eastAsia" w:ascii="黑体" w:hAnsi="宋体" w:eastAsia="黑体"/>
          <w:bCs/>
          <w:color w:val="auto"/>
          <w:sz w:val="32"/>
          <w:szCs w:val="32"/>
        </w:rPr>
        <w:t>、资料来源参照表</w:t>
      </w:r>
    </w:p>
    <w:p>
      <w:pPr>
        <w:jc w:val="center"/>
        <w:rPr>
          <w:rFonts w:ascii="黑体" w:hAnsi="黑体" w:eastAsia="黑体"/>
          <w:bCs/>
          <w:sz w:val="28"/>
          <w:szCs w:val="28"/>
        </w:rPr>
      </w:pPr>
      <w:r>
        <w:rPr>
          <w:rFonts w:hint="eastAsia" w:ascii="黑体" w:hAnsi="黑体" w:eastAsia="黑体"/>
          <w:bCs/>
          <w:sz w:val="28"/>
          <w:szCs w:val="28"/>
        </w:rPr>
        <w:t>(二)乡（镇）社会经济基本情况</w:t>
      </w:r>
    </w:p>
    <w:p>
      <w:pPr>
        <w:spacing w:line="240" w:lineRule="exact"/>
        <w:jc w:val="center"/>
        <w:rPr>
          <w:rFonts w:hint="eastAsia" w:ascii="黑体" w:hAnsi="黑体" w:eastAsia="黑体"/>
          <w:bCs/>
          <w:sz w:val="28"/>
          <w:szCs w:val="28"/>
        </w:rPr>
      </w:pPr>
    </w:p>
    <w:tbl>
      <w:tblPr>
        <w:tblStyle w:val="10"/>
        <w:tblW w:w="962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527"/>
        <w:gridCol w:w="4940"/>
        <w:gridCol w:w="16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4940" w:type="dxa"/>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专业或主管部门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乡级类型</w:t>
            </w:r>
          </w:p>
        </w:tc>
        <w:tc>
          <w:tcPr>
            <w:tcW w:w="4940"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民政部门、重点镇名单</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乡级属性</w:t>
            </w:r>
          </w:p>
        </w:tc>
        <w:tc>
          <w:tcPr>
            <w:tcW w:w="4940"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统计标准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老区</w:t>
            </w:r>
          </w:p>
        </w:tc>
        <w:tc>
          <w:tcPr>
            <w:tcW w:w="4940"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档案室</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边区</w:t>
            </w:r>
          </w:p>
        </w:tc>
        <w:tc>
          <w:tcPr>
            <w:tcW w:w="4940"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自然资源部门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民族乡</w:t>
            </w:r>
          </w:p>
        </w:tc>
        <w:tc>
          <w:tcPr>
            <w:tcW w:w="4940"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民政部门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行政区域面积 </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自然资源部门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居民委员会(社区) </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民政部门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村民委员会</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民政部门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Calibri"/>
                <w:color w:val="000000"/>
                <w:kern w:val="0"/>
                <w:sz w:val="18"/>
                <w:szCs w:val="18"/>
              </w:rPr>
            </w:pPr>
            <w:r>
              <w:rPr>
                <w:rFonts w:hint="eastAsia" w:ascii="宋体" w:hAnsi="宋体" w:cs="Calibri"/>
                <w:color w:val="000000"/>
                <w:kern w:val="0"/>
                <w:sz w:val="18"/>
                <w:szCs w:val="18"/>
              </w:rPr>
              <w:t xml:space="preserve">  其中：通公共交通的村</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村（居）委会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Calibri"/>
                <w:color w:val="000000"/>
                <w:kern w:val="0"/>
                <w:sz w:val="18"/>
                <w:szCs w:val="18"/>
              </w:rPr>
            </w:pPr>
            <w:r>
              <w:rPr>
                <w:rFonts w:hint="eastAsia" w:ascii="宋体" w:hAnsi="宋体" w:cs="Calibri"/>
                <w:color w:val="000000"/>
                <w:kern w:val="0"/>
                <w:sz w:val="18"/>
                <w:szCs w:val="18"/>
              </w:rPr>
              <w:t xml:space="preserve">        通宽带互联网的村</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村（居）委会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Calibri"/>
                <w:color w:val="000000"/>
                <w:kern w:val="0"/>
                <w:sz w:val="18"/>
                <w:szCs w:val="18"/>
              </w:rPr>
            </w:pPr>
            <w:r>
              <w:rPr>
                <w:rFonts w:hint="eastAsia" w:ascii="宋体" w:hAnsi="宋体" w:cs="Calibri"/>
                <w:color w:val="000000"/>
                <w:kern w:val="0"/>
                <w:sz w:val="18"/>
                <w:szCs w:val="18"/>
              </w:rPr>
              <w:t xml:space="preserve">        通有线电视的村</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村（居）委会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Calibri"/>
                <w:color w:val="000000"/>
                <w:kern w:val="0"/>
                <w:sz w:val="18"/>
                <w:szCs w:val="18"/>
              </w:rPr>
            </w:pPr>
            <w:r>
              <w:rPr>
                <w:rFonts w:hint="eastAsia" w:ascii="宋体" w:hAnsi="宋体" w:cs="Calibri"/>
                <w:color w:val="000000"/>
                <w:kern w:val="0"/>
                <w:sz w:val="18"/>
                <w:szCs w:val="18"/>
              </w:rPr>
              <w:t xml:space="preserve">        通自来水的村</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村（居）委会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Calibri"/>
                <w:color w:val="000000"/>
                <w:kern w:val="0"/>
                <w:sz w:val="18"/>
                <w:szCs w:val="18"/>
              </w:rPr>
            </w:pPr>
            <w:r>
              <w:rPr>
                <w:rFonts w:hint="eastAsia" w:ascii="宋体" w:hAnsi="宋体" w:cs="Calibri"/>
                <w:color w:val="000000"/>
                <w:kern w:val="0"/>
                <w:sz w:val="18"/>
                <w:szCs w:val="18"/>
              </w:rPr>
              <w:t xml:space="preserve">        生活垃圾全部集中处理的村</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村（居）委会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Calibri"/>
                <w:color w:val="000000"/>
                <w:kern w:val="0"/>
                <w:sz w:val="18"/>
                <w:szCs w:val="18"/>
              </w:rPr>
            </w:pPr>
            <w:r>
              <w:rPr>
                <w:rFonts w:hint="eastAsia" w:ascii="宋体" w:hAnsi="宋体" w:cs="Calibri"/>
                <w:color w:val="000000"/>
                <w:kern w:val="0"/>
                <w:sz w:val="18"/>
                <w:szCs w:val="18"/>
              </w:rPr>
              <w:t xml:space="preserve">        生活污水全部集中处理的村</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村（居）委会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户籍户数</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公安部门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户籍人口</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公安部门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耕地面积 </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农业农村部门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耕地灌溉面积 </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农业农村部门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农业技术服务机构</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农业农村部门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农业技术服务机构从业人员 </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农业农村部门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农业企业</w:t>
            </w:r>
          </w:p>
        </w:tc>
        <w:tc>
          <w:tcPr>
            <w:tcW w:w="4940" w:type="dxa"/>
            <w:vAlign w:val="center"/>
          </w:tcPr>
          <w:p>
            <w:pPr>
              <w:widowControl/>
              <w:rPr>
                <w:rFonts w:hint="eastAsia" w:ascii="宋体" w:hAnsi="宋体" w:cs="宋体"/>
                <w:kern w:val="0"/>
                <w:sz w:val="18"/>
                <w:szCs w:val="18"/>
              </w:rPr>
            </w:pPr>
            <w:r>
              <w:rPr>
                <w:rFonts w:hint="eastAsia" w:ascii="宋体" w:hAnsi="宋体" w:cs="宋体"/>
                <w:kern w:val="0"/>
                <w:sz w:val="18"/>
                <w:szCs w:val="18"/>
              </w:rPr>
              <w:t>农业农村部门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家庭农场</w:t>
            </w:r>
          </w:p>
        </w:tc>
        <w:tc>
          <w:tcPr>
            <w:tcW w:w="4940" w:type="dxa"/>
            <w:vAlign w:val="center"/>
          </w:tcPr>
          <w:p>
            <w:pPr>
              <w:widowControl/>
              <w:rPr>
                <w:rFonts w:hint="eastAsia" w:ascii="宋体" w:hAnsi="宋体" w:cs="宋体"/>
                <w:kern w:val="0"/>
                <w:sz w:val="18"/>
                <w:szCs w:val="18"/>
              </w:rPr>
            </w:pPr>
            <w:r>
              <w:rPr>
                <w:rFonts w:hint="eastAsia" w:ascii="宋体" w:hAnsi="宋体" w:cs="宋体"/>
                <w:kern w:val="0"/>
                <w:sz w:val="18"/>
                <w:szCs w:val="18"/>
              </w:rPr>
              <w:t>农业农村部门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农民专业合作社</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农业农村部门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农民专业合作社成员</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农业农村部门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一般公共预算收入</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财政部门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一般公共预算支出</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财政部门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资产总额</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财政部门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债务总额</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财政部门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工业企业</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工业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 xml:space="preserve"> </w:t>
            </w:r>
            <w:r>
              <w:rPr>
                <w:rFonts w:hint="eastAsia" w:ascii="宋体" w:hAnsi="宋体" w:cs="宋体"/>
                <w:color w:val="000000"/>
                <w:kern w:val="0"/>
                <w:sz w:val="18"/>
                <w:szCs w:val="18"/>
              </w:rPr>
              <w:t>其中：规模以上工业企业</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工业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建筑业企业</w:t>
            </w:r>
            <w:r>
              <w:rPr>
                <w:rFonts w:hint="eastAsia" w:ascii="宋体" w:hAnsi="宋体" w:cs="Calibri"/>
                <w:color w:val="000000"/>
                <w:kern w:val="0"/>
                <w:sz w:val="18"/>
                <w:szCs w:val="18"/>
              </w:rPr>
              <w:t xml:space="preserve"> </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建筑业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2" w:type="dxa"/>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住宿餐饮业企业</w:t>
            </w:r>
          </w:p>
        </w:tc>
        <w:tc>
          <w:tcPr>
            <w:tcW w:w="4940"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住宿餐饮业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商品交易市场</w:t>
            </w:r>
          </w:p>
        </w:tc>
        <w:tc>
          <w:tcPr>
            <w:tcW w:w="5102" w:type="dxa"/>
            <w:gridSpan w:val="2"/>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市场监督管理部门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营业面积</w:t>
            </w:r>
            <w:r>
              <w:rPr>
                <w:rFonts w:hint="eastAsia" w:ascii="宋体" w:hAnsi="宋体" w:cs="Calibri"/>
                <w:color w:val="000000"/>
                <w:kern w:val="0"/>
                <w:sz w:val="18"/>
                <w:szCs w:val="18"/>
              </w:rPr>
              <w:t>50</w:t>
            </w:r>
            <w:r>
              <w:rPr>
                <w:rFonts w:hint="eastAsia" w:ascii="宋体" w:hAnsi="宋体" w:cs="宋体"/>
                <w:color w:val="000000"/>
                <w:kern w:val="0"/>
                <w:sz w:val="18"/>
                <w:szCs w:val="18"/>
              </w:rPr>
              <w:t>平米以上的综合商店或超市</w:t>
            </w:r>
          </w:p>
        </w:tc>
        <w:tc>
          <w:tcPr>
            <w:tcW w:w="5102" w:type="dxa"/>
            <w:gridSpan w:val="2"/>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市场监督管理部门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幼儿园、托儿所</w:t>
            </w:r>
          </w:p>
        </w:tc>
        <w:tc>
          <w:tcPr>
            <w:tcW w:w="5102" w:type="dxa"/>
            <w:gridSpan w:val="2"/>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教育部门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小学校</w:t>
            </w:r>
          </w:p>
        </w:tc>
        <w:tc>
          <w:tcPr>
            <w:tcW w:w="5102" w:type="dxa"/>
            <w:gridSpan w:val="2"/>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教育部门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小学专任教师</w:t>
            </w:r>
          </w:p>
        </w:tc>
        <w:tc>
          <w:tcPr>
            <w:tcW w:w="5102" w:type="dxa"/>
            <w:gridSpan w:val="2"/>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教育部门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小学在校学生</w:t>
            </w:r>
          </w:p>
        </w:tc>
        <w:tc>
          <w:tcPr>
            <w:tcW w:w="5102" w:type="dxa"/>
            <w:gridSpan w:val="2"/>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教育部门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图书馆</w:t>
            </w:r>
          </w:p>
        </w:tc>
        <w:tc>
          <w:tcPr>
            <w:tcW w:w="5102" w:type="dxa"/>
            <w:gridSpan w:val="2"/>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文化旅游部门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剧场、影剧院</w:t>
            </w:r>
          </w:p>
        </w:tc>
        <w:tc>
          <w:tcPr>
            <w:tcW w:w="5102" w:type="dxa"/>
            <w:gridSpan w:val="2"/>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文化旅游部门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体育场馆</w:t>
            </w:r>
          </w:p>
        </w:tc>
        <w:tc>
          <w:tcPr>
            <w:tcW w:w="5102" w:type="dxa"/>
            <w:gridSpan w:val="2"/>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体育部门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医疗卫生机构</w:t>
            </w:r>
          </w:p>
        </w:tc>
        <w:tc>
          <w:tcPr>
            <w:tcW w:w="5102" w:type="dxa"/>
            <w:gridSpan w:val="2"/>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卫生部门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医疗卫生机构床位</w:t>
            </w:r>
          </w:p>
        </w:tc>
        <w:tc>
          <w:tcPr>
            <w:tcW w:w="5102" w:type="dxa"/>
            <w:gridSpan w:val="2"/>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卫生部门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执业</w:t>
            </w:r>
            <w:r>
              <w:rPr>
                <w:rFonts w:hint="eastAsia" w:ascii="宋体" w:hAnsi="宋体" w:cs="Calibri"/>
                <w:color w:val="000000"/>
                <w:kern w:val="0"/>
                <w:sz w:val="18"/>
                <w:szCs w:val="18"/>
              </w:rPr>
              <w:t>(</w:t>
            </w:r>
            <w:r>
              <w:rPr>
                <w:rFonts w:hint="eastAsia" w:ascii="宋体" w:hAnsi="宋体" w:cs="宋体"/>
                <w:color w:val="000000"/>
                <w:kern w:val="0"/>
                <w:sz w:val="18"/>
                <w:szCs w:val="18"/>
              </w:rPr>
              <w:t>助理</w:t>
            </w:r>
            <w:r>
              <w:rPr>
                <w:rFonts w:hint="eastAsia" w:ascii="宋体" w:hAnsi="宋体" w:cs="Calibri"/>
                <w:color w:val="000000"/>
                <w:kern w:val="0"/>
                <w:sz w:val="18"/>
                <w:szCs w:val="18"/>
              </w:rPr>
              <w:t>)</w:t>
            </w:r>
            <w:r>
              <w:rPr>
                <w:rFonts w:hint="eastAsia" w:ascii="宋体" w:hAnsi="宋体" w:cs="宋体"/>
                <w:color w:val="000000"/>
                <w:kern w:val="0"/>
                <w:sz w:val="18"/>
                <w:szCs w:val="18"/>
              </w:rPr>
              <w:t>医师</w:t>
            </w:r>
          </w:p>
        </w:tc>
        <w:tc>
          <w:tcPr>
            <w:tcW w:w="5102" w:type="dxa"/>
            <w:gridSpan w:val="2"/>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卫生部门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jc w:val="center"/>
        </w:trPr>
        <w:tc>
          <w:tcPr>
            <w:tcW w:w="4527"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兽医（防疫）技术人员</w:t>
            </w:r>
          </w:p>
        </w:tc>
        <w:tc>
          <w:tcPr>
            <w:tcW w:w="5102" w:type="dxa"/>
            <w:gridSpan w:val="2"/>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农业农村部门</w:t>
            </w:r>
          </w:p>
        </w:tc>
      </w:tr>
    </w:tbl>
    <w:p>
      <w:pPr>
        <w:spacing w:line="360" w:lineRule="auto"/>
        <w:ind w:firstLine="560" w:firstLineChars="200"/>
        <w:jc w:val="center"/>
        <w:rPr>
          <w:rFonts w:ascii="黑体" w:eastAsia="黑体"/>
          <w:sz w:val="28"/>
          <w:szCs w:val="28"/>
        </w:rPr>
      </w:pPr>
      <w:r>
        <w:rPr>
          <w:rFonts w:ascii="黑体" w:eastAsia="黑体"/>
          <w:sz w:val="28"/>
          <w:szCs w:val="28"/>
        </w:rPr>
        <w:br w:type="page"/>
      </w:r>
    </w:p>
    <w:tbl>
      <w:tblPr>
        <w:tblStyle w:val="10"/>
        <w:tblW w:w="962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618"/>
        <w:gridCol w:w="501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trPr>
        <w:tc>
          <w:tcPr>
            <w:tcW w:w="4618" w:type="dxa"/>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指标名称</w:t>
            </w:r>
          </w:p>
        </w:tc>
        <w:tc>
          <w:tcPr>
            <w:tcW w:w="5011" w:type="dxa"/>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专业</w:t>
            </w:r>
            <w:r>
              <w:rPr>
                <w:rFonts w:ascii="宋体" w:hAnsi="宋体" w:cs="宋体"/>
                <w:b/>
                <w:color w:val="000000"/>
                <w:kern w:val="0"/>
                <w:sz w:val="18"/>
                <w:szCs w:val="18"/>
              </w:rPr>
              <w:t>或主管部门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trPr>
        <w:tc>
          <w:tcPr>
            <w:tcW w:w="4618"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提供住宿的社会工作机构</w:t>
            </w:r>
          </w:p>
        </w:tc>
        <w:tc>
          <w:tcPr>
            <w:tcW w:w="5011"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民政部门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trPr>
        <w:tc>
          <w:tcPr>
            <w:tcW w:w="4618" w:type="dxa"/>
            <w:vAlign w:val="center"/>
          </w:tcPr>
          <w:p>
            <w:pPr>
              <w:widowControl/>
              <w:jc w:val="left"/>
              <w:rPr>
                <w:rFonts w:hint="eastAsia" w:ascii="宋体" w:hAnsi="宋体" w:cs="Calibri"/>
                <w:color w:val="000000"/>
                <w:kern w:val="0"/>
                <w:sz w:val="18"/>
                <w:szCs w:val="18"/>
              </w:rPr>
            </w:pPr>
            <w:r>
              <w:rPr>
                <w:rFonts w:hint="eastAsia" w:ascii="宋体" w:hAnsi="宋体" w:cs="Calibri"/>
                <w:color w:val="000000"/>
                <w:kern w:val="0"/>
                <w:sz w:val="18"/>
                <w:szCs w:val="18"/>
              </w:rPr>
              <w:t xml:space="preserve">  其中:本级政府创办的养老机构</w:t>
            </w:r>
          </w:p>
        </w:tc>
        <w:tc>
          <w:tcPr>
            <w:tcW w:w="5011"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民政部门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trPr>
        <w:tc>
          <w:tcPr>
            <w:tcW w:w="4618"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提供住宿的社会工作机构床位</w:t>
            </w:r>
          </w:p>
        </w:tc>
        <w:tc>
          <w:tcPr>
            <w:tcW w:w="5011"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民政部门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trPr>
        <w:tc>
          <w:tcPr>
            <w:tcW w:w="4618"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城乡居民基本养老保险参保人数</w:t>
            </w:r>
          </w:p>
        </w:tc>
        <w:tc>
          <w:tcPr>
            <w:tcW w:w="5011"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民政部门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trPr>
        <w:tc>
          <w:tcPr>
            <w:tcW w:w="4618"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城乡居民基本医疗保险参保人数</w:t>
            </w:r>
          </w:p>
        </w:tc>
        <w:tc>
          <w:tcPr>
            <w:tcW w:w="5011"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人力资源和社会保障部门、卫生部门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trPr>
        <w:tc>
          <w:tcPr>
            <w:tcW w:w="4618"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城乡居民最低生活保障人数</w:t>
            </w:r>
          </w:p>
        </w:tc>
        <w:tc>
          <w:tcPr>
            <w:tcW w:w="5011"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民政部门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trPr>
        <w:tc>
          <w:tcPr>
            <w:tcW w:w="4618"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自来水用户</w:t>
            </w:r>
          </w:p>
        </w:tc>
        <w:tc>
          <w:tcPr>
            <w:tcW w:w="5011"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市政部门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trPr>
        <w:tc>
          <w:tcPr>
            <w:tcW w:w="4618"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管道燃气用户</w:t>
            </w:r>
          </w:p>
        </w:tc>
        <w:tc>
          <w:tcPr>
            <w:tcW w:w="5011"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市政部门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trPr>
        <w:tc>
          <w:tcPr>
            <w:tcW w:w="4618"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金融机构网点</w:t>
            </w:r>
          </w:p>
        </w:tc>
        <w:tc>
          <w:tcPr>
            <w:tcW w:w="5011"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人民银行</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trPr>
        <w:tc>
          <w:tcPr>
            <w:tcW w:w="4618" w:type="dxa"/>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公园及休闲健身广场</w:t>
            </w:r>
          </w:p>
        </w:tc>
        <w:tc>
          <w:tcPr>
            <w:tcW w:w="5011"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社会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trPr>
        <w:tc>
          <w:tcPr>
            <w:tcW w:w="9629" w:type="dxa"/>
            <w:gridSpan w:val="2"/>
            <w:vAlign w:val="center"/>
          </w:tcPr>
          <w:p>
            <w:pPr>
              <w:widowControl/>
              <w:spacing w:before="48" w:beforeLines="20"/>
              <w:jc w:val="left"/>
              <w:rPr>
                <w:rFonts w:ascii="宋体" w:hAnsi="宋体" w:cs="宋体"/>
                <w:kern w:val="0"/>
                <w:sz w:val="18"/>
                <w:szCs w:val="18"/>
              </w:rPr>
            </w:pPr>
            <w:r>
              <w:rPr>
                <w:rFonts w:hint="eastAsia" w:ascii="宋体" w:hAnsi="宋体" w:cs="宋体"/>
                <w:kern w:val="0"/>
                <w:sz w:val="18"/>
                <w:szCs w:val="18"/>
              </w:rPr>
              <w:t>注：重点镇名单来源于住建部、发改委、财政部、国土资源部、农业部、民政部、科技部等7部委于2014年7月21日公布的《住房城乡建设部等部门关于公布全国重点镇名单的通知》，文号为建村[2014]107号。</w:t>
            </w:r>
          </w:p>
        </w:tc>
      </w:tr>
    </w:tbl>
    <w:p>
      <w:pPr>
        <w:spacing w:line="360" w:lineRule="auto"/>
        <w:ind w:firstLine="560" w:firstLineChars="200"/>
        <w:jc w:val="center"/>
        <w:rPr>
          <w:rFonts w:hint="eastAsia" w:ascii="黑体" w:eastAsia="黑体"/>
          <w:sz w:val="28"/>
          <w:szCs w:val="28"/>
        </w:rPr>
      </w:pPr>
    </w:p>
    <w:p>
      <w:pPr>
        <w:spacing w:line="360" w:lineRule="auto"/>
        <w:ind w:firstLine="560" w:firstLineChars="200"/>
        <w:jc w:val="center"/>
        <w:rPr>
          <w:rFonts w:hint="eastAsia" w:ascii="黑体" w:eastAsia="黑体"/>
          <w:sz w:val="28"/>
          <w:szCs w:val="28"/>
        </w:rPr>
      </w:pPr>
    </w:p>
    <w:p>
      <w:pPr>
        <w:spacing w:line="360" w:lineRule="auto"/>
        <w:ind w:firstLine="560" w:firstLineChars="200"/>
        <w:jc w:val="center"/>
        <w:rPr>
          <w:rFonts w:hint="eastAsia" w:ascii="黑体" w:eastAsia="黑体"/>
          <w:sz w:val="28"/>
          <w:szCs w:val="28"/>
        </w:rPr>
      </w:pPr>
      <w:r>
        <w:rPr>
          <w:rFonts w:hint="eastAsia" w:ascii="黑体" w:eastAsia="黑体"/>
          <w:sz w:val="28"/>
          <w:szCs w:val="28"/>
        </w:rPr>
        <w:t>(三)村社会经济基本情况（试行）</w:t>
      </w:r>
    </w:p>
    <w:tbl>
      <w:tblPr>
        <w:tblStyle w:val="10"/>
        <w:tblW w:w="9515"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219"/>
        <w:gridCol w:w="529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19" w:type="dxa"/>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5296" w:type="dxa"/>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专业或主管部门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19"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行政村类型</w:t>
            </w:r>
          </w:p>
        </w:tc>
        <w:tc>
          <w:tcPr>
            <w:tcW w:w="5296"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民政部门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19"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地形地貌</w:t>
            </w:r>
          </w:p>
        </w:tc>
        <w:tc>
          <w:tcPr>
            <w:tcW w:w="5296"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自然资源部门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19"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是否少数民族聚居村</w:t>
            </w:r>
          </w:p>
        </w:tc>
        <w:tc>
          <w:tcPr>
            <w:tcW w:w="5296"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民政部门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19"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是否属于县级以上文明村</w:t>
            </w:r>
          </w:p>
        </w:tc>
        <w:tc>
          <w:tcPr>
            <w:tcW w:w="5296"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文明办</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19"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行政区域面积</w:t>
            </w:r>
          </w:p>
        </w:tc>
        <w:tc>
          <w:tcPr>
            <w:tcW w:w="5296"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自然资源部门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19"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户籍户数</w:t>
            </w:r>
            <w:r>
              <w:rPr>
                <w:rFonts w:hint="eastAsia" w:ascii="宋体" w:hAnsi="宋体"/>
                <w:color w:val="000000"/>
                <w:kern w:val="0"/>
                <w:sz w:val="18"/>
                <w:szCs w:val="18"/>
              </w:rPr>
              <w:t xml:space="preserve"> </w:t>
            </w:r>
          </w:p>
        </w:tc>
        <w:tc>
          <w:tcPr>
            <w:tcW w:w="5296"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公安部门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19"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户籍人口</w:t>
            </w:r>
          </w:p>
        </w:tc>
        <w:tc>
          <w:tcPr>
            <w:tcW w:w="5296"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公安部门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19"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农业企业</w:t>
            </w:r>
          </w:p>
        </w:tc>
        <w:tc>
          <w:tcPr>
            <w:tcW w:w="5296"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农业农村部门、市场监督管理部门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19"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家庭农场</w:t>
            </w:r>
          </w:p>
        </w:tc>
        <w:tc>
          <w:tcPr>
            <w:tcW w:w="5296"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农业农村部门、市场监督管理部门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19"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农民专业合作社</w:t>
            </w:r>
          </w:p>
        </w:tc>
        <w:tc>
          <w:tcPr>
            <w:tcW w:w="5296"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农业农村部门、市场监督管理部门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19"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农民专业合作社成员</w:t>
            </w:r>
          </w:p>
        </w:tc>
        <w:tc>
          <w:tcPr>
            <w:tcW w:w="5296"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农业农村部门、市场监督管理部门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19"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农产品加工企业</w:t>
            </w:r>
          </w:p>
        </w:tc>
        <w:tc>
          <w:tcPr>
            <w:tcW w:w="5296"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市场监督管理部门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19"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农村特困救助供养人数</w:t>
            </w:r>
          </w:p>
        </w:tc>
        <w:tc>
          <w:tcPr>
            <w:tcW w:w="5296" w:type="dxa"/>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民政部门</w:t>
            </w:r>
          </w:p>
        </w:tc>
      </w:tr>
    </w:tbl>
    <w:p>
      <w:pPr>
        <w:spacing w:before="48" w:beforeLines="20" w:line="360" w:lineRule="auto"/>
        <w:ind w:firstLine="90" w:firstLineChars="50"/>
        <w:rPr>
          <w:sz w:val="18"/>
          <w:szCs w:val="18"/>
        </w:rPr>
      </w:pPr>
      <w:r>
        <w:rPr>
          <w:rFonts w:hint="eastAsia"/>
          <w:sz w:val="18"/>
          <w:szCs w:val="18"/>
        </w:rPr>
        <w:t>注：除表中标明来源外，其他均来自村级行政单位或</w:t>
      </w:r>
      <w:r>
        <w:rPr>
          <w:sz w:val="18"/>
          <w:szCs w:val="18"/>
        </w:rPr>
        <w:t>调查取得</w:t>
      </w:r>
      <w:r>
        <w:rPr>
          <w:rFonts w:hint="eastAsia"/>
          <w:sz w:val="18"/>
          <w:szCs w:val="18"/>
        </w:rPr>
        <w:t>。</w:t>
      </w:r>
    </w:p>
    <w:p>
      <w:pPr>
        <w:ind w:left="863" w:leftChars="258" w:hanging="321" w:hangingChars="100"/>
        <w:jc w:val="center"/>
        <w:rPr>
          <w:rFonts w:hint="eastAsia" w:ascii="宋体" w:hAnsi="宋体"/>
          <w:b/>
          <w:bCs/>
          <w:color w:val="auto"/>
          <w:kern w:val="0"/>
          <w:sz w:val="32"/>
          <w:szCs w:val="32"/>
        </w:rPr>
      </w:pPr>
    </w:p>
    <w:p>
      <w:pPr>
        <w:ind w:left="863" w:leftChars="258" w:hanging="321" w:hangingChars="100"/>
        <w:jc w:val="center"/>
        <w:rPr>
          <w:rFonts w:hint="eastAsia" w:ascii="宋体" w:hAnsi="宋体"/>
          <w:b/>
          <w:bCs/>
          <w:color w:val="auto"/>
          <w:kern w:val="0"/>
          <w:sz w:val="32"/>
          <w:szCs w:val="32"/>
        </w:rPr>
      </w:pPr>
    </w:p>
    <w:p>
      <w:pPr>
        <w:ind w:left="863" w:leftChars="258" w:hanging="321" w:hangingChars="100"/>
        <w:jc w:val="center"/>
        <w:rPr>
          <w:rFonts w:hint="eastAsia" w:ascii="宋体" w:hAnsi="宋体"/>
          <w:b/>
          <w:bCs/>
          <w:color w:val="auto"/>
          <w:kern w:val="0"/>
          <w:sz w:val="32"/>
          <w:szCs w:val="32"/>
        </w:rPr>
      </w:pPr>
    </w:p>
    <w:p>
      <w:pPr>
        <w:ind w:left="863" w:leftChars="258" w:hanging="321" w:hangingChars="100"/>
        <w:jc w:val="center"/>
        <w:rPr>
          <w:rFonts w:hint="eastAsia" w:ascii="宋体" w:hAnsi="宋体"/>
          <w:b/>
          <w:bCs/>
          <w:color w:val="auto"/>
          <w:kern w:val="0"/>
          <w:sz w:val="32"/>
          <w:szCs w:val="32"/>
        </w:rPr>
      </w:pPr>
    </w:p>
    <w:p>
      <w:pPr>
        <w:ind w:left="863" w:leftChars="258" w:hanging="321" w:hangingChars="100"/>
        <w:jc w:val="center"/>
        <w:rPr>
          <w:rFonts w:hint="eastAsia" w:ascii="宋体" w:hAnsi="宋体"/>
          <w:b/>
          <w:bCs/>
          <w:color w:val="auto"/>
          <w:kern w:val="0"/>
          <w:sz w:val="32"/>
          <w:szCs w:val="32"/>
        </w:rPr>
      </w:pPr>
    </w:p>
    <w:p>
      <w:pPr>
        <w:ind w:left="863" w:leftChars="258" w:hanging="321" w:hangingChars="100"/>
        <w:jc w:val="center"/>
        <w:rPr>
          <w:rFonts w:hint="eastAsia" w:ascii="宋体" w:hAnsi="宋体"/>
          <w:b/>
          <w:bCs/>
          <w:color w:val="auto"/>
          <w:kern w:val="0"/>
          <w:sz w:val="32"/>
          <w:szCs w:val="32"/>
        </w:rPr>
      </w:pPr>
    </w:p>
    <w:p>
      <w:pPr>
        <w:ind w:left="863" w:leftChars="258" w:hanging="321" w:hangingChars="100"/>
        <w:jc w:val="center"/>
        <w:rPr>
          <w:rFonts w:hint="eastAsia" w:ascii="宋体" w:hAnsi="宋体"/>
          <w:b/>
          <w:bCs/>
          <w:color w:val="auto"/>
          <w:kern w:val="0"/>
          <w:sz w:val="32"/>
          <w:szCs w:val="32"/>
        </w:rPr>
      </w:pPr>
    </w:p>
    <w:p>
      <w:pPr>
        <w:ind w:left="863" w:leftChars="258" w:hanging="321" w:hangingChars="100"/>
        <w:jc w:val="center"/>
        <w:rPr>
          <w:rFonts w:hint="eastAsia" w:ascii="宋体" w:hAnsi="宋体"/>
          <w:b/>
          <w:bCs/>
          <w:color w:val="auto"/>
          <w:kern w:val="0"/>
          <w:sz w:val="32"/>
          <w:szCs w:val="32"/>
        </w:rPr>
      </w:pPr>
    </w:p>
    <w:p>
      <w:pPr>
        <w:ind w:left="863" w:leftChars="258" w:hanging="321" w:hangingChars="100"/>
        <w:jc w:val="center"/>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lang w:eastAsia="zh-CN"/>
        </w:rPr>
        <w:t>五</w:t>
      </w:r>
      <w:r>
        <w:rPr>
          <w:rFonts w:hint="eastAsia" w:ascii="黑体" w:hAnsi="黑体" w:eastAsia="黑体" w:cs="黑体"/>
          <w:b/>
          <w:bCs/>
          <w:color w:val="auto"/>
          <w:kern w:val="0"/>
          <w:sz w:val="32"/>
          <w:szCs w:val="32"/>
        </w:rPr>
        <w:t>、指标解释</w:t>
      </w:r>
    </w:p>
    <w:p>
      <w:pPr>
        <w:ind w:left="752" w:leftChars="258" w:hanging="210" w:hangingChars="100"/>
        <w:rPr>
          <w:rFonts w:hint="eastAsia"/>
          <w:color w:val="auto"/>
        </w:rPr>
      </w:pPr>
    </w:p>
    <w:p>
      <w:pPr>
        <w:jc w:val="center"/>
        <w:rPr>
          <w:rFonts w:ascii="黑体" w:hAnsi="黑体" w:eastAsia="黑体"/>
          <w:sz w:val="28"/>
          <w:szCs w:val="28"/>
        </w:rPr>
      </w:pPr>
      <w:r>
        <w:rPr>
          <w:rFonts w:hint="eastAsia" w:ascii="黑体" w:hAnsi="黑体" w:eastAsia="黑体"/>
          <w:sz w:val="28"/>
          <w:szCs w:val="28"/>
        </w:rPr>
        <w:t>（</w:t>
      </w:r>
      <w:r>
        <w:rPr>
          <w:rFonts w:hint="eastAsia" w:ascii="黑体" w:hAnsi="黑体" w:eastAsia="黑体"/>
          <w:sz w:val="28"/>
          <w:szCs w:val="28"/>
          <w:lang w:eastAsia="zh-CN"/>
        </w:rPr>
        <w:t>一</w:t>
      </w:r>
      <w:r>
        <w:rPr>
          <w:rFonts w:hint="eastAsia" w:ascii="黑体" w:hAnsi="黑体" w:eastAsia="黑体"/>
          <w:sz w:val="28"/>
          <w:szCs w:val="28"/>
        </w:rPr>
        <w:t>）乡(镇)社会经济基本情况</w:t>
      </w:r>
    </w:p>
    <w:p>
      <w:pPr>
        <w:jc w:val="center"/>
        <w:rPr>
          <w:rFonts w:ascii="宋体" w:hAnsi="宋体"/>
          <w:bCs/>
          <w:sz w:val="18"/>
          <w:szCs w:val="18"/>
        </w:rPr>
      </w:pP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乡级类型</w:t>
      </w:r>
      <w:r>
        <w:rPr>
          <w:rFonts w:hint="eastAsia" w:ascii="宋体" w:hAnsi="宋体"/>
          <w:bCs/>
          <w:szCs w:val="21"/>
        </w:rPr>
        <w:t xml:space="preserve">  指本乡级的行政建制是乡、镇和街道，一般选填重点镇、非重点镇、乡和街道办事处。重点镇按2014年住建部名单填写。</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乡级属性</w:t>
      </w:r>
      <w:r>
        <w:rPr>
          <w:rFonts w:hint="eastAsia" w:ascii="宋体" w:hAnsi="宋体"/>
          <w:bCs/>
          <w:szCs w:val="21"/>
        </w:rPr>
        <w:t xml:space="preserve">  乡级属性是判断城区、镇区的主要依据。乡级属性共分为以下三种：1．县级政府驻地指市辖区、不设区的市、县人民政府所在地的乡级区域。2．与县级政府驻地连片的区域指县级政府驻地的实际建设连接到辖区内的乡级驻地，则该乡级区域为与县级政府驻地连片的区域。3．其他指除县级政府驻地、与县级政府驻地连片的区域以外的乡级区域。</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老区</w:t>
      </w:r>
      <w:r>
        <w:rPr>
          <w:rFonts w:hint="eastAsia" w:ascii="宋体" w:hAnsi="宋体"/>
          <w:bCs/>
          <w:szCs w:val="21"/>
        </w:rPr>
        <w:t xml:space="preserve">  指中国革命老区，简称老区。具体指第二次国内革命战争时期和抗日战争时期，在中国共产党领导下创建的革命根据地所属区域。按调查乡镇的历史情况来划分。</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边区</w:t>
      </w:r>
      <w:r>
        <w:rPr>
          <w:rFonts w:hint="eastAsia" w:ascii="宋体" w:hAnsi="宋体"/>
          <w:bCs/>
          <w:szCs w:val="21"/>
        </w:rPr>
        <w:t xml:space="preserve">  指陆地边境与外国接壤的地区。按调查乡镇的现实情况来划分。</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民族乡</w:t>
      </w:r>
      <w:r>
        <w:rPr>
          <w:rFonts w:hint="eastAsia" w:ascii="宋体" w:hAnsi="宋体"/>
          <w:bCs/>
          <w:szCs w:val="21"/>
        </w:rPr>
        <w:t xml:space="preserve">  指经省、自治区或直辖市人民政府批准设立的民族乡。</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行政区域面积</w:t>
      </w:r>
      <w:r>
        <w:rPr>
          <w:rFonts w:hint="eastAsia" w:ascii="宋体" w:hAnsi="宋体"/>
          <w:bCs/>
          <w:szCs w:val="21"/>
        </w:rPr>
        <w:t xml:space="preserve">  指辖区内的全部陆地面积和水域面积。包括耕地、荒山、荒地、山林、草原、滩涂、道路和建筑物占地等陆地面积，以及河流、湖泊、水库等水域面积。</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居民委员会（社区）</w:t>
      </w:r>
      <w:r>
        <w:rPr>
          <w:rFonts w:hint="eastAsia" w:ascii="宋体" w:hAnsi="宋体"/>
          <w:bCs/>
          <w:szCs w:val="21"/>
        </w:rPr>
        <w:t xml:space="preserve">  指根据宪法和其他相关法律法规规定，按城镇居住地区设立的基层群众性自治组织。</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村民委员会</w:t>
      </w:r>
      <w:r>
        <w:rPr>
          <w:rFonts w:hint="eastAsia" w:ascii="宋体" w:hAnsi="宋体"/>
          <w:bCs/>
          <w:szCs w:val="21"/>
        </w:rPr>
        <w:t xml:space="preserve">  指经上级政府批准，在农村居住地区设立的基层群众性自治组织。</w:t>
      </w:r>
    </w:p>
    <w:p>
      <w:pPr>
        <w:keepNext w:val="0"/>
        <w:keepLines w:val="0"/>
        <w:pageBreakBefore w:val="0"/>
        <w:widowControl w:val="0"/>
        <w:kinsoku/>
        <w:wordWrap/>
        <w:overflowPunct/>
        <w:topLinePunct w:val="0"/>
        <w:autoSpaceDE/>
        <w:autoSpaceDN/>
        <w:bidi w:val="0"/>
        <w:spacing w:line="340" w:lineRule="exact"/>
        <w:rPr>
          <w:rFonts w:ascii="宋体" w:hAnsi="宋体"/>
          <w:bCs/>
          <w:color w:val="auto"/>
          <w:szCs w:val="21"/>
        </w:rPr>
      </w:pPr>
      <w:r>
        <w:rPr>
          <w:rFonts w:hint="eastAsia" w:ascii="黑体" w:hAnsi="黑体" w:eastAsia="黑体"/>
          <w:bCs/>
          <w:szCs w:val="21"/>
        </w:rPr>
        <w:t xml:space="preserve">    通公共交通的村</w:t>
      </w:r>
      <w:r>
        <w:rPr>
          <w:rFonts w:hint="eastAsia" w:ascii="宋体" w:hAnsi="宋体"/>
          <w:bCs/>
          <w:szCs w:val="21"/>
        </w:rPr>
        <w:t xml:space="preserve">  指有公共交通汽车通过并设有公交汽车站，或</w:t>
      </w:r>
      <w:r>
        <w:rPr>
          <w:rFonts w:hint="eastAsia" w:ascii="宋体" w:hAnsi="宋体"/>
          <w:bCs/>
          <w:color w:val="auto"/>
          <w:szCs w:val="21"/>
        </w:rPr>
        <w:t>没有公交汽车站，但有长途或短途客车线路通达、招手即停的村。</w:t>
      </w:r>
    </w:p>
    <w:p>
      <w:pPr>
        <w:keepNext w:val="0"/>
        <w:keepLines w:val="0"/>
        <w:pageBreakBefore w:val="0"/>
        <w:widowControl w:val="0"/>
        <w:kinsoku/>
        <w:wordWrap/>
        <w:overflowPunct/>
        <w:topLinePunct w:val="0"/>
        <w:autoSpaceDE/>
        <w:autoSpaceDN/>
        <w:bidi w:val="0"/>
        <w:spacing w:line="340" w:lineRule="exact"/>
        <w:rPr>
          <w:rFonts w:ascii="宋体" w:hAnsi="宋体"/>
          <w:bCs/>
          <w:color w:val="auto"/>
          <w:szCs w:val="21"/>
        </w:rPr>
      </w:pPr>
      <w:r>
        <w:rPr>
          <w:rFonts w:hint="eastAsia" w:ascii="黑体" w:hAnsi="黑体" w:eastAsia="黑体"/>
          <w:bCs/>
          <w:color w:val="auto"/>
          <w:szCs w:val="21"/>
        </w:rPr>
        <w:t xml:space="preserve">    通宽带互联网的村</w:t>
      </w:r>
      <w:r>
        <w:rPr>
          <w:rFonts w:hint="eastAsia" w:ascii="宋体" w:hAnsi="宋体"/>
          <w:bCs/>
          <w:color w:val="auto"/>
          <w:szCs w:val="21"/>
        </w:rPr>
        <w:t xml:space="preserve">  指一个或一个以上自然村内可通过宽带或光纤宽带上网查看各种信息的村。宽带对家庭用户而言是指传输速率超过1M，可以满足语音、图像等大量信息传递的需求，</w:t>
      </w:r>
      <w:r>
        <w:rPr>
          <w:rFonts w:hint="eastAsia"/>
          <w:color w:val="auto"/>
          <w:szCs w:val="21"/>
        </w:rPr>
        <w:t>不包括使用手机等移动网络。</w:t>
      </w:r>
    </w:p>
    <w:p>
      <w:pPr>
        <w:keepNext w:val="0"/>
        <w:keepLines w:val="0"/>
        <w:pageBreakBefore w:val="0"/>
        <w:widowControl w:val="0"/>
        <w:kinsoku/>
        <w:wordWrap/>
        <w:overflowPunct/>
        <w:topLinePunct w:val="0"/>
        <w:autoSpaceDE/>
        <w:autoSpaceDN/>
        <w:bidi w:val="0"/>
        <w:spacing w:line="340" w:lineRule="exact"/>
        <w:rPr>
          <w:rFonts w:ascii="宋体" w:hAnsi="宋体"/>
          <w:bCs/>
          <w:color w:val="auto"/>
          <w:szCs w:val="21"/>
        </w:rPr>
      </w:pPr>
      <w:r>
        <w:rPr>
          <w:rFonts w:hint="eastAsia" w:ascii="黑体" w:hAnsi="黑体" w:eastAsia="黑体"/>
          <w:bCs/>
          <w:color w:val="auto"/>
          <w:szCs w:val="21"/>
        </w:rPr>
        <w:t xml:space="preserve">    通有线电视的村</w:t>
      </w:r>
      <w:r>
        <w:rPr>
          <w:rFonts w:hint="eastAsia" w:ascii="宋体" w:hAnsi="宋体"/>
          <w:bCs/>
          <w:color w:val="auto"/>
          <w:szCs w:val="21"/>
        </w:rPr>
        <w:t xml:space="preserve">  指有线电视网络已经架设到村，并能通过有线网络接收到电视节目的村。包括通网络电视，不包括使用卫星锅接收信号。</w:t>
      </w:r>
    </w:p>
    <w:p>
      <w:pPr>
        <w:keepNext w:val="0"/>
        <w:keepLines w:val="0"/>
        <w:pageBreakBefore w:val="0"/>
        <w:widowControl w:val="0"/>
        <w:kinsoku/>
        <w:wordWrap/>
        <w:overflowPunct/>
        <w:topLinePunct w:val="0"/>
        <w:autoSpaceDE/>
        <w:autoSpaceDN/>
        <w:bidi w:val="0"/>
        <w:spacing w:line="340" w:lineRule="exact"/>
        <w:rPr>
          <w:rFonts w:ascii="宋体" w:hAnsi="宋体"/>
          <w:bCs/>
          <w:color w:val="auto"/>
          <w:szCs w:val="21"/>
        </w:rPr>
      </w:pPr>
      <w:r>
        <w:rPr>
          <w:rFonts w:hint="eastAsia" w:ascii="黑体" w:hAnsi="黑体" w:eastAsia="黑体"/>
          <w:bCs/>
          <w:color w:val="auto"/>
          <w:szCs w:val="21"/>
        </w:rPr>
        <w:t xml:space="preserve">    通自来水的村</w:t>
      </w:r>
      <w:r>
        <w:rPr>
          <w:rFonts w:hint="eastAsia" w:ascii="宋体" w:hAnsi="宋体"/>
          <w:bCs/>
          <w:color w:val="auto"/>
          <w:szCs w:val="21"/>
        </w:rPr>
        <w:t xml:space="preserve">  指使用符合卫生标准，并经公用设施处理的管道输送水的村。</w:t>
      </w:r>
    </w:p>
    <w:p>
      <w:pPr>
        <w:keepNext w:val="0"/>
        <w:keepLines w:val="0"/>
        <w:pageBreakBefore w:val="0"/>
        <w:widowControl w:val="0"/>
        <w:kinsoku/>
        <w:wordWrap/>
        <w:overflowPunct/>
        <w:topLinePunct w:val="0"/>
        <w:autoSpaceDE/>
        <w:autoSpaceDN/>
        <w:bidi w:val="0"/>
        <w:spacing w:line="340" w:lineRule="exact"/>
        <w:rPr>
          <w:rFonts w:ascii="宋体" w:hAnsi="宋体"/>
          <w:bCs/>
          <w:color w:val="auto"/>
          <w:szCs w:val="21"/>
        </w:rPr>
      </w:pPr>
      <w:r>
        <w:rPr>
          <w:rFonts w:hint="eastAsia" w:ascii="黑体" w:hAnsi="黑体" w:eastAsia="黑体"/>
          <w:bCs/>
          <w:color w:val="auto"/>
          <w:szCs w:val="21"/>
        </w:rPr>
        <w:t xml:space="preserve">    生活垃圾全部集中处理的村</w:t>
      </w:r>
      <w:r>
        <w:rPr>
          <w:rFonts w:hint="eastAsia" w:ascii="宋体" w:hAnsi="宋体"/>
          <w:bCs/>
          <w:color w:val="auto"/>
          <w:szCs w:val="21"/>
        </w:rPr>
        <w:t xml:space="preserve">  指本行政区域内全部自然村有垃圾处理设施进行生活垃圾集中处理，或者虽然没有垃圾处理设施，但是对生活垃圾实行统一集中清运管理的村。</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生活污水全部集中处理的村</w:t>
      </w:r>
      <w:r>
        <w:rPr>
          <w:rFonts w:hint="eastAsia" w:ascii="宋体" w:hAnsi="宋体"/>
          <w:bCs/>
          <w:szCs w:val="21"/>
        </w:rPr>
        <w:t xml:space="preserve">  指本行政区域内全部自然村有污水处理设施进行生活污水集中处理，或者虽然没有污水处理设施，但是对生活污水进行了净化处理的村。</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户籍户数</w:t>
      </w:r>
      <w:r>
        <w:rPr>
          <w:rFonts w:hint="eastAsia" w:ascii="宋体" w:hAnsi="宋体"/>
          <w:b/>
          <w:bCs/>
          <w:szCs w:val="21"/>
        </w:rPr>
        <w:t xml:space="preserve">  </w:t>
      </w:r>
      <w:r>
        <w:rPr>
          <w:rFonts w:hint="eastAsia" w:ascii="宋体" w:hAnsi="宋体"/>
          <w:bCs/>
          <w:szCs w:val="21"/>
        </w:rPr>
        <w:t>指年末户籍登记中被指明户籍登记地址在本辖区的户数。按派出所户籍统计数填写。</w:t>
      </w:r>
    </w:p>
    <w:p>
      <w:pPr>
        <w:keepNext w:val="0"/>
        <w:keepLines w:val="0"/>
        <w:pageBreakBefore w:val="0"/>
        <w:widowControl w:val="0"/>
        <w:kinsoku/>
        <w:wordWrap/>
        <w:overflowPunct/>
        <w:topLinePunct w:val="0"/>
        <w:autoSpaceDE/>
        <w:autoSpaceDN/>
        <w:bidi w:val="0"/>
        <w:spacing w:line="340" w:lineRule="exact"/>
        <w:rPr>
          <w:rFonts w:hint="eastAsia" w:ascii="宋体" w:hAnsi="宋体"/>
          <w:bCs/>
          <w:szCs w:val="21"/>
        </w:rPr>
      </w:pPr>
      <w:r>
        <w:rPr>
          <w:rFonts w:hint="eastAsia" w:ascii="黑体" w:hAnsi="黑体" w:eastAsia="黑体"/>
          <w:bCs/>
          <w:szCs w:val="21"/>
        </w:rPr>
        <w:t xml:space="preserve">    户籍人口</w:t>
      </w:r>
      <w:r>
        <w:rPr>
          <w:rFonts w:hint="eastAsia" w:ascii="宋体" w:hAnsi="宋体"/>
          <w:b/>
          <w:bCs/>
          <w:szCs w:val="21"/>
        </w:rPr>
        <w:t xml:space="preserve"> </w:t>
      </w:r>
      <w:r>
        <w:rPr>
          <w:rFonts w:ascii="宋体" w:hAnsi="宋体"/>
          <w:b/>
          <w:bCs/>
          <w:szCs w:val="21"/>
        </w:rPr>
        <w:t xml:space="preserve"> </w:t>
      </w:r>
      <w:r>
        <w:rPr>
          <w:rFonts w:hint="eastAsia" w:ascii="宋体" w:hAnsi="宋体"/>
          <w:bCs/>
          <w:szCs w:val="21"/>
        </w:rPr>
        <w:t>指年末户籍在本辖区的人口。按派出所户籍统计数填写。</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耕地面积</w:t>
      </w:r>
      <w:r>
        <w:rPr>
          <w:rFonts w:hint="eastAsia" w:ascii="宋体" w:hAnsi="宋体"/>
          <w:b/>
          <w:bCs/>
          <w:szCs w:val="21"/>
        </w:rPr>
        <w:t xml:space="preserve">  </w:t>
      </w:r>
      <w:r>
        <w:rPr>
          <w:rFonts w:hint="eastAsia" w:ascii="宋体" w:hAnsi="宋体"/>
          <w:bCs/>
          <w:szCs w:val="21"/>
        </w:rPr>
        <w:t>指经过开垦用以种植农作物并经常进行耕耘的土地面积。耕地包括熟地，新开发、复垦、整理地，休闲地（含轮歇地、轮作地）；以种植农作物（含蔬菜）为主，间有零星果树、桑树或其他树木的土地；平均每年能保证收获一季的已垦滩地和海涂。耕地中包括南方宽度＜1.0米、北方宽度＜2.0米固定的沟、渠、路和地坎(埂)；临时种植药材、草皮、花卉、苗木等的耕地，以及其他临时改变用途的耕地。</w:t>
      </w:r>
    </w:p>
    <w:p>
      <w:pPr>
        <w:keepNext w:val="0"/>
        <w:keepLines w:val="0"/>
        <w:pageBreakBefore w:val="0"/>
        <w:widowControl w:val="0"/>
        <w:kinsoku/>
        <w:wordWrap/>
        <w:overflowPunct/>
        <w:topLinePunct w:val="0"/>
        <w:autoSpaceDE/>
        <w:autoSpaceDN/>
        <w:bidi w:val="0"/>
        <w:spacing w:line="340" w:lineRule="exact"/>
        <w:ind w:firstLine="420"/>
        <w:rPr>
          <w:rFonts w:hint="eastAsia" w:ascii="宋体" w:hAnsi="宋体"/>
          <w:bCs/>
          <w:szCs w:val="21"/>
        </w:rPr>
      </w:pPr>
      <w:r>
        <w:rPr>
          <w:rFonts w:hint="eastAsia" w:ascii="黑体" w:hAnsi="黑体" w:eastAsia="黑体"/>
          <w:bCs/>
          <w:szCs w:val="21"/>
        </w:rPr>
        <w:t>耕地灌溉面积</w:t>
      </w:r>
      <w:r>
        <w:rPr>
          <w:rFonts w:hint="eastAsia" w:ascii="宋体" w:hAnsi="宋体"/>
          <w:b/>
          <w:bCs/>
          <w:szCs w:val="21"/>
        </w:rPr>
        <w:t xml:space="preserve">  </w:t>
      </w:r>
      <w:r>
        <w:rPr>
          <w:rFonts w:hint="eastAsia" w:ascii="宋体" w:hAnsi="宋体"/>
          <w:bCs/>
          <w:szCs w:val="21"/>
        </w:rPr>
        <w:t>指实际耕种的耕地面积中灌溉工程设施基本配套，有一定水源、土地较平整，一般气候条件下当年可进行正常灌溉的耕地面积。一般情况下，耕地灌溉面积应等于灌溉工程或设备已经配套，能够进行正常灌溉的水田和水浇地面积之和。</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农业技术服务机构</w:t>
      </w:r>
      <w:r>
        <w:rPr>
          <w:rFonts w:hint="eastAsia" w:ascii="宋体" w:hAnsi="宋体"/>
          <w:bCs/>
          <w:szCs w:val="21"/>
        </w:rPr>
        <w:t xml:space="preserve">  指在本行政区域内负责农业技术服务的机构。包括设立在本行政区域的农业技术服务机构，以及独立从事农业技术服务的机构。</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农业技术服务机构从业人员</w:t>
      </w:r>
      <w:r>
        <w:rPr>
          <w:rFonts w:hint="eastAsia" w:ascii="宋体" w:hAnsi="宋体"/>
          <w:bCs/>
          <w:szCs w:val="21"/>
        </w:rPr>
        <w:t xml:space="preserve">  指年末在本行政区域内所有从事农业技术服务的人员。</w:t>
      </w:r>
    </w:p>
    <w:p>
      <w:pPr>
        <w:keepNext w:val="0"/>
        <w:keepLines w:val="0"/>
        <w:pageBreakBefore w:val="0"/>
        <w:widowControl w:val="0"/>
        <w:kinsoku/>
        <w:wordWrap/>
        <w:overflowPunct/>
        <w:topLinePunct w:val="0"/>
        <w:autoSpaceDE/>
        <w:autoSpaceDN/>
        <w:bidi w:val="0"/>
        <w:spacing w:line="340" w:lineRule="exact"/>
        <w:ind w:firstLine="420"/>
        <w:rPr>
          <w:rFonts w:ascii="宋体" w:hAnsi="宋体"/>
          <w:szCs w:val="21"/>
        </w:rPr>
      </w:pPr>
      <w:r>
        <w:rPr>
          <w:rFonts w:hint="eastAsia" w:ascii="黑体" w:eastAsia="黑体"/>
          <w:szCs w:val="21"/>
        </w:rPr>
        <w:t xml:space="preserve">农业企业  </w:t>
      </w:r>
      <w:r>
        <w:rPr>
          <w:rFonts w:hint="eastAsia" w:ascii="宋体" w:hAnsi="宋体"/>
          <w:szCs w:val="21"/>
        </w:rPr>
        <w:t>指通过种植、养殖、采集和渔猎等生产经营而取得产品的盈利性经济组织，包括集体经营、私营、合作经营等各种类型的农业企业。不包括按国民经济行业分类划分为工业企业的农产品加工企业。</w:t>
      </w:r>
    </w:p>
    <w:p>
      <w:pPr>
        <w:keepNext w:val="0"/>
        <w:keepLines w:val="0"/>
        <w:pageBreakBefore w:val="0"/>
        <w:widowControl w:val="0"/>
        <w:kinsoku/>
        <w:wordWrap/>
        <w:overflowPunct/>
        <w:topLinePunct w:val="0"/>
        <w:autoSpaceDE/>
        <w:autoSpaceDN/>
        <w:bidi w:val="0"/>
        <w:spacing w:line="340" w:lineRule="exact"/>
        <w:ind w:firstLine="420"/>
        <w:rPr>
          <w:rFonts w:hint="eastAsia" w:ascii="黑体" w:hAnsi="黑体" w:eastAsia="黑体"/>
          <w:bCs/>
          <w:szCs w:val="21"/>
        </w:rPr>
      </w:pPr>
      <w:r>
        <w:rPr>
          <w:rFonts w:hint="eastAsia" w:ascii="黑体" w:eastAsia="黑体"/>
          <w:szCs w:val="21"/>
        </w:rPr>
        <w:t xml:space="preserve">家庭农场  </w:t>
      </w:r>
      <w:r>
        <w:rPr>
          <w:rFonts w:hint="eastAsia" w:ascii="宋体" w:hAnsi="宋体"/>
          <w:szCs w:val="21"/>
        </w:rPr>
        <w:t>指以家庭成员为主要劳动力，从事农业规模化、集约化、商品化生产经营，并以农业收入为家庭主要收入来源的新型农业经营主体。家庭农场具有家庭经营、适度规模、市场化经营、企业化管理等四个显著特征。以农业部门或工商部门认定为准，要求满足具备营业执照、在实际经营的条件。家庭农场数量以当地行政主管部门所定标准认定的数量为准</w:t>
      </w:r>
      <w:r>
        <w:rPr>
          <w:rFonts w:hint="eastAsia" w:ascii="宋体" w:hAnsi="宋体"/>
          <w:bCs/>
          <w:szCs w:val="21"/>
        </w:rPr>
        <w:t>。</w:t>
      </w:r>
    </w:p>
    <w:p>
      <w:pPr>
        <w:keepNext w:val="0"/>
        <w:keepLines w:val="0"/>
        <w:pageBreakBefore w:val="0"/>
        <w:widowControl w:val="0"/>
        <w:kinsoku/>
        <w:wordWrap/>
        <w:overflowPunct/>
        <w:topLinePunct w:val="0"/>
        <w:autoSpaceDE/>
        <w:autoSpaceDN/>
        <w:bidi w:val="0"/>
        <w:spacing w:line="340" w:lineRule="exact"/>
        <w:ind w:firstLine="420"/>
        <w:rPr>
          <w:rFonts w:ascii="黑体" w:hAnsi="黑体" w:eastAsia="黑体"/>
          <w:bCs/>
          <w:szCs w:val="21"/>
        </w:rPr>
      </w:pPr>
      <w:r>
        <w:rPr>
          <w:rFonts w:hint="eastAsia" w:ascii="黑体" w:hAnsi="黑体" w:eastAsia="黑体"/>
          <w:bCs/>
          <w:szCs w:val="21"/>
        </w:rPr>
        <w:t>农民专业合作社</w:t>
      </w:r>
      <w:r>
        <w:rPr>
          <w:rFonts w:hint="eastAsia" w:ascii="宋体" w:hAnsi="宋体"/>
          <w:bCs/>
          <w:szCs w:val="21"/>
        </w:rPr>
        <w:t xml:space="preserve">  指符合《农民专业合作社法》关于专业合作社的性质、设立条件和程序、成员权利与义务、组织机构、财务管理等要求的名称为农民专业合作社的农民互助性经济组织,包括已在市场监督管理部门登记和虽未登记但符合要求的农民专业合作社，不包括以公司等名称登记注册的股份合作制企业、社区经济合作社、供销合作社、农村信用社等。一般应有5个以上成员，有组织章程，有生产、技术、信息、加工、仓储、销售等某方面的服务内容。</w:t>
      </w:r>
      <w:r>
        <w:rPr>
          <w:rFonts w:hint="eastAsia" w:ascii="宋体" w:hAnsi="宋体"/>
          <w:szCs w:val="21"/>
        </w:rPr>
        <w:t>农民合作社除了单纯从事种植</w:t>
      </w:r>
      <w:r>
        <w:rPr>
          <w:rFonts w:ascii="宋体" w:hAnsi="宋体"/>
          <w:szCs w:val="21"/>
        </w:rPr>
        <w:t>养殖</w:t>
      </w:r>
      <w:r>
        <w:rPr>
          <w:rFonts w:hint="eastAsia" w:ascii="宋体" w:hAnsi="宋体"/>
          <w:szCs w:val="21"/>
        </w:rPr>
        <w:t>业外，还包括农机服务合作社、乡村旅游合作社、手工业合作社等从事二三产业的合作社，以及资金互助合作社、土地合作社、社区股份合作社、富民合作社等提供金融、土地、租赁等创新服务的新型合作社。</w:t>
      </w:r>
    </w:p>
    <w:p>
      <w:pPr>
        <w:keepNext w:val="0"/>
        <w:keepLines w:val="0"/>
        <w:pageBreakBefore w:val="0"/>
        <w:widowControl w:val="0"/>
        <w:kinsoku/>
        <w:wordWrap/>
        <w:overflowPunct/>
        <w:topLinePunct w:val="0"/>
        <w:autoSpaceDE/>
        <w:autoSpaceDN/>
        <w:bidi w:val="0"/>
        <w:spacing w:line="340" w:lineRule="exact"/>
        <w:rPr>
          <w:rFonts w:hint="eastAsia" w:ascii="宋体" w:hAnsi="宋体"/>
          <w:bCs/>
          <w:szCs w:val="21"/>
        </w:rPr>
      </w:pPr>
      <w:r>
        <w:rPr>
          <w:rFonts w:hint="eastAsia" w:ascii="黑体" w:hAnsi="黑体" w:eastAsia="黑体"/>
          <w:bCs/>
          <w:szCs w:val="21"/>
        </w:rPr>
        <w:t xml:space="preserve">    农民专业合作社成员</w:t>
      </w:r>
      <w:r>
        <w:rPr>
          <w:rFonts w:hint="eastAsia" w:ascii="宋体" w:hAnsi="宋体"/>
          <w:b/>
          <w:bCs/>
          <w:szCs w:val="21"/>
        </w:rPr>
        <w:t xml:space="preserve"> </w:t>
      </w:r>
      <w:r>
        <w:rPr>
          <w:rFonts w:hint="eastAsia" w:ascii="宋体" w:hAnsi="宋体"/>
          <w:bCs/>
          <w:szCs w:val="21"/>
        </w:rPr>
        <w:t xml:space="preserve"> </w:t>
      </w:r>
      <w:r>
        <w:rPr>
          <w:rFonts w:hint="eastAsia" w:ascii="宋体" w:hAnsi="宋体"/>
          <w:szCs w:val="21"/>
        </w:rPr>
        <w:t>指本辖区内年末农民专业合作社中实际在册的成员。</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一般公共预算收入</w:t>
      </w:r>
      <w:r>
        <w:rPr>
          <w:rFonts w:hint="eastAsia" w:ascii="宋体" w:hAnsi="宋体"/>
          <w:b/>
          <w:bCs/>
          <w:szCs w:val="21"/>
        </w:rPr>
        <w:t xml:space="preserve"> </w:t>
      </w:r>
      <w:r>
        <w:rPr>
          <w:rFonts w:hint="eastAsia" w:ascii="宋体" w:hAnsi="宋体"/>
          <w:bCs/>
          <w:szCs w:val="21"/>
        </w:rPr>
        <w:t xml:space="preserve"> 指国家财政参与社会产品分配所取得的收入，是实现国家职能的财力保证。主要包括：（1）各种税收：包括国内增值税、国内消费税、进口货物增值税和消费税、出口货物退增值税和消费税、营业税、企业所得税、个人所得税、资源税、城市维护建设税、房产税、印花税、城镇土地使用税、土地增值税、车船税、船舶吨税、车辆购置税、关税、耕地占用税、契税、烟叶税等。（2）非税收入：包括专项收入、行政事业性收费、罚没收入和其他收入。财政收入按现行分税制财政体制划分为中央本级收入和地方本级收入。</w:t>
      </w:r>
    </w:p>
    <w:p>
      <w:pPr>
        <w:keepNext w:val="0"/>
        <w:keepLines w:val="0"/>
        <w:pageBreakBefore w:val="0"/>
        <w:widowControl w:val="0"/>
        <w:kinsoku/>
        <w:wordWrap/>
        <w:overflowPunct/>
        <w:topLinePunct w:val="0"/>
        <w:autoSpaceDE/>
        <w:autoSpaceDN/>
        <w:bidi w:val="0"/>
        <w:spacing w:line="340" w:lineRule="exact"/>
        <w:ind w:firstLine="420"/>
        <w:rPr>
          <w:rFonts w:ascii="宋体" w:hAnsi="宋体"/>
          <w:bCs/>
          <w:szCs w:val="21"/>
        </w:rPr>
      </w:pPr>
      <w:r>
        <w:rPr>
          <w:rFonts w:hint="eastAsia" w:ascii="黑体" w:hAnsi="黑体" w:eastAsia="黑体"/>
          <w:bCs/>
          <w:szCs w:val="21"/>
        </w:rPr>
        <w:t>一般公共预算支出</w:t>
      </w:r>
      <w:r>
        <w:rPr>
          <w:rFonts w:hint="eastAsia" w:ascii="宋体" w:hAnsi="宋体"/>
          <w:bCs/>
          <w:szCs w:val="21"/>
        </w:rPr>
        <w:t xml:space="preserve"> 指国家财政将筹集起来的资金进行分配使用，以满足经济建设和各项事业的需要。主要包括：一般公共服务、外交、国防、公共安全、教育、科学技术、文化体育与传媒、社会保障和就业、医疗卫生与计划生育、节能环保、城乡社区、农林水、交通运输、资源勘探信息等、商业服务业等、金融、救援其他地区、国土海洋气象等、住房保障、粮油物资储备、政府债务付息等方面的支出。财政支出根据政府在经济和社会活动中的不同职权，划分为中央财政支出和地方财政支出。</w:t>
      </w:r>
    </w:p>
    <w:p>
      <w:pPr>
        <w:keepNext w:val="0"/>
        <w:keepLines w:val="0"/>
        <w:pageBreakBefore w:val="0"/>
        <w:widowControl w:val="0"/>
        <w:kinsoku/>
        <w:wordWrap/>
        <w:overflowPunct/>
        <w:topLinePunct w:val="0"/>
        <w:autoSpaceDE/>
        <w:autoSpaceDN/>
        <w:bidi w:val="0"/>
        <w:spacing w:line="340" w:lineRule="exact"/>
        <w:ind w:firstLine="420"/>
        <w:rPr>
          <w:rFonts w:ascii="宋体" w:hAnsi="宋体"/>
          <w:bCs/>
          <w:szCs w:val="21"/>
        </w:rPr>
      </w:pPr>
      <w:r>
        <w:rPr>
          <w:rFonts w:hint="eastAsia" w:ascii="黑体" w:hAnsi="黑体" w:eastAsia="黑体"/>
          <w:bCs/>
          <w:szCs w:val="21"/>
        </w:rPr>
        <w:t>资产总额</w:t>
      </w:r>
      <w:r>
        <w:rPr>
          <w:rFonts w:hint="eastAsia" w:ascii="宋体" w:hAnsi="宋体"/>
          <w:bCs/>
          <w:szCs w:val="21"/>
        </w:rPr>
        <w:t xml:space="preserve">  指年末乡镇政府拥有的以货币计量的全部资产总额，包括各种财产、债权等资产。</w:t>
      </w:r>
    </w:p>
    <w:p>
      <w:pPr>
        <w:keepNext w:val="0"/>
        <w:keepLines w:val="0"/>
        <w:pageBreakBefore w:val="0"/>
        <w:widowControl w:val="0"/>
        <w:kinsoku/>
        <w:wordWrap/>
        <w:overflowPunct/>
        <w:topLinePunct w:val="0"/>
        <w:autoSpaceDE/>
        <w:autoSpaceDN/>
        <w:bidi w:val="0"/>
        <w:spacing w:line="340" w:lineRule="exact"/>
        <w:ind w:firstLine="420"/>
        <w:rPr>
          <w:rFonts w:ascii="宋体" w:hAnsi="宋体"/>
          <w:bCs/>
          <w:szCs w:val="21"/>
        </w:rPr>
      </w:pPr>
      <w:r>
        <w:rPr>
          <w:rFonts w:hint="eastAsia" w:ascii="黑体" w:hAnsi="黑体" w:eastAsia="黑体"/>
          <w:bCs/>
          <w:szCs w:val="21"/>
        </w:rPr>
        <w:t>债务总额</w:t>
      </w:r>
      <w:r>
        <w:rPr>
          <w:rFonts w:hint="eastAsia" w:ascii="宋体" w:hAnsi="宋体"/>
          <w:b/>
          <w:bCs/>
          <w:szCs w:val="21"/>
        </w:rPr>
        <w:t xml:space="preserve"> </w:t>
      </w:r>
      <w:r>
        <w:rPr>
          <w:rFonts w:hint="eastAsia" w:ascii="宋体" w:hAnsi="宋体"/>
          <w:bCs/>
          <w:szCs w:val="21"/>
        </w:rPr>
        <w:t>指年末乡镇政府承担的以货币计量的，尚未偿还的各种债务累计总额，包括欠银行、政府、社会团体和个人等方面的债务。</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工业企业</w:t>
      </w:r>
      <w:r>
        <w:rPr>
          <w:rFonts w:hint="eastAsia" w:ascii="宋体" w:hAnsi="宋体"/>
          <w:bCs/>
          <w:szCs w:val="21"/>
        </w:rPr>
        <w:t xml:space="preserve">  指按行业划分标准为工业的企业单位。</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规模以上工业企业</w:t>
      </w:r>
      <w:r>
        <w:rPr>
          <w:rFonts w:hint="eastAsia" w:ascii="宋体" w:hAnsi="宋体"/>
          <w:bCs/>
          <w:szCs w:val="21"/>
        </w:rPr>
        <w:t xml:space="preserve">  指年主营业务收入2000万元以上的工业企业。</w:t>
      </w:r>
    </w:p>
    <w:p>
      <w:pPr>
        <w:keepNext w:val="0"/>
        <w:keepLines w:val="0"/>
        <w:pageBreakBefore w:val="0"/>
        <w:widowControl w:val="0"/>
        <w:kinsoku/>
        <w:wordWrap/>
        <w:overflowPunct/>
        <w:topLinePunct w:val="0"/>
        <w:autoSpaceDE/>
        <w:autoSpaceDN/>
        <w:bidi w:val="0"/>
        <w:spacing w:line="340" w:lineRule="exact"/>
        <w:ind w:firstLine="420"/>
        <w:rPr>
          <w:rFonts w:ascii="黑体" w:hAnsi="黑体" w:eastAsia="黑体"/>
          <w:bCs/>
          <w:szCs w:val="21"/>
        </w:rPr>
      </w:pPr>
      <w:r>
        <w:rPr>
          <w:rFonts w:hint="eastAsia" w:ascii="黑体" w:hAnsi="宋体" w:eastAsia="黑体"/>
          <w:szCs w:val="28"/>
        </w:rPr>
        <w:t xml:space="preserve">建筑业企业 </w:t>
      </w:r>
      <w:r>
        <w:rPr>
          <w:rFonts w:ascii="黑体" w:hAnsi="宋体" w:eastAsia="黑体"/>
          <w:szCs w:val="28"/>
        </w:rPr>
        <w:t xml:space="preserve"> </w:t>
      </w:r>
      <w:r>
        <w:rPr>
          <w:rFonts w:hint="eastAsia" w:ascii="宋体" w:hAnsi="宋体"/>
          <w:bCs/>
          <w:szCs w:val="21"/>
        </w:rPr>
        <w:t>指按行业划分标准为建筑业的企业单位</w:t>
      </w:r>
      <w:r>
        <w:rPr>
          <w:rFonts w:hint="eastAsia" w:ascii="宋体" w:hAnsi="宋体"/>
          <w:szCs w:val="21"/>
        </w:rPr>
        <w:t>。</w:t>
      </w:r>
    </w:p>
    <w:p>
      <w:pPr>
        <w:keepNext w:val="0"/>
        <w:keepLines w:val="0"/>
        <w:pageBreakBefore w:val="0"/>
        <w:widowControl w:val="0"/>
        <w:kinsoku/>
        <w:wordWrap/>
        <w:overflowPunct/>
        <w:topLinePunct w:val="0"/>
        <w:autoSpaceDE/>
        <w:autoSpaceDN/>
        <w:bidi w:val="0"/>
        <w:spacing w:line="340" w:lineRule="exact"/>
        <w:ind w:firstLine="420"/>
        <w:rPr>
          <w:rFonts w:ascii="宋体" w:hAnsi="宋体"/>
          <w:bCs/>
          <w:szCs w:val="21"/>
        </w:rPr>
      </w:pPr>
      <w:r>
        <w:rPr>
          <w:rFonts w:hint="eastAsia" w:ascii="黑体" w:hAnsi="黑体" w:eastAsia="黑体"/>
          <w:bCs/>
          <w:szCs w:val="21"/>
        </w:rPr>
        <w:t>住宿餐饮业企业</w:t>
      </w:r>
      <w:r>
        <w:rPr>
          <w:rFonts w:hint="eastAsia" w:ascii="宋体" w:hAnsi="宋体"/>
          <w:bCs/>
          <w:szCs w:val="21"/>
        </w:rPr>
        <w:t xml:space="preserve">  指按行业划分标准为住宿和餐饮业的企业。</w:t>
      </w:r>
    </w:p>
    <w:p>
      <w:pPr>
        <w:keepNext w:val="0"/>
        <w:keepLines w:val="0"/>
        <w:pageBreakBefore w:val="0"/>
        <w:widowControl w:val="0"/>
        <w:kinsoku/>
        <w:wordWrap/>
        <w:overflowPunct/>
        <w:topLinePunct w:val="0"/>
        <w:autoSpaceDE/>
        <w:autoSpaceDN/>
        <w:bidi w:val="0"/>
        <w:spacing w:line="340" w:lineRule="exact"/>
        <w:rPr>
          <w:rFonts w:hint="eastAsia" w:ascii="宋体" w:hAnsi="宋体"/>
          <w:bCs/>
          <w:szCs w:val="21"/>
        </w:rPr>
      </w:pPr>
      <w:r>
        <w:rPr>
          <w:rFonts w:hint="eastAsia" w:ascii="黑体" w:hAnsi="黑体" w:eastAsia="黑体"/>
          <w:bCs/>
          <w:szCs w:val="21"/>
        </w:rPr>
        <w:t xml:space="preserve">    商品交易市场</w:t>
      </w:r>
      <w:r>
        <w:rPr>
          <w:rFonts w:hint="eastAsia" w:ascii="宋体" w:hAnsi="宋体"/>
          <w:bCs/>
          <w:szCs w:val="21"/>
        </w:rPr>
        <w:t xml:space="preserve">  指经有关部门和组织批准设立，有固定场所、设施，有经营管理部门和监管人员，若干市场经营者入内，常年或实际开业三个月以上，集中、公开、独立地进行生活消费品、生产资料等现货商品交易以及提供相关服务的交易场所，包括各类消费品市场、生产资料市场等。</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营业面积50平米以上的综合商店或超市</w:t>
      </w:r>
      <w:r>
        <w:rPr>
          <w:rFonts w:hint="eastAsia" w:ascii="宋体" w:hAnsi="宋体"/>
          <w:bCs/>
          <w:szCs w:val="21"/>
        </w:rPr>
        <w:t xml:space="preserve">  指营业面积超过50平方米的从事商品批发或者零售业务的商店或超市。</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幼儿园、托儿所</w:t>
      </w:r>
      <w:r>
        <w:rPr>
          <w:rFonts w:hint="eastAsia" w:ascii="宋体" w:hAnsi="宋体"/>
          <w:bCs/>
          <w:szCs w:val="21"/>
        </w:rPr>
        <w:t xml:space="preserve">  指本辖区内实有的幼儿园、托儿所。包括学前班，以及虽未经有关部门批准，但却有一定规模(儿童数超过10人)的个人办幼儿园、托儿所。</w:t>
      </w:r>
    </w:p>
    <w:p>
      <w:pPr>
        <w:keepNext w:val="0"/>
        <w:keepLines w:val="0"/>
        <w:pageBreakBefore w:val="0"/>
        <w:widowControl w:val="0"/>
        <w:kinsoku/>
        <w:wordWrap/>
        <w:overflowPunct/>
        <w:topLinePunct w:val="0"/>
        <w:autoSpaceDE/>
        <w:autoSpaceDN/>
        <w:bidi w:val="0"/>
        <w:spacing w:line="340" w:lineRule="exact"/>
        <w:ind w:firstLine="420"/>
        <w:rPr>
          <w:rFonts w:ascii="宋体" w:hAnsi="宋体"/>
          <w:szCs w:val="21"/>
        </w:rPr>
      </w:pPr>
      <w:r>
        <w:rPr>
          <w:rFonts w:hint="eastAsia" w:ascii="黑体" w:hAnsi="黑体" w:eastAsia="黑体"/>
          <w:bCs/>
          <w:szCs w:val="21"/>
        </w:rPr>
        <w:t>小学校</w:t>
      </w:r>
      <w:r>
        <w:rPr>
          <w:rFonts w:hint="eastAsia" w:ascii="宋体" w:hAnsi="宋体"/>
          <w:b/>
          <w:bCs/>
          <w:szCs w:val="21"/>
        </w:rPr>
        <w:t xml:space="preserve"> </w:t>
      </w:r>
      <w:r>
        <w:rPr>
          <w:rFonts w:hint="eastAsia" w:ascii="宋体" w:hAnsi="宋体"/>
          <w:bCs/>
          <w:szCs w:val="21"/>
        </w:rPr>
        <w:t xml:space="preserve"> </w:t>
      </w:r>
      <w:r>
        <w:rPr>
          <w:rFonts w:hint="eastAsia" w:ascii="宋体" w:hAnsi="宋体"/>
          <w:szCs w:val="21"/>
        </w:rPr>
        <w:t>指经过县及县以上教育部门批准，以招收适龄儿童为主，实施小学教学计划的学校。包括小学、含有小学阶段教学的九年一贯制学校及十二年一贯制学校。</w:t>
      </w:r>
      <w:r>
        <w:rPr>
          <w:rFonts w:hint="eastAsia" w:ascii="宋体" w:hAnsi="宋体"/>
          <w:bCs/>
          <w:szCs w:val="21"/>
        </w:rPr>
        <w:t>不包括教学点。</w:t>
      </w:r>
    </w:p>
    <w:p>
      <w:pPr>
        <w:keepNext w:val="0"/>
        <w:keepLines w:val="0"/>
        <w:pageBreakBefore w:val="0"/>
        <w:widowControl w:val="0"/>
        <w:kinsoku/>
        <w:wordWrap/>
        <w:overflowPunct/>
        <w:topLinePunct w:val="0"/>
        <w:autoSpaceDE/>
        <w:autoSpaceDN/>
        <w:bidi w:val="0"/>
        <w:spacing w:line="340" w:lineRule="exact"/>
        <w:ind w:firstLine="420"/>
        <w:rPr>
          <w:rFonts w:hint="eastAsia" w:ascii="宋体" w:hAnsi="宋体"/>
          <w:bCs/>
          <w:szCs w:val="21"/>
        </w:rPr>
      </w:pPr>
      <w:r>
        <w:rPr>
          <w:rFonts w:hint="eastAsia" w:ascii="黑体" w:hAnsi="黑体" w:eastAsia="黑体"/>
          <w:bCs/>
          <w:szCs w:val="21"/>
        </w:rPr>
        <w:t>小学专任教师</w:t>
      </w:r>
      <w:r>
        <w:rPr>
          <w:rFonts w:hint="eastAsia" w:ascii="宋体" w:hAnsi="宋体"/>
          <w:bCs/>
          <w:szCs w:val="21"/>
        </w:rPr>
        <w:t xml:space="preserve">  指在小学中专门从事教学工作的固定教师、民办教师，不包括兼职教师和临时代课教师以及管理、后勤人员。小学专任老师包含小学老师，九年一贯制学校、十二年一贯制学校负责</w:t>
      </w:r>
      <w:r>
        <w:rPr>
          <w:rFonts w:ascii="宋体" w:hAnsi="宋体"/>
          <w:bCs/>
          <w:szCs w:val="21"/>
        </w:rPr>
        <w:t>小学阶段教学的</w:t>
      </w:r>
      <w:r>
        <w:rPr>
          <w:rFonts w:hint="eastAsia" w:ascii="宋体" w:hAnsi="宋体"/>
          <w:bCs/>
          <w:szCs w:val="21"/>
        </w:rPr>
        <w:t>老师，</w:t>
      </w:r>
      <w:r>
        <w:rPr>
          <w:rFonts w:ascii="宋体" w:hAnsi="宋体"/>
          <w:bCs/>
          <w:szCs w:val="21"/>
        </w:rPr>
        <w:t>不能准确划分的可按小学生占比推算</w:t>
      </w:r>
      <w:r>
        <w:rPr>
          <w:rFonts w:hint="eastAsia" w:ascii="宋体" w:hAnsi="宋体"/>
          <w:bCs/>
          <w:szCs w:val="21"/>
        </w:rPr>
        <w:t>。</w:t>
      </w:r>
    </w:p>
    <w:p>
      <w:pPr>
        <w:keepNext w:val="0"/>
        <w:keepLines w:val="0"/>
        <w:pageBreakBefore w:val="0"/>
        <w:widowControl w:val="0"/>
        <w:kinsoku/>
        <w:wordWrap/>
        <w:overflowPunct/>
        <w:topLinePunct w:val="0"/>
        <w:autoSpaceDE/>
        <w:autoSpaceDN/>
        <w:bidi w:val="0"/>
        <w:spacing w:line="340" w:lineRule="exact"/>
        <w:ind w:firstLine="420"/>
        <w:rPr>
          <w:rFonts w:ascii="宋体" w:hAnsi="宋体"/>
          <w:bCs/>
          <w:szCs w:val="21"/>
        </w:rPr>
      </w:pPr>
      <w:r>
        <w:rPr>
          <w:rFonts w:hint="eastAsia" w:ascii="黑体" w:hAnsi="黑体" w:eastAsia="黑体"/>
          <w:bCs/>
          <w:szCs w:val="21"/>
        </w:rPr>
        <w:t>小学在校学生</w:t>
      </w:r>
      <w:r>
        <w:rPr>
          <w:rFonts w:hint="eastAsia" w:ascii="宋体" w:hAnsi="宋体"/>
          <w:bCs/>
          <w:szCs w:val="21"/>
        </w:rPr>
        <w:t xml:space="preserve">  指学年开学后，在小学学习具有学籍的学生，包括留级生，不包括复读生和补习生。小学在校学生包含小学的学生、九年一贯制学校及十二年一贯制学校小学阶段的在校学生。</w:t>
      </w:r>
    </w:p>
    <w:p>
      <w:pPr>
        <w:keepNext w:val="0"/>
        <w:keepLines w:val="0"/>
        <w:pageBreakBefore w:val="0"/>
        <w:widowControl w:val="0"/>
        <w:kinsoku/>
        <w:wordWrap/>
        <w:overflowPunct/>
        <w:topLinePunct w:val="0"/>
        <w:autoSpaceDE/>
        <w:autoSpaceDN/>
        <w:bidi w:val="0"/>
        <w:spacing w:line="340" w:lineRule="exact"/>
        <w:ind w:firstLine="420"/>
        <w:rPr>
          <w:rFonts w:ascii="宋体" w:hAnsi="宋体"/>
          <w:bCs/>
          <w:szCs w:val="21"/>
        </w:rPr>
      </w:pPr>
      <w:r>
        <w:rPr>
          <w:rFonts w:hint="eastAsia" w:ascii="黑体" w:hAnsi="黑体" w:eastAsia="黑体"/>
          <w:bCs/>
          <w:szCs w:val="21"/>
        </w:rPr>
        <w:t>图书馆</w:t>
      </w:r>
      <w:r>
        <w:rPr>
          <w:rFonts w:hint="eastAsia" w:ascii="宋体" w:hAnsi="宋体"/>
          <w:bCs/>
          <w:szCs w:val="21"/>
        </w:rPr>
        <w:t xml:space="preserve">  指经过文化管理部门批准，设立于本辖区内，并对公众开放的图书馆，不包括单位内部的图书室。</w:t>
      </w:r>
    </w:p>
    <w:p>
      <w:pPr>
        <w:keepNext w:val="0"/>
        <w:keepLines w:val="0"/>
        <w:pageBreakBefore w:val="0"/>
        <w:widowControl w:val="0"/>
        <w:kinsoku/>
        <w:wordWrap/>
        <w:overflowPunct/>
        <w:topLinePunct w:val="0"/>
        <w:autoSpaceDE/>
        <w:autoSpaceDN/>
        <w:bidi w:val="0"/>
        <w:spacing w:line="340" w:lineRule="exact"/>
        <w:ind w:firstLine="420"/>
        <w:rPr>
          <w:rFonts w:ascii="宋体" w:hAnsi="宋体"/>
          <w:bCs/>
          <w:szCs w:val="21"/>
        </w:rPr>
      </w:pPr>
      <w:r>
        <w:rPr>
          <w:rFonts w:hint="eastAsia" w:ascii="黑体" w:hAnsi="黑体" w:eastAsia="黑体"/>
          <w:bCs/>
          <w:szCs w:val="21"/>
        </w:rPr>
        <w:t xml:space="preserve">剧场、影剧院 </w:t>
      </w:r>
      <w:r>
        <w:rPr>
          <w:rFonts w:hint="eastAsia" w:ascii="宋体" w:hAnsi="宋体"/>
          <w:bCs/>
          <w:szCs w:val="21"/>
        </w:rPr>
        <w:t xml:space="preserve"> 指独立核算的专用剧场和属文化部门主管的能演出戏剧的影剧院、兼映电影的剧场，以及附属在剧院、团公开营业的非独立核算的剧场、排演场。不包括只能放映电影的电影院。</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体育场馆</w:t>
      </w:r>
      <w:r>
        <w:rPr>
          <w:rFonts w:hint="eastAsia" w:ascii="宋体" w:hAnsi="宋体"/>
          <w:bCs/>
          <w:szCs w:val="21"/>
        </w:rPr>
        <w:t xml:space="preserve">  指为训练、竞赛、健身提供服务的，以面向社会公众为主要服务对象的，经各级行政主管部门批准成立的机构，包括体育场和体育馆。体育场指有400米跑道（中心含足球场），有固定道牙，跑道6条以上并有固定看台的室外田径场地。体育馆指有固定看台，可供篮球、排球、羽毛球、乒乓球、体操等项目训练比赛活动用的室内运动场地。包括学校或企事业单位的对外开放的各类体育场馆，但不包括体育健身广场。</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医疗卫生机构</w:t>
      </w:r>
      <w:r>
        <w:rPr>
          <w:rFonts w:hint="eastAsia" w:ascii="宋体" w:hAnsi="宋体"/>
          <w:bCs/>
          <w:szCs w:val="21"/>
        </w:rPr>
        <w:t xml:space="preserve">  指从卫生行政部门取得《医疗机构执业许可证》，或从民政、工商行政、机构编制管理部门取得法人单位登记证书，为社会提供医疗保健、疾病控制、卫生监督服务或从事医学科研和医学在职培训等工作的单位。医疗卫生机构包括医院、基层医疗卫生机构、专业公共卫生机构、其他医疗卫生机构等。包括村卫生室。</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医疗卫生机构床位</w:t>
      </w:r>
      <w:r>
        <w:rPr>
          <w:rFonts w:hint="eastAsia" w:ascii="宋体" w:hAnsi="宋体"/>
          <w:bCs/>
          <w:szCs w:val="21"/>
        </w:rPr>
        <w:t xml:space="preserve">  指各级各类医疗卫生机构年底的固定实有床位（非编制床位），包括正规床、简易床、监护床、超过半年的加床、正在消毒和修理的床位、因扩建或大修而停用的床位，不包括产科新生儿床、接产室待产床、库存床、观察床、临时加床和病人家属陪侍床。</w:t>
      </w:r>
    </w:p>
    <w:p>
      <w:pPr>
        <w:keepNext w:val="0"/>
        <w:keepLines w:val="0"/>
        <w:pageBreakBefore w:val="0"/>
        <w:widowControl w:val="0"/>
        <w:kinsoku/>
        <w:wordWrap/>
        <w:overflowPunct/>
        <w:topLinePunct w:val="0"/>
        <w:autoSpaceDE/>
        <w:autoSpaceDN/>
        <w:bidi w:val="0"/>
        <w:spacing w:line="340" w:lineRule="exact"/>
        <w:ind w:firstLine="420"/>
        <w:rPr>
          <w:rFonts w:ascii="宋体" w:hAnsi="宋体"/>
          <w:bCs/>
          <w:szCs w:val="21"/>
        </w:rPr>
      </w:pPr>
      <w:r>
        <w:rPr>
          <w:rFonts w:hint="eastAsia" w:ascii="黑体" w:hAnsi="黑体" w:eastAsia="黑体"/>
          <w:bCs/>
          <w:szCs w:val="21"/>
        </w:rPr>
        <w:t>执业（助理）医师</w:t>
      </w:r>
      <w:r>
        <w:rPr>
          <w:rFonts w:hint="eastAsia" w:ascii="宋体" w:hAnsi="宋体"/>
          <w:szCs w:val="21"/>
        </w:rPr>
        <w:t xml:space="preserve">  指本辖区年末实际拥有的执业(助理)医师，包括执业医师和执业助理医师。执业医师是指具有《医师执业证》及其“级别”为“执业医师”且实际从事医疗、预防保健工作的人员，不包括实际从事管理工作的执业医师。执业助理医师是指具有《医师执业证》及其“级别”为“执业助理医师”且实际从事医疗、预防保健工作的人员，不包括实际从事管理工作的执业助理医师。</w:t>
      </w:r>
    </w:p>
    <w:p>
      <w:pPr>
        <w:pStyle w:val="20"/>
        <w:keepNext w:val="0"/>
        <w:keepLines w:val="0"/>
        <w:pageBreakBefore w:val="0"/>
        <w:widowControl w:val="0"/>
        <w:kinsoku/>
        <w:wordWrap/>
        <w:overflowPunct/>
        <w:topLinePunct w:val="0"/>
        <w:autoSpaceDE/>
        <w:autoSpaceDN/>
        <w:bidi w:val="0"/>
        <w:spacing w:line="340" w:lineRule="exact"/>
        <w:ind w:firstLine="420" w:firstLineChars="200"/>
        <w:rPr>
          <w:rFonts w:ascii="Times New Roman" w:hAnsi="Times New Roman"/>
          <w:szCs w:val="21"/>
        </w:rPr>
      </w:pPr>
      <w:r>
        <w:rPr>
          <w:rFonts w:hint="eastAsia" w:ascii="黑体" w:hAnsi="Times New Roman" w:eastAsia="黑体"/>
          <w:szCs w:val="21"/>
        </w:rPr>
        <w:t>兽医（防疫）技术人员</w:t>
      </w:r>
      <w:r>
        <w:rPr>
          <w:rFonts w:hint="eastAsia" w:ascii="Times New Roman" w:hAnsi="Times New Roman"/>
          <w:szCs w:val="21"/>
        </w:rPr>
        <w:t xml:space="preserve">  指本辖区年末实际拥有的</w:t>
      </w:r>
      <w:r>
        <w:rPr>
          <w:rFonts w:hint="eastAsia" w:ascii="Times New Roman" w:hAnsi="Times New Roman"/>
          <w:spacing w:val="-20"/>
          <w:szCs w:val="21"/>
        </w:rPr>
        <w:t>兽医（防疫）技术</w:t>
      </w:r>
      <w:r>
        <w:rPr>
          <w:rFonts w:hint="eastAsia" w:ascii="Times New Roman" w:hAnsi="Times New Roman"/>
          <w:szCs w:val="21"/>
        </w:rPr>
        <w:t>人员。不包括实际从事管理工作的人员。</w:t>
      </w:r>
    </w:p>
    <w:p>
      <w:pPr>
        <w:keepNext w:val="0"/>
        <w:keepLines w:val="0"/>
        <w:pageBreakBefore w:val="0"/>
        <w:widowControl w:val="0"/>
        <w:kinsoku/>
        <w:wordWrap/>
        <w:overflowPunct/>
        <w:topLinePunct w:val="0"/>
        <w:autoSpaceDE/>
        <w:autoSpaceDN/>
        <w:bidi w:val="0"/>
        <w:adjustRightInd w:val="0"/>
        <w:snapToGrid w:val="0"/>
        <w:spacing w:line="340" w:lineRule="exact"/>
        <w:ind w:right="-60" w:firstLine="425"/>
        <w:textAlignment w:val="bottom"/>
        <w:rPr>
          <w:rFonts w:hint="eastAsia" w:ascii="宋体" w:hAnsi="宋体"/>
          <w:bCs/>
          <w:szCs w:val="21"/>
        </w:rPr>
      </w:pPr>
      <w:r>
        <w:rPr>
          <w:rFonts w:hint="eastAsia" w:ascii="黑体" w:hAnsi="黑体" w:eastAsia="黑体"/>
          <w:bCs/>
          <w:szCs w:val="21"/>
        </w:rPr>
        <w:t xml:space="preserve">提供住宿的社会工作机构  </w:t>
      </w:r>
      <w:r>
        <w:rPr>
          <w:rFonts w:hint="eastAsia" w:ascii="宋体" w:hAnsi="宋体"/>
          <w:bCs/>
          <w:szCs w:val="21"/>
        </w:rPr>
        <w:t>包括：养老机构、精神疾病服务机构、儿童福利和救助机构以及其他提供住宿机构。</w:t>
      </w:r>
    </w:p>
    <w:p>
      <w:pPr>
        <w:keepNext w:val="0"/>
        <w:keepLines w:val="0"/>
        <w:pageBreakBefore w:val="0"/>
        <w:widowControl w:val="0"/>
        <w:kinsoku/>
        <w:wordWrap/>
        <w:overflowPunct/>
        <w:topLinePunct w:val="0"/>
        <w:autoSpaceDE/>
        <w:autoSpaceDN/>
        <w:bidi w:val="0"/>
        <w:adjustRightInd w:val="0"/>
        <w:snapToGrid w:val="0"/>
        <w:spacing w:line="340" w:lineRule="exact"/>
        <w:ind w:right="-60" w:firstLine="425"/>
        <w:textAlignment w:val="bottom"/>
        <w:rPr>
          <w:rFonts w:hint="eastAsia" w:ascii="宋体" w:hAnsi="宋体"/>
          <w:bCs/>
          <w:szCs w:val="21"/>
        </w:rPr>
      </w:pPr>
      <w:r>
        <w:rPr>
          <w:rFonts w:hint="eastAsia" w:ascii="宋体" w:hAnsi="宋体"/>
          <w:bCs/>
          <w:szCs w:val="21"/>
        </w:rPr>
        <w:t>（1）养老机构包括社会福利院、农村特困人员供养机构、光荣院和养老公寓等其他养老机构。</w:t>
      </w:r>
    </w:p>
    <w:p>
      <w:pPr>
        <w:keepNext w:val="0"/>
        <w:keepLines w:val="0"/>
        <w:pageBreakBefore w:val="0"/>
        <w:widowControl w:val="0"/>
        <w:kinsoku/>
        <w:wordWrap/>
        <w:overflowPunct/>
        <w:topLinePunct w:val="0"/>
        <w:autoSpaceDE/>
        <w:autoSpaceDN/>
        <w:bidi w:val="0"/>
        <w:adjustRightInd w:val="0"/>
        <w:snapToGrid w:val="0"/>
        <w:spacing w:line="340" w:lineRule="exact"/>
        <w:ind w:right="-60" w:firstLine="425"/>
        <w:textAlignment w:val="bottom"/>
        <w:rPr>
          <w:rFonts w:hint="eastAsia" w:ascii="宋体" w:hAnsi="宋体"/>
          <w:bCs/>
          <w:szCs w:val="21"/>
        </w:rPr>
      </w:pPr>
      <w:r>
        <w:rPr>
          <w:rFonts w:hint="eastAsia" w:ascii="宋体" w:hAnsi="宋体"/>
          <w:bCs/>
          <w:szCs w:val="21"/>
        </w:rPr>
        <w:t>A社会福利院：不以盈利为目的提供食宿的，主要以城市中无亲属子女赡养、无生活来源、无劳动能力的孤老、孤儿和残疾人为对象的综合性社会福利事业单位。</w:t>
      </w:r>
    </w:p>
    <w:p>
      <w:pPr>
        <w:keepNext w:val="0"/>
        <w:keepLines w:val="0"/>
        <w:pageBreakBefore w:val="0"/>
        <w:widowControl w:val="0"/>
        <w:kinsoku/>
        <w:wordWrap/>
        <w:overflowPunct/>
        <w:topLinePunct w:val="0"/>
        <w:autoSpaceDE/>
        <w:autoSpaceDN/>
        <w:bidi w:val="0"/>
        <w:adjustRightInd w:val="0"/>
        <w:snapToGrid w:val="0"/>
        <w:spacing w:line="340" w:lineRule="exact"/>
        <w:ind w:right="-60" w:firstLine="425"/>
        <w:textAlignment w:val="bottom"/>
        <w:rPr>
          <w:rFonts w:hint="eastAsia" w:ascii="宋体" w:hAnsi="宋体"/>
          <w:bCs/>
          <w:szCs w:val="21"/>
        </w:rPr>
      </w:pPr>
      <w:r>
        <w:rPr>
          <w:rFonts w:hint="eastAsia" w:ascii="宋体" w:hAnsi="宋体"/>
          <w:bCs/>
          <w:szCs w:val="21"/>
        </w:rPr>
        <w:t>B农村特困人员救助供养机构：已经在编办或者民政部门登记，为农村特困老年人等提供24小时集中居住和收留抚养照料服务的机构。例如，已经登记注册的**农村敬老院、**五保之家、**托老所、**镇养老服务中心、**镇养老福利服务中心等。</w:t>
      </w:r>
    </w:p>
    <w:p>
      <w:pPr>
        <w:keepNext w:val="0"/>
        <w:keepLines w:val="0"/>
        <w:pageBreakBefore w:val="0"/>
        <w:widowControl w:val="0"/>
        <w:kinsoku/>
        <w:wordWrap/>
        <w:overflowPunct/>
        <w:topLinePunct w:val="0"/>
        <w:autoSpaceDE/>
        <w:autoSpaceDN/>
        <w:bidi w:val="0"/>
        <w:adjustRightInd w:val="0"/>
        <w:snapToGrid w:val="0"/>
        <w:spacing w:line="340" w:lineRule="exact"/>
        <w:ind w:right="-60" w:firstLine="425"/>
        <w:textAlignment w:val="bottom"/>
        <w:rPr>
          <w:rFonts w:hint="eastAsia" w:ascii="宋体" w:hAnsi="宋体"/>
          <w:bCs/>
          <w:szCs w:val="21"/>
        </w:rPr>
      </w:pPr>
      <w:r>
        <w:rPr>
          <w:rFonts w:hint="eastAsia" w:ascii="宋体" w:hAnsi="宋体"/>
          <w:bCs/>
          <w:szCs w:val="21"/>
        </w:rPr>
        <w:t>C光荣院：收养照料孤老革命烈属或其他优抚对象安享晚年的机构。</w:t>
      </w:r>
    </w:p>
    <w:p>
      <w:pPr>
        <w:keepNext w:val="0"/>
        <w:keepLines w:val="0"/>
        <w:pageBreakBefore w:val="0"/>
        <w:widowControl w:val="0"/>
        <w:kinsoku/>
        <w:wordWrap/>
        <w:overflowPunct/>
        <w:topLinePunct w:val="0"/>
        <w:autoSpaceDE/>
        <w:autoSpaceDN/>
        <w:bidi w:val="0"/>
        <w:adjustRightInd w:val="0"/>
        <w:snapToGrid w:val="0"/>
        <w:spacing w:line="340" w:lineRule="exact"/>
        <w:ind w:right="-60" w:firstLine="425"/>
        <w:textAlignment w:val="bottom"/>
        <w:rPr>
          <w:rFonts w:hint="eastAsia" w:ascii="宋体" w:hAnsi="宋体"/>
          <w:bCs/>
          <w:szCs w:val="21"/>
        </w:rPr>
      </w:pPr>
      <w:r>
        <w:rPr>
          <w:rFonts w:hint="eastAsia" w:ascii="宋体" w:hAnsi="宋体"/>
          <w:bCs/>
          <w:szCs w:val="21"/>
        </w:rPr>
        <w:t>D养老公寓等各类养老机构：指除了社会福利院、农村特困人员供养机构、光荣院以外，在编办、民政或者工商部门办理了登记注册手续，为老年人提供24小时集中居住和照料服务的机构，例如**养老中心、**养老公寓、**颐养院等。</w:t>
      </w:r>
    </w:p>
    <w:p>
      <w:pPr>
        <w:keepNext w:val="0"/>
        <w:keepLines w:val="0"/>
        <w:pageBreakBefore w:val="0"/>
        <w:widowControl w:val="0"/>
        <w:kinsoku/>
        <w:wordWrap/>
        <w:overflowPunct/>
        <w:topLinePunct w:val="0"/>
        <w:autoSpaceDE/>
        <w:autoSpaceDN/>
        <w:bidi w:val="0"/>
        <w:adjustRightInd w:val="0"/>
        <w:snapToGrid w:val="0"/>
        <w:spacing w:line="340" w:lineRule="exact"/>
        <w:ind w:right="-62" w:firstLine="315" w:firstLineChars="150"/>
        <w:textAlignment w:val="bottom"/>
        <w:rPr>
          <w:rFonts w:hint="eastAsia" w:ascii="宋体" w:hAnsi="宋体"/>
          <w:bCs/>
          <w:szCs w:val="21"/>
        </w:rPr>
      </w:pPr>
      <w:r>
        <w:rPr>
          <w:rFonts w:hint="eastAsia" w:ascii="宋体" w:hAnsi="宋体"/>
          <w:bCs/>
          <w:szCs w:val="21"/>
        </w:rPr>
        <w:t>（2）精神疾病服务机构指社会福利医院。</w:t>
      </w:r>
    </w:p>
    <w:p>
      <w:pPr>
        <w:keepNext w:val="0"/>
        <w:keepLines w:val="0"/>
        <w:pageBreakBefore w:val="0"/>
        <w:widowControl w:val="0"/>
        <w:kinsoku/>
        <w:wordWrap/>
        <w:overflowPunct/>
        <w:topLinePunct w:val="0"/>
        <w:autoSpaceDE/>
        <w:autoSpaceDN/>
        <w:bidi w:val="0"/>
        <w:adjustRightInd w:val="0"/>
        <w:snapToGrid w:val="0"/>
        <w:spacing w:line="340" w:lineRule="exact"/>
        <w:ind w:right="-60" w:firstLine="425"/>
        <w:textAlignment w:val="bottom"/>
        <w:rPr>
          <w:rFonts w:hint="eastAsia" w:ascii="宋体" w:hAnsi="宋体"/>
          <w:bCs/>
          <w:szCs w:val="21"/>
        </w:rPr>
      </w:pPr>
      <w:r>
        <w:rPr>
          <w:rFonts w:hint="eastAsia" w:ascii="宋体" w:hAnsi="宋体"/>
          <w:bCs/>
          <w:szCs w:val="21"/>
        </w:rPr>
        <w:t>社会福利医院：提供食宿的、不以盈利为目的、主要收治无亲属子女赡养、无劳动能力、无生活来源的困难人群和低保对象中的智障和精神病人等的具有医疗机构资质的专门福利机构。</w:t>
      </w:r>
    </w:p>
    <w:p>
      <w:pPr>
        <w:keepNext w:val="0"/>
        <w:keepLines w:val="0"/>
        <w:pageBreakBefore w:val="0"/>
        <w:widowControl w:val="0"/>
        <w:kinsoku/>
        <w:wordWrap/>
        <w:overflowPunct/>
        <w:topLinePunct w:val="0"/>
        <w:autoSpaceDE/>
        <w:autoSpaceDN/>
        <w:bidi w:val="0"/>
        <w:adjustRightInd w:val="0"/>
        <w:snapToGrid w:val="0"/>
        <w:spacing w:line="340" w:lineRule="exact"/>
        <w:ind w:right="-62" w:firstLine="315" w:firstLineChars="150"/>
        <w:textAlignment w:val="bottom"/>
        <w:rPr>
          <w:rFonts w:hint="eastAsia" w:ascii="宋体" w:hAnsi="宋体"/>
          <w:bCs/>
          <w:szCs w:val="21"/>
        </w:rPr>
      </w:pPr>
      <w:r>
        <w:rPr>
          <w:rFonts w:hint="eastAsia" w:ascii="宋体" w:hAnsi="宋体"/>
          <w:bCs/>
          <w:szCs w:val="21"/>
        </w:rPr>
        <w:t>（3）儿童福利和救助机构包括儿童福利机构和未成年人救助保护中心。</w:t>
      </w:r>
    </w:p>
    <w:p>
      <w:pPr>
        <w:keepNext w:val="0"/>
        <w:keepLines w:val="0"/>
        <w:pageBreakBefore w:val="0"/>
        <w:widowControl w:val="0"/>
        <w:kinsoku/>
        <w:wordWrap/>
        <w:overflowPunct/>
        <w:topLinePunct w:val="0"/>
        <w:autoSpaceDE/>
        <w:autoSpaceDN/>
        <w:bidi w:val="0"/>
        <w:adjustRightInd w:val="0"/>
        <w:snapToGrid w:val="0"/>
        <w:spacing w:line="340" w:lineRule="exact"/>
        <w:ind w:right="-60" w:firstLine="425"/>
        <w:textAlignment w:val="bottom"/>
        <w:rPr>
          <w:rFonts w:hint="eastAsia" w:ascii="宋体" w:hAnsi="宋体"/>
          <w:bCs/>
          <w:szCs w:val="21"/>
        </w:rPr>
      </w:pPr>
      <w:r>
        <w:rPr>
          <w:rFonts w:hint="eastAsia" w:ascii="宋体" w:hAnsi="宋体"/>
          <w:bCs/>
          <w:szCs w:val="21"/>
        </w:rPr>
        <w:t>A儿童福利机构：包括儿童福利院和设有儿童部的社会福利院等儿童福利机构。</w:t>
      </w:r>
    </w:p>
    <w:p>
      <w:pPr>
        <w:keepNext w:val="0"/>
        <w:keepLines w:val="0"/>
        <w:pageBreakBefore w:val="0"/>
        <w:widowControl w:val="0"/>
        <w:kinsoku/>
        <w:wordWrap/>
        <w:overflowPunct/>
        <w:topLinePunct w:val="0"/>
        <w:autoSpaceDE/>
        <w:autoSpaceDN/>
        <w:bidi w:val="0"/>
        <w:adjustRightInd w:val="0"/>
        <w:snapToGrid w:val="0"/>
        <w:spacing w:line="340" w:lineRule="exact"/>
        <w:ind w:right="-60" w:firstLine="425"/>
        <w:textAlignment w:val="bottom"/>
        <w:rPr>
          <w:rFonts w:hint="eastAsia" w:ascii="宋体" w:hAnsi="宋体"/>
          <w:bCs/>
          <w:szCs w:val="21"/>
        </w:rPr>
      </w:pPr>
      <w:r>
        <w:rPr>
          <w:rFonts w:hint="eastAsia" w:ascii="宋体" w:hAnsi="宋体"/>
          <w:bCs/>
          <w:szCs w:val="21"/>
        </w:rPr>
        <w:t>B未成年人救助保护中心：对生活无着流浪乞讨未成年人实施救助，提供基本生活照料和教育、心理疏导、行为矫治等服务的专门机构。</w:t>
      </w:r>
    </w:p>
    <w:p>
      <w:pPr>
        <w:keepNext w:val="0"/>
        <w:keepLines w:val="0"/>
        <w:pageBreakBefore w:val="0"/>
        <w:widowControl w:val="0"/>
        <w:kinsoku/>
        <w:wordWrap/>
        <w:overflowPunct/>
        <w:topLinePunct w:val="0"/>
        <w:autoSpaceDE/>
        <w:autoSpaceDN/>
        <w:bidi w:val="0"/>
        <w:adjustRightInd w:val="0"/>
        <w:snapToGrid w:val="0"/>
        <w:spacing w:line="340" w:lineRule="exact"/>
        <w:ind w:right="-62" w:firstLine="315" w:firstLineChars="150"/>
        <w:textAlignment w:val="bottom"/>
        <w:rPr>
          <w:rFonts w:hint="eastAsia" w:ascii="宋体" w:hAnsi="宋体"/>
          <w:bCs/>
          <w:szCs w:val="21"/>
        </w:rPr>
      </w:pPr>
      <w:r>
        <w:rPr>
          <w:rFonts w:hint="eastAsia" w:ascii="宋体" w:hAnsi="宋体"/>
          <w:bCs/>
          <w:szCs w:val="21"/>
        </w:rPr>
        <w:t>（4）其他提供住宿机构包括生活无着人员救助管理站、安置农场、其他提供住宿机构。</w:t>
      </w:r>
    </w:p>
    <w:p>
      <w:pPr>
        <w:keepNext w:val="0"/>
        <w:keepLines w:val="0"/>
        <w:pageBreakBefore w:val="0"/>
        <w:widowControl w:val="0"/>
        <w:kinsoku/>
        <w:wordWrap/>
        <w:overflowPunct/>
        <w:topLinePunct w:val="0"/>
        <w:autoSpaceDE/>
        <w:autoSpaceDN/>
        <w:bidi w:val="0"/>
        <w:adjustRightInd w:val="0"/>
        <w:snapToGrid w:val="0"/>
        <w:spacing w:line="340" w:lineRule="exact"/>
        <w:ind w:right="-60" w:firstLine="425"/>
        <w:textAlignment w:val="bottom"/>
        <w:rPr>
          <w:rFonts w:hint="eastAsia" w:ascii="宋体" w:hAnsi="宋体"/>
          <w:bCs/>
          <w:szCs w:val="21"/>
        </w:rPr>
      </w:pPr>
      <w:r>
        <w:rPr>
          <w:rFonts w:hint="eastAsia" w:ascii="宋体" w:hAnsi="宋体"/>
          <w:bCs/>
          <w:szCs w:val="21"/>
        </w:rPr>
        <w:t>A生活无着人员救助管理站：救助生活无着流浪乞讨人员的专门单位。</w:t>
      </w:r>
    </w:p>
    <w:p>
      <w:pPr>
        <w:keepNext w:val="0"/>
        <w:keepLines w:val="0"/>
        <w:pageBreakBefore w:val="0"/>
        <w:widowControl w:val="0"/>
        <w:kinsoku/>
        <w:wordWrap/>
        <w:overflowPunct/>
        <w:topLinePunct w:val="0"/>
        <w:autoSpaceDE/>
        <w:autoSpaceDN/>
        <w:bidi w:val="0"/>
        <w:adjustRightInd w:val="0"/>
        <w:snapToGrid w:val="0"/>
        <w:spacing w:line="340" w:lineRule="exact"/>
        <w:ind w:right="-60" w:firstLine="425"/>
        <w:textAlignment w:val="bottom"/>
        <w:rPr>
          <w:rFonts w:hint="eastAsia" w:ascii="宋体" w:hAnsi="宋体"/>
          <w:bCs/>
          <w:szCs w:val="21"/>
        </w:rPr>
      </w:pPr>
      <w:r>
        <w:rPr>
          <w:rFonts w:hint="eastAsia" w:ascii="宋体" w:hAnsi="宋体"/>
          <w:bCs/>
          <w:szCs w:val="21"/>
        </w:rPr>
        <w:t>B安置农场：由民政部门管理、独立核算、企业化管理的农场（由救助类单位中的安置农场转移而来）。</w:t>
      </w:r>
    </w:p>
    <w:p>
      <w:pPr>
        <w:pStyle w:val="20"/>
        <w:keepNext w:val="0"/>
        <w:keepLines w:val="0"/>
        <w:pageBreakBefore w:val="0"/>
        <w:widowControl w:val="0"/>
        <w:kinsoku/>
        <w:wordWrap/>
        <w:overflowPunct/>
        <w:topLinePunct w:val="0"/>
        <w:autoSpaceDE/>
        <w:autoSpaceDN/>
        <w:bidi w:val="0"/>
        <w:spacing w:line="340" w:lineRule="exact"/>
        <w:ind w:firstLine="420" w:firstLineChars="200"/>
        <w:rPr>
          <w:rFonts w:ascii="宋体" w:hAnsi="宋体"/>
          <w:bCs/>
          <w:szCs w:val="21"/>
        </w:rPr>
      </w:pPr>
      <w:r>
        <w:rPr>
          <w:rFonts w:hint="eastAsia" w:ascii="宋体" w:hAnsi="宋体"/>
          <w:bCs/>
          <w:szCs w:val="21"/>
        </w:rPr>
        <w:t>C其他提供住宿机构：指上述之外不以盈利为目的、提供食宿的、具有收留抚养性质的社会福利机构。</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本级政府创办的养老机构</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指经过民政部门批准，由本级政府创办的养老机构（敬老院、养老院、老年公寓等）。</w:t>
      </w:r>
    </w:p>
    <w:p>
      <w:pPr>
        <w:keepNext w:val="0"/>
        <w:keepLines w:val="0"/>
        <w:pageBreakBefore w:val="0"/>
        <w:widowControl w:val="0"/>
        <w:kinsoku/>
        <w:wordWrap/>
        <w:overflowPunct/>
        <w:topLinePunct w:val="0"/>
        <w:autoSpaceDE/>
        <w:autoSpaceDN/>
        <w:bidi w:val="0"/>
        <w:spacing w:line="340" w:lineRule="exact"/>
        <w:rPr>
          <w:rFonts w:ascii="宋体" w:hAnsi="宋体"/>
          <w:bCs/>
          <w:color w:val="FF0000"/>
          <w:szCs w:val="21"/>
        </w:rPr>
      </w:pPr>
      <w:r>
        <w:rPr>
          <w:rFonts w:hint="eastAsia" w:ascii="黑体" w:hAnsi="黑体" w:eastAsia="黑体"/>
          <w:bCs/>
          <w:szCs w:val="21"/>
        </w:rPr>
        <w:t xml:space="preserve">    </w:t>
      </w:r>
      <w:r>
        <w:rPr>
          <w:rFonts w:hint="eastAsia" w:ascii="黑体" w:eastAsia="黑体"/>
        </w:rPr>
        <w:t>提供住宿的社会工作机构床位</w:t>
      </w:r>
      <w:r>
        <w:rPr>
          <w:rFonts w:hint="eastAsia" w:ascii="黑体" w:eastAsia="黑体"/>
          <w:color w:val="FF0000"/>
        </w:rPr>
        <w:t xml:space="preserve">  </w:t>
      </w:r>
      <w:r>
        <w:rPr>
          <w:rFonts w:hint="eastAsia" w:ascii="宋体" w:hAnsi="宋体"/>
        </w:rPr>
        <w:t>指提供住宿的社会工作机构报告期末床位的实际收留抚养能力。对于炕、通铺，以正常可容纳人员数量折算床位数。</w:t>
      </w:r>
    </w:p>
    <w:p>
      <w:pPr>
        <w:keepNext w:val="0"/>
        <w:keepLines w:val="0"/>
        <w:pageBreakBefore w:val="0"/>
        <w:widowControl w:val="0"/>
        <w:kinsoku/>
        <w:wordWrap/>
        <w:overflowPunct/>
        <w:topLinePunct w:val="0"/>
        <w:autoSpaceDE/>
        <w:autoSpaceDN/>
        <w:bidi w:val="0"/>
        <w:adjustRightInd w:val="0"/>
        <w:snapToGrid w:val="0"/>
        <w:spacing w:line="340" w:lineRule="exact"/>
        <w:rPr>
          <w:rFonts w:ascii="宋体" w:hAnsi="宋体"/>
          <w:bCs/>
          <w:color w:val="000000"/>
          <w:szCs w:val="21"/>
        </w:rPr>
      </w:pPr>
      <w:r>
        <w:rPr>
          <w:rFonts w:hint="eastAsia" w:ascii="黑体" w:hAnsi="黑体" w:eastAsia="黑体"/>
          <w:bCs/>
          <w:color w:val="000000"/>
          <w:szCs w:val="21"/>
        </w:rPr>
        <w:t xml:space="preserve">    城乡居民基本养老保险参保人数  </w:t>
      </w:r>
      <w:r>
        <w:rPr>
          <w:rFonts w:hint="eastAsia" w:ascii="宋体" w:hAnsi="宋体" w:cs="宋体"/>
          <w:color w:val="000000"/>
          <w:kern w:val="0"/>
          <w:szCs w:val="21"/>
        </w:rPr>
        <w:t>指</w:t>
      </w:r>
      <w:r>
        <w:rPr>
          <w:rFonts w:ascii="宋体" w:hAnsi="宋体" w:cs="宋体"/>
          <w:color w:val="000000"/>
          <w:kern w:val="0"/>
          <w:szCs w:val="21"/>
        </w:rPr>
        <w:t>报告期末</w:t>
      </w:r>
      <w:r>
        <w:rPr>
          <w:rFonts w:hint="eastAsia" w:ascii="宋体" w:hAnsi="宋体" w:cs="宋体"/>
          <w:color w:val="000000"/>
          <w:kern w:val="0"/>
          <w:szCs w:val="21"/>
        </w:rPr>
        <w:t>，</w:t>
      </w:r>
      <w:r>
        <w:rPr>
          <w:rFonts w:hint="eastAsia" w:ascii="宋体" w:hAnsi="宋体"/>
          <w:bCs/>
          <w:color w:val="000000"/>
          <w:szCs w:val="21"/>
        </w:rPr>
        <w:t>参加城乡</w:t>
      </w:r>
      <w:r>
        <w:rPr>
          <w:rFonts w:ascii="宋体" w:hAnsi="宋体"/>
          <w:bCs/>
          <w:color w:val="000000"/>
          <w:szCs w:val="21"/>
        </w:rPr>
        <w:t>居民基本养老保险</w:t>
      </w:r>
      <w:r>
        <w:rPr>
          <w:rFonts w:hint="eastAsia" w:ascii="宋体" w:hAnsi="宋体"/>
          <w:bCs/>
          <w:color w:val="000000"/>
          <w:szCs w:val="21"/>
        </w:rPr>
        <w:t>（在经办机构参保登记并已有缴费记录以及制度实施当年已经年满60周岁并在经办机构参保登记）的总人数（不包括已经</w:t>
      </w:r>
      <w:r>
        <w:rPr>
          <w:rFonts w:ascii="宋体" w:hAnsi="宋体"/>
          <w:bCs/>
          <w:color w:val="000000"/>
          <w:szCs w:val="21"/>
        </w:rPr>
        <w:t>办理注销</w:t>
      </w:r>
      <w:r>
        <w:rPr>
          <w:rFonts w:hint="eastAsia" w:ascii="宋体" w:hAnsi="宋体"/>
          <w:bCs/>
          <w:color w:val="000000"/>
          <w:szCs w:val="21"/>
        </w:rPr>
        <w:t>登记</w:t>
      </w:r>
      <w:r>
        <w:rPr>
          <w:rFonts w:ascii="宋体" w:hAnsi="宋体"/>
          <w:bCs/>
          <w:color w:val="000000"/>
          <w:szCs w:val="21"/>
        </w:rPr>
        <w:t>手续</w:t>
      </w:r>
      <w:r>
        <w:rPr>
          <w:rFonts w:hint="eastAsia" w:ascii="宋体" w:hAnsi="宋体"/>
          <w:bCs/>
          <w:color w:val="000000"/>
          <w:szCs w:val="21"/>
        </w:rPr>
        <w:t>人</w:t>
      </w:r>
      <w:r>
        <w:rPr>
          <w:rFonts w:ascii="宋体" w:hAnsi="宋体"/>
          <w:bCs/>
          <w:color w:val="000000"/>
          <w:szCs w:val="21"/>
        </w:rPr>
        <w:t>数</w:t>
      </w:r>
      <w:r>
        <w:rPr>
          <w:rFonts w:hint="eastAsia" w:ascii="宋体" w:hAnsi="宋体"/>
          <w:bCs/>
          <w:color w:val="000000"/>
          <w:szCs w:val="21"/>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20"/>
        <w:rPr>
          <w:rFonts w:ascii="宋体" w:hAnsi="宋体" w:cs="宋体"/>
          <w:color w:val="000000"/>
          <w:kern w:val="0"/>
          <w:szCs w:val="21"/>
        </w:rPr>
      </w:pPr>
      <w:r>
        <w:rPr>
          <w:rFonts w:hint="eastAsia" w:ascii="黑体" w:hAnsi="黑体" w:eastAsia="黑体" w:cs="宋体"/>
          <w:color w:val="000000"/>
          <w:kern w:val="0"/>
          <w:szCs w:val="21"/>
        </w:rPr>
        <w:t xml:space="preserve">城乡居民基本医疗保险参保人数  </w:t>
      </w:r>
      <w:r>
        <w:rPr>
          <w:rFonts w:hint="eastAsia" w:ascii="宋体" w:hAnsi="宋体" w:cs="宋体"/>
          <w:color w:val="000000"/>
          <w:kern w:val="0"/>
          <w:szCs w:val="21"/>
        </w:rPr>
        <w:t>指</w:t>
      </w:r>
      <w:r>
        <w:rPr>
          <w:rFonts w:ascii="宋体" w:hAnsi="宋体" w:cs="宋体"/>
          <w:color w:val="000000"/>
          <w:kern w:val="0"/>
          <w:szCs w:val="21"/>
        </w:rPr>
        <w:t>报告期末</w:t>
      </w:r>
      <w:r>
        <w:rPr>
          <w:rFonts w:hint="eastAsia" w:ascii="宋体" w:hAnsi="宋体" w:cs="宋体"/>
          <w:color w:val="000000"/>
          <w:kern w:val="0"/>
          <w:szCs w:val="21"/>
        </w:rPr>
        <w:t>，</w:t>
      </w:r>
      <w:r>
        <w:rPr>
          <w:rFonts w:ascii="宋体" w:hAnsi="宋体" w:cs="宋体"/>
          <w:color w:val="000000"/>
          <w:kern w:val="0"/>
          <w:szCs w:val="21"/>
        </w:rPr>
        <w:t>参加由人力资源和社会保障</w:t>
      </w:r>
      <w:r>
        <w:rPr>
          <w:rFonts w:hint="eastAsia" w:ascii="宋体" w:hAnsi="宋体" w:cs="宋体"/>
          <w:color w:val="000000"/>
          <w:kern w:val="0"/>
          <w:szCs w:val="21"/>
        </w:rPr>
        <w:t>部门</w:t>
      </w:r>
      <w:r>
        <w:rPr>
          <w:rFonts w:ascii="宋体" w:hAnsi="宋体" w:cs="宋体"/>
          <w:color w:val="000000"/>
          <w:kern w:val="0"/>
          <w:szCs w:val="21"/>
        </w:rPr>
        <w:t>管理的城乡居民基本医疗保险的人数。</w:t>
      </w:r>
    </w:p>
    <w:p>
      <w:pPr>
        <w:keepNext w:val="0"/>
        <w:keepLines w:val="0"/>
        <w:pageBreakBefore w:val="0"/>
        <w:widowControl w:val="0"/>
        <w:kinsoku/>
        <w:wordWrap/>
        <w:overflowPunct/>
        <w:topLinePunct w:val="0"/>
        <w:autoSpaceDE/>
        <w:autoSpaceDN/>
        <w:bidi w:val="0"/>
        <w:spacing w:line="340" w:lineRule="exact"/>
        <w:rPr>
          <w:rFonts w:ascii="宋体" w:hAnsi="宋体"/>
          <w:b/>
          <w:bCs/>
          <w:szCs w:val="21"/>
        </w:rPr>
      </w:pPr>
      <w:r>
        <w:rPr>
          <w:rFonts w:hint="eastAsia" w:ascii="黑体" w:hAnsi="黑体" w:eastAsia="黑体"/>
          <w:bCs/>
          <w:szCs w:val="21"/>
        </w:rPr>
        <w:t xml:space="preserve">    城乡居民最低生活保障人数</w:t>
      </w:r>
      <w:r>
        <w:rPr>
          <w:rFonts w:hint="eastAsia" w:ascii="宋体" w:hAnsi="宋体"/>
          <w:bCs/>
          <w:szCs w:val="21"/>
        </w:rPr>
        <w:t xml:space="preserve">  是城市居民最低生活保障人数与农村居民最低生活保障人数之和。指在报告期末纳入当地城市（农村）最低生活保障范围、并已发放补助经费的人数。</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自来水用户</w:t>
      </w:r>
      <w:r>
        <w:rPr>
          <w:rFonts w:hint="eastAsia" w:ascii="宋体" w:hAnsi="宋体"/>
          <w:bCs/>
          <w:szCs w:val="21"/>
        </w:rPr>
        <w:t xml:space="preserve">  指通过城乡自来水管道网饮用自来水的所有住户数。</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管道燃气用户</w:t>
      </w:r>
      <w:r>
        <w:rPr>
          <w:rFonts w:hint="eastAsia" w:ascii="宋体" w:hAnsi="宋体"/>
          <w:bCs/>
          <w:szCs w:val="21"/>
        </w:rPr>
        <w:t xml:space="preserve">  指使用管道燃气的家庭户。不包括使用煤气罐的家庭户。</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金融机构网点</w:t>
      </w:r>
      <w:r>
        <w:rPr>
          <w:rFonts w:hint="eastAsia" w:ascii="宋体" w:hAnsi="宋体"/>
          <w:bCs/>
          <w:szCs w:val="21"/>
        </w:rPr>
        <w:t xml:space="preserve">  指金融机构在本辖区所设立的金融网点。金融机构，指专门从事货币信用活动的中介组织，包括由内资、外资经营的银行、非银行的金融机构等。不包括单独设立的A</w:t>
      </w:r>
      <w:r>
        <w:rPr>
          <w:rFonts w:ascii="宋体" w:hAnsi="宋体"/>
          <w:bCs/>
          <w:szCs w:val="21"/>
        </w:rPr>
        <w:t>TM</w:t>
      </w:r>
      <w:r>
        <w:rPr>
          <w:rFonts w:hint="eastAsia" w:ascii="宋体" w:hAnsi="宋体"/>
          <w:bCs/>
          <w:szCs w:val="21"/>
        </w:rPr>
        <w:t>机。</w:t>
      </w:r>
    </w:p>
    <w:p>
      <w:pPr>
        <w:keepNext w:val="0"/>
        <w:keepLines w:val="0"/>
        <w:pageBreakBefore w:val="0"/>
        <w:widowControl w:val="0"/>
        <w:kinsoku/>
        <w:wordWrap/>
        <w:overflowPunct/>
        <w:topLinePunct w:val="0"/>
        <w:autoSpaceDE/>
        <w:autoSpaceDN/>
        <w:bidi w:val="0"/>
        <w:spacing w:line="340" w:lineRule="exact"/>
        <w:rPr>
          <w:rFonts w:ascii="宋体" w:hAnsi="宋体"/>
          <w:bCs/>
          <w:szCs w:val="21"/>
        </w:rPr>
      </w:pPr>
      <w:r>
        <w:rPr>
          <w:rFonts w:hint="eastAsia" w:ascii="黑体" w:hAnsi="黑体" w:eastAsia="黑体"/>
          <w:bCs/>
          <w:szCs w:val="21"/>
        </w:rPr>
        <w:t xml:space="preserve">    公园及休闲健身广场</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指经过有关管理部门批准，供居民休闲游玩的地方。公园指常年开放的供公众游览、观赏、休憩、开展科学、文化及休闲等活动，有较完善的设施和良好的绿化环境、景观优美的公园绿地。包括综合性公园、儿童公园、文物古迹公园、纪念性公园、风景名胜公园、动物园、植物园、带状公园等。不包括居住小区及小区以下的游园。</w:t>
      </w:r>
      <w:r>
        <w:rPr>
          <w:rFonts w:ascii="宋体" w:hAnsi="宋体"/>
          <w:bCs/>
          <w:szCs w:val="21"/>
        </w:rPr>
        <w:br w:type="page"/>
      </w:r>
    </w:p>
    <w:p>
      <w:pPr>
        <w:spacing w:before="240" w:beforeLines="100" w:after="240" w:afterLines="100"/>
        <w:jc w:val="center"/>
        <w:textAlignment w:val="bottom"/>
        <w:outlineLvl w:val="1"/>
        <w:rPr>
          <w:rFonts w:ascii="黑体" w:hAnsi="黑体" w:eastAsia="黑体"/>
          <w:sz w:val="28"/>
          <w:szCs w:val="28"/>
        </w:rPr>
      </w:pPr>
      <w:r>
        <w:rPr>
          <w:rFonts w:hint="eastAsia" w:ascii="黑体" w:hAnsi="黑体" w:eastAsia="黑体"/>
          <w:sz w:val="28"/>
          <w:szCs w:val="28"/>
        </w:rPr>
        <w:t>（</w:t>
      </w:r>
      <w:r>
        <w:rPr>
          <w:rFonts w:hint="eastAsia" w:ascii="黑体" w:hAnsi="黑体" w:eastAsia="黑体"/>
          <w:sz w:val="28"/>
          <w:szCs w:val="28"/>
          <w:lang w:eastAsia="zh-CN"/>
        </w:rPr>
        <w:t>二</w:t>
      </w:r>
      <w:r>
        <w:rPr>
          <w:rFonts w:hint="eastAsia" w:ascii="黑体" w:hAnsi="黑体" w:eastAsia="黑体"/>
          <w:sz w:val="28"/>
          <w:szCs w:val="28"/>
        </w:rPr>
        <w:t>）村社会经济基本情况（试行）</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行政村类型</w:t>
      </w:r>
      <w:r>
        <w:rPr>
          <w:rFonts w:hint="eastAsia" w:ascii="Times New Roman" w:hAnsi="Times New Roman"/>
          <w:szCs w:val="21"/>
        </w:rPr>
        <w:t xml:space="preserve">  指填报本表的单位是村委会还是居委会，或者是具有村级行政管理职能的机构。</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Times New Roman" w:hAnsi="Times New Roman"/>
          <w:szCs w:val="21"/>
        </w:rPr>
        <w:t>具有村级行政管理职能的机构指未设立村委会或居委会建制，但具有村一级行政管理职能的农、林、牧、渔场。场村合一并已设立村委会的，按村委会填报，已设立居委会的，按居委会填报，村居合一按村填报。</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地形</w:t>
      </w:r>
      <w:r>
        <w:rPr>
          <w:rFonts w:ascii="黑体" w:hAnsi="Times New Roman" w:eastAsia="黑体"/>
          <w:szCs w:val="21"/>
        </w:rPr>
        <w:t>地貌</w:t>
      </w:r>
      <w:r>
        <w:rPr>
          <w:rFonts w:hint="eastAsia" w:ascii="Times New Roman" w:hAnsi="Times New Roman"/>
          <w:szCs w:val="21"/>
        </w:rPr>
        <w:t xml:space="preserve">  指本辖区内地理环境的主要特征。地势分为平原、丘陵、山区。平原指起伏小，海拔较低的广大平地，包括平川、平坝、湖区和牧区的草原等；丘陵指小山连绵成片的地区，包括半山区、近山、浅丘等；山区指多山的地区，包括牧区草山。如果本辖区内有多种地理特征，按照面积较大的地理特征进行填报。</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少数民族聚居村</w:t>
      </w:r>
      <w:r>
        <w:rPr>
          <w:rFonts w:hint="eastAsia" w:ascii="Times New Roman" w:hAnsi="Times New Roman"/>
          <w:szCs w:val="21"/>
        </w:rPr>
        <w:t xml:space="preserve">  指本村辖区内的少数民族人口（</w:t>
      </w:r>
      <w:r>
        <w:rPr>
          <w:rFonts w:ascii="Times New Roman" w:hAnsi="Times New Roman"/>
          <w:szCs w:val="21"/>
        </w:rPr>
        <w:t>户籍</w:t>
      </w:r>
      <w:r>
        <w:rPr>
          <w:rFonts w:hint="eastAsia" w:ascii="Times New Roman" w:hAnsi="Times New Roman"/>
          <w:szCs w:val="21"/>
        </w:rPr>
        <w:t>人口</w:t>
      </w:r>
      <w:r>
        <w:rPr>
          <w:rFonts w:ascii="Times New Roman" w:hAnsi="Times New Roman"/>
          <w:szCs w:val="21"/>
        </w:rPr>
        <w:t>）</w:t>
      </w:r>
      <w:r>
        <w:rPr>
          <w:rFonts w:hint="eastAsia" w:ascii="Times New Roman" w:hAnsi="Times New Roman"/>
          <w:szCs w:val="21"/>
        </w:rPr>
        <w:t>数占全村人口（</w:t>
      </w:r>
      <w:r>
        <w:rPr>
          <w:rFonts w:ascii="Times New Roman" w:hAnsi="Times New Roman"/>
          <w:szCs w:val="21"/>
        </w:rPr>
        <w:t>户籍</w:t>
      </w:r>
      <w:r>
        <w:rPr>
          <w:rFonts w:hint="eastAsia" w:ascii="Times New Roman" w:hAnsi="Times New Roman"/>
          <w:szCs w:val="21"/>
        </w:rPr>
        <w:t>人口</w:t>
      </w:r>
      <w:r>
        <w:rPr>
          <w:rFonts w:ascii="Times New Roman" w:hAnsi="Times New Roman"/>
          <w:szCs w:val="21"/>
        </w:rPr>
        <w:t>）</w:t>
      </w:r>
      <w:r>
        <w:rPr>
          <w:rFonts w:hint="eastAsia" w:ascii="Times New Roman" w:hAnsi="Times New Roman"/>
          <w:szCs w:val="21"/>
        </w:rPr>
        <w:t>总数达到30%及以上的村。少数民族是指汉族以外的民族。村内少数民族人口包括全村除汉族人口以外的所有的少数民族人口。</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进村主要道路路面状况</w:t>
      </w:r>
      <w:r>
        <w:rPr>
          <w:rFonts w:hint="eastAsia" w:ascii="Times New Roman" w:hAnsi="Times New Roman"/>
          <w:szCs w:val="21"/>
        </w:rPr>
        <w:t xml:space="preserve">  指村外通达到本村村委会驻地的主要道路路面铺设的材料品质状况。路面状况包括柏油、水泥、沙石、</w:t>
      </w:r>
      <w:r>
        <w:rPr>
          <w:rFonts w:ascii="Times New Roman" w:hAnsi="Times New Roman"/>
          <w:szCs w:val="21"/>
        </w:rPr>
        <w:t>砖石板</w:t>
      </w:r>
      <w:r>
        <w:rPr>
          <w:rFonts w:hint="eastAsia" w:ascii="Times New Roman" w:hAnsi="Times New Roman"/>
          <w:szCs w:val="21"/>
        </w:rPr>
        <w:t>及其他路面。如果村外通达本村村委会驻地的道路多于一条，按道路等级最高的路面状况填写。</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村内主要道路路面状况</w:t>
      </w:r>
      <w:r>
        <w:rPr>
          <w:rFonts w:hint="eastAsia" w:ascii="Times New Roman" w:hAnsi="Times New Roman"/>
          <w:szCs w:val="21"/>
        </w:rPr>
        <w:t xml:space="preserve">  指本村地域内的主要道路，如通向各自然村的道路，村中心和主要聚居点的道路路面铺设的材料品质状况。路面状况包括柏油、水泥、沙石、砖</w:t>
      </w:r>
      <w:r>
        <w:rPr>
          <w:rFonts w:ascii="Times New Roman" w:hAnsi="Times New Roman"/>
          <w:szCs w:val="21"/>
        </w:rPr>
        <w:t>石板</w:t>
      </w:r>
      <w:r>
        <w:rPr>
          <w:rFonts w:hint="eastAsia" w:ascii="Times New Roman" w:hAnsi="Times New Roman"/>
          <w:szCs w:val="21"/>
        </w:rPr>
        <w:t>及其他路面。不包括国</w:t>
      </w:r>
      <w:r>
        <w:rPr>
          <w:rFonts w:ascii="Times New Roman" w:hAnsi="Times New Roman"/>
          <w:szCs w:val="21"/>
        </w:rPr>
        <w:t>道、省道等</w:t>
      </w:r>
      <w:r>
        <w:rPr>
          <w:rFonts w:hint="eastAsia" w:ascii="Times New Roman" w:hAnsi="Times New Roman"/>
          <w:szCs w:val="21"/>
        </w:rPr>
        <w:t>进村公路在本村地域内的路段。</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村</w:t>
      </w:r>
      <w:r>
        <w:rPr>
          <w:rFonts w:ascii="黑体" w:hAnsi="Times New Roman" w:eastAsia="黑体"/>
          <w:szCs w:val="21"/>
        </w:rPr>
        <w:t>内</w:t>
      </w:r>
      <w:r>
        <w:rPr>
          <w:rFonts w:hint="eastAsia" w:ascii="黑体" w:hAnsi="Times New Roman" w:eastAsia="黑体"/>
          <w:szCs w:val="21"/>
        </w:rPr>
        <w:t>主要</w:t>
      </w:r>
      <w:r>
        <w:rPr>
          <w:rFonts w:ascii="黑体" w:hAnsi="Times New Roman" w:eastAsia="黑体"/>
          <w:szCs w:val="21"/>
        </w:rPr>
        <w:t>道路修建主要资金来源</w:t>
      </w:r>
      <w:r>
        <w:rPr>
          <w:rFonts w:hint="eastAsia" w:ascii="黑体" w:hAnsi="Times New Roman" w:eastAsia="黑体"/>
          <w:szCs w:val="21"/>
        </w:rPr>
        <w:t xml:space="preserve"> </w:t>
      </w:r>
      <w:r>
        <w:rPr>
          <w:rFonts w:hint="eastAsia" w:ascii="Times New Roman" w:hAnsi="Times New Roman"/>
          <w:szCs w:val="21"/>
        </w:rPr>
        <w:t xml:space="preserve"> 指</w:t>
      </w:r>
      <w:r>
        <w:rPr>
          <w:rFonts w:ascii="Times New Roman" w:hAnsi="Times New Roman"/>
          <w:szCs w:val="21"/>
        </w:rPr>
        <w:t>本村地域内</w:t>
      </w:r>
      <w:r>
        <w:rPr>
          <w:rFonts w:hint="eastAsia" w:ascii="Times New Roman" w:hAnsi="Times New Roman"/>
          <w:szCs w:val="21"/>
        </w:rPr>
        <w:t>的</w:t>
      </w:r>
      <w:r>
        <w:rPr>
          <w:rFonts w:ascii="Times New Roman" w:hAnsi="Times New Roman"/>
          <w:szCs w:val="21"/>
        </w:rPr>
        <w:t>主要道路</w:t>
      </w:r>
      <w:r>
        <w:rPr>
          <w:rFonts w:hint="eastAsia" w:ascii="Times New Roman" w:hAnsi="Times New Roman"/>
          <w:szCs w:val="21"/>
        </w:rPr>
        <w:t>修建</w:t>
      </w:r>
      <w:r>
        <w:rPr>
          <w:rFonts w:ascii="Times New Roman" w:hAnsi="Times New Roman"/>
          <w:szCs w:val="21"/>
        </w:rPr>
        <w:t>的主要资金</w:t>
      </w:r>
      <w:r>
        <w:rPr>
          <w:rFonts w:hint="eastAsia" w:ascii="Times New Roman" w:hAnsi="Times New Roman"/>
          <w:szCs w:val="21"/>
        </w:rPr>
        <w:t>来源，资金</w:t>
      </w:r>
      <w:r>
        <w:rPr>
          <w:rFonts w:ascii="Times New Roman" w:hAnsi="Times New Roman"/>
          <w:szCs w:val="21"/>
        </w:rPr>
        <w:t>来源包括政府、村集体、村民</w:t>
      </w:r>
      <w:r>
        <w:rPr>
          <w:rFonts w:hint="eastAsia" w:ascii="Times New Roman" w:hAnsi="Times New Roman"/>
          <w:szCs w:val="21"/>
        </w:rPr>
        <w:t>自筹</w:t>
      </w:r>
      <w:r>
        <w:rPr>
          <w:rFonts w:ascii="Times New Roman" w:hAnsi="Times New Roman"/>
          <w:szCs w:val="21"/>
        </w:rPr>
        <w:t>及其他，</w:t>
      </w:r>
      <w:r>
        <w:rPr>
          <w:rFonts w:hint="eastAsia" w:ascii="Times New Roman" w:hAnsi="Times New Roman"/>
          <w:szCs w:val="21"/>
        </w:rPr>
        <w:t>如果都有按总额最大的来源填报</w:t>
      </w:r>
      <w:r>
        <w:rPr>
          <w:rFonts w:ascii="Times New Roman" w:hAnsi="Times New Roman"/>
          <w:szCs w:val="21"/>
        </w:rPr>
        <w:t>。</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 xml:space="preserve">生活垃圾集中处理 </w:t>
      </w:r>
      <w:r>
        <w:rPr>
          <w:rFonts w:hint="eastAsia" w:ascii="Times New Roman" w:hAnsi="Times New Roman"/>
          <w:szCs w:val="21"/>
        </w:rPr>
        <w:t xml:space="preserve"> 指本村地域内有垃圾处理设施进行生活垃圾集中处理，或者虽然没有垃圾处理设施，但是对生活垃圾实行统一集中清运处理。</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生活</w:t>
      </w:r>
      <w:r>
        <w:rPr>
          <w:rFonts w:ascii="黑体" w:hAnsi="Times New Roman" w:eastAsia="黑体"/>
          <w:szCs w:val="21"/>
        </w:rPr>
        <w:t>垃圾</w:t>
      </w:r>
      <w:r>
        <w:rPr>
          <w:rFonts w:hint="eastAsia" w:ascii="黑体" w:hAnsi="Times New Roman" w:eastAsia="黑体"/>
          <w:szCs w:val="21"/>
        </w:rPr>
        <w:t>集中</w:t>
      </w:r>
      <w:r>
        <w:rPr>
          <w:rFonts w:ascii="黑体" w:hAnsi="Times New Roman" w:eastAsia="黑体"/>
          <w:szCs w:val="21"/>
        </w:rPr>
        <w:t>处理主要资金来源</w:t>
      </w:r>
      <w:r>
        <w:rPr>
          <w:rFonts w:hint="eastAsia" w:ascii="Times New Roman" w:hAnsi="Times New Roman"/>
          <w:szCs w:val="21"/>
        </w:rPr>
        <w:t xml:space="preserve">  指</w:t>
      </w:r>
      <w:r>
        <w:rPr>
          <w:rFonts w:ascii="Times New Roman" w:hAnsi="Times New Roman"/>
          <w:szCs w:val="21"/>
        </w:rPr>
        <w:t>本村地域内</w:t>
      </w:r>
      <w:r>
        <w:rPr>
          <w:rFonts w:hint="eastAsia" w:ascii="Times New Roman" w:hAnsi="Times New Roman"/>
          <w:szCs w:val="21"/>
        </w:rPr>
        <w:t>建设</w:t>
      </w:r>
      <w:r>
        <w:rPr>
          <w:rFonts w:ascii="Times New Roman" w:hAnsi="Times New Roman"/>
          <w:szCs w:val="21"/>
        </w:rPr>
        <w:t>生活垃圾清运处理</w:t>
      </w:r>
      <w:r>
        <w:rPr>
          <w:rFonts w:hint="eastAsia" w:ascii="Times New Roman" w:hAnsi="Times New Roman"/>
          <w:szCs w:val="21"/>
        </w:rPr>
        <w:t>设施或设备的</w:t>
      </w:r>
      <w:r>
        <w:rPr>
          <w:rFonts w:ascii="Times New Roman" w:hAnsi="Times New Roman"/>
          <w:szCs w:val="21"/>
        </w:rPr>
        <w:t>主要资金来源。资金来源包括政府、村集体、村民</w:t>
      </w:r>
      <w:r>
        <w:rPr>
          <w:rFonts w:hint="eastAsia" w:ascii="Times New Roman" w:hAnsi="Times New Roman"/>
          <w:szCs w:val="21"/>
        </w:rPr>
        <w:t>自筹</w:t>
      </w:r>
      <w:r>
        <w:rPr>
          <w:rFonts w:ascii="Times New Roman" w:hAnsi="Times New Roman"/>
          <w:szCs w:val="21"/>
        </w:rPr>
        <w:t>及其他</w:t>
      </w:r>
      <w:r>
        <w:rPr>
          <w:rFonts w:hint="eastAsia" w:ascii="Times New Roman" w:hAnsi="Times New Roman"/>
          <w:szCs w:val="21"/>
        </w:rPr>
        <w:t>，如果都有按总额最大的来源填报</w:t>
      </w:r>
      <w:r>
        <w:rPr>
          <w:rFonts w:ascii="Times New Roman" w:hAnsi="Times New Roman"/>
          <w:szCs w:val="21"/>
        </w:rPr>
        <w:t>。</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 xml:space="preserve">生活污水集中处理 </w:t>
      </w:r>
      <w:r>
        <w:rPr>
          <w:rFonts w:hint="eastAsia" w:ascii="Times New Roman" w:hAnsi="Times New Roman"/>
          <w:szCs w:val="21"/>
        </w:rPr>
        <w:t xml:space="preserve"> 指本村地域内有污水处理设施进行生活污水集中处理，或者虽然没有污水处理设施，但是对生活污水实行统一集中收集</w:t>
      </w:r>
      <w:r>
        <w:rPr>
          <w:rFonts w:ascii="Times New Roman" w:hAnsi="Times New Roman"/>
          <w:szCs w:val="21"/>
        </w:rPr>
        <w:t>由其他单位</w:t>
      </w:r>
      <w:r>
        <w:rPr>
          <w:rFonts w:hint="eastAsia" w:ascii="Times New Roman" w:hAnsi="Times New Roman"/>
          <w:szCs w:val="21"/>
        </w:rPr>
        <w:t>处理。</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生活污水排</w:t>
      </w:r>
      <w:r>
        <w:rPr>
          <w:rFonts w:ascii="黑体" w:hAnsi="Times New Roman" w:eastAsia="黑体"/>
          <w:szCs w:val="21"/>
        </w:rPr>
        <w:t>污设施</w:t>
      </w:r>
      <w:r>
        <w:rPr>
          <w:rFonts w:hint="eastAsia" w:ascii="黑体" w:hAnsi="Times New Roman" w:eastAsia="黑体"/>
          <w:szCs w:val="21"/>
        </w:rPr>
        <w:t>主要</w:t>
      </w:r>
      <w:r>
        <w:rPr>
          <w:rFonts w:ascii="黑体" w:hAnsi="Times New Roman" w:eastAsia="黑体"/>
          <w:szCs w:val="21"/>
        </w:rPr>
        <w:t>资金来</w:t>
      </w:r>
      <w:r>
        <w:rPr>
          <w:rFonts w:ascii="Times New Roman" w:hAnsi="Times New Roman"/>
          <w:b/>
          <w:szCs w:val="21"/>
        </w:rPr>
        <w:t>源</w:t>
      </w:r>
      <w:r>
        <w:rPr>
          <w:rFonts w:hint="eastAsia" w:ascii="Times New Roman" w:hAnsi="Times New Roman"/>
          <w:szCs w:val="21"/>
        </w:rPr>
        <w:t xml:space="preserve">  指</w:t>
      </w:r>
      <w:r>
        <w:rPr>
          <w:rFonts w:ascii="Times New Roman" w:hAnsi="Times New Roman"/>
          <w:szCs w:val="21"/>
        </w:rPr>
        <w:t>本</w:t>
      </w:r>
      <w:r>
        <w:rPr>
          <w:rFonts w:hint="eastAsia" w:ascii="Times New Roman" w:hAnsi="Times New Roman"/>
          <w:szCs w:val="21"/>
        </w:rPr>
        <w:t>村</w:t>
      </w:r>
      <w:r>
        <w:rPr>
          <w:rFonts w:ascii="Times New Roman" w:hAnsi="Times New Roman"/>
          <w:szCs w:val="21"/>
        </w:rPr>
        <w:t>地域内</w:t>
      </w:r>
      <w:r>
        <w:rPr>
          <w:rFonts w:hint="eastAsia" w:ascii="Times New Roman" w:hAnsi="Times New Roman"/>
          <w:szCs w:val="21"/>
        </w:rPr>
        <w:t>建设</w:t>
      </w:r>
      <w:r>
        <w:rPr>
          <w:rFonts w:ascii="Times New Roman" w:hAnsi="Times New Roman"/>
          <w:szCs w:val="21"/>
        </w:rPr>
        <w:t>生活污水排污设施</w:t>
      </w:r>
      <w:r>
        <w:rPr>
          <w:rFonts w:hint="eastAsia" w:ascii="Times New Roman" w:hAnsi="Times New Roman"/>
          <w:szCs w:val="21"/>
        </w:rPr>
        <w:t>的</w:t>
      </w:r>
      <w:r>
        <w:rPr>
          <w:rFonts w:ascii="Times New Roman" w:hAnsi="Times New Roman"/>
          <w:szCs w:val="21"/>
        </w:rPr>
        <w:t>主要资金来源。资金来源包括政府、村集体、村民</w:t>
      </w:r>
      <w:r>
        <w:rPr>
          <w:rFonts w:hint="eastAsia" w:ascii="Times New Roman" w:hAnsi="Times New Roman"/>
          <w:szCs w:val="21"/>
        </w:rPr>
        <w:t>自筹</w:t>
      </w:r>
      <w:r>
        <w:rPr>
          <w:rFonts w:ascii="Times New Roman" w:hAnsi="Times New Roman"/>
          <w:szCs w:val="21"/>
        </w:rPr>
        <w:t>及其他</w:t>
      </w:r>
      <w:r>
        <w:rPr>
          <w:rFonts w:hint="eastAsia" w:ascii="Times New Roman" w:hAnsi="Times New Roman"/>
          <w:szCs w:val="21"/>
        </w:rPr>
        <w:t>，如果都有按总额最大的来源填报</w:t>
      </w:r>
      <w:r>
        <w:rPr>
          <w:rFonts w:ascii="Times New Roman" w:hAnsi="Times New Roman"/>
          <w:szCs w:val="21"/>
        </w:rPr>
        <w:t>。</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黑体" w:hAnsi="Times New Roman" w:eastAsia="黑体"/>
          <w:szCs w:val="21"/>
        </w:rPr>
      </w:pPr>
      <w:r>
        <w:rPr>
          <w:rFonts w:hint="eastAsia" w:ascii="黑体" w:hAnsi="Times New Roman" w:eastAsia="黑体"/>
          <w:szCs w:val="21"/>
        </w:rPr>
        <w:t xml:space="preserve">公共厕所  </w:t>
      </w:r>
      <w:r>
        <w:rPr>
          <w:rFonts w:hint="eastAsia" w:ascii="Times New Roman" w:hAnsi="Times New Roman"/>
          <w:szCs w:val="21"/>
        </w:rPr>
        <w:t>指由政府、村集体或村民和其它组织建设的独立的对公众开放使用的卫生厕所。不包括单位办公楼、宾馆和农户住宅楼等建筑内附属公共卫生间。</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通公共交通</w:t>
      </w:r>
      <w:r>
        <w:rPr>
          <w:rFonts w:hint="eastAsia" w:ascii="Times New Roman" w:hAnsi="Times New Roman"/>
          <w:szCs w:val="21"/>
        </w:rPr>
        <w:t xml:space="preserve">  </w:t>
      </w:r>
      <w:r>
        <w:rPr>
          <w:rFonts w:hint="eastAsia" w:ascii="宋体" w:hAnsi="宋体"/>
          <w:bCs/>
          <w:szCs w:val="21"/>
        </w:rPr>
        <w:t>指有公共交通汽车通过并设有公交汽车站，或没有公交汽车站，但有长途或短途客车线路通达本村、招手即停。</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电子商务配送站点</w:t>
      </w:r>
      <w:r>
        <w:rPr>
          <w:rFonts w:hint="eastAsia" w:ascii="Times New Roman" w:hAnsi="Times New Roman"/>
          <w:szCs w:val="21"/>
        </w:rPr>
        <w:t xml:space="preserve">  指为网上购物等新型商品交易模式服务的配送站点。不包括不提供配送服务的快递代收点。</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pacing w:val="4"/>
          <w:szCs w:val="21"/>
        </w:rPr>
      </w:pPr>
      <w:r>
        <w:rPr>
          <w:rFonts w:hint="eastAsia" w:ascii="黑体" w:hAnsi="Times New Roman" w:eastAsia="黑体"/>
          <w:szCs w:val="21"/>
        </w:rPr>
        <w:t xml:space="preserve">村规民约  </w:t>
      </w:r>
      <w:r>
        <w:rPr>
          <w:rFonts w:hint="eastAsia" w:ascii="Times New Roman" w:hAnsi="Times New Roman"/>
          <w:spacing w:val="4"/>
          <w:szCs w:val="21"/>
        </w:rPr>
        <w:t>指约束规范村民行为的统一的规章制度。村规民约是村民群众在村民自治的起始阶段，依据党的方针政策和国家法律法规，结合本村实际，为维护本村的社会秩序、社会公共道德、村风民俗、精神文明建设等方面制定的约束规范村民行为的一种规章制度。它属于公约的一种形式，一般由名称、正文、结尾三部分组成。村规民约的内容主要分为两个方面：一方面是规定村民的行为，应该怎么做；另一方面则是规定村民违反和破坏规章制度的处罚条款，主要有进行教育、给予批评、作出书面检查等内容。</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pacing w:val="4"/>
          <w:szCs w:val="21"/>
        </w:rPr>
      </w:pPr>
      <w:r>
        <w:rPr>
          <w:rFonts w:hint="eastAsia" w:ascii="黑体" w:hAnsi="Times New Roman" w:eastAsia="黑体"/>
          <w:szCs w:val="21"/>
        </w:rPr>
        <w:t xml:space="preserve">合法村庄规划  </w:t>
      </w:r>
      <w:r>
        <w:rPr>
          <w:rFonts w:hint="eastAsia" w:ascii="Times New Roman" w:hAnsi="Times New Roman"/>
          <w:spacing w:val="4"/>
          <w:szCs w:val="21"/>
        </w:rPr>
        <w:t>指合法合规的村庄规划。合法是指符合《中华人民共和国城乡规划法》规定。《中华人民共和国城乡规划法》第十八条规定：乡规划、村庄规划应当从农村实际出发，尊重村民意愿，体现地方和农村特色。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第二十二条规定：乡、镇人民政府组织编制乡规划、村庄规划，报上一级人民政府审批。村庄规划在报送审批前，应当经村民会议或者村民代表会议讨论同意。</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pacing w:val="4"/>
          <w:szCs w:val="21"/>
        </w:rPr>
      </w:pPr>
      <w:r>
        <w:rPr>
          <w:rFonts w:hint="eastAsia" w:ascii="黑体" w:hAnsi="Times New Roman" w:eastAsia="黑体"/>
          <w:szCs w:val="21"/>
        </w:rPr>
        <w:t xml:space="preserve">综合服务站  </w:t>
      </w:r>
      <w:r>
        <w:rPr>
          <w:rFonts w:hint="eastAsia" w:ascii="Times New Roman" w:hAnsi="Times New Roman"/>
          <w:spacing w:val="4"/>
          <w:szCs w:val="21"/>
        </w:rPr>
        <w:t>指专门从事村级综合服务工作的综合服务站。综合服务站是政府公共服务延伸到社区的工作平台，承担政府公共职能。有的也称“社区服务中心”或“村级综合服务中心”。主要职责：开展社区劳动就业、社会保障和社会事务管理工作，参与社区治安维护工作，提供社区法律服务，协助开展社区健康管理与服务工作，做好社区计划生育服务，配合开展社区教育。不包括只能收取水电费的代收点。</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hint="eastAsia" w:ascii="Times New Roman" w:hAnsi="Times New Roman"/>
          <w:szCs w:val="21"/>
        </w:rPr>
      </w:pPr>
      <w:r>
        <w:rPr>
          <w:rFonts w:hint="eastAsia" w:ascii="黑体" w:hAnsi="黑体" w:eastAsia="黑体"/>
          <w:szCs w:val="21"/>
        </w:rPr>
        <w:t>综合性文化服务中心</w:t>
      </w:r>
      <w:r>
        <w:rPr>
          <w:rFonts w:hint="eastAsia" w:ascii="Times New Roman" w:hAnsi="Times New Roman"/>
          <w:szCs w:val="21"/>
        </w:rPr>
        <w:t xml:space="preserve">  指以文化娱乐为主的综合性文化服务中心或服务站。村级综合文化服务中心提供以文化为主体，同时涵盖卫生、教育、法制、科技、党员远程教育、“美丽新村”、“智慧村庄”等内容的综合性服务。</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宋体" w:hAnsi="宋体"/>
          <w:color w:val="auto"/>
          <w:szCs w:val="21"/>
        </w:rPr>
      </w:pPr>
      <w:r>
        <w:rPr>
          <w:rFonts w:hint="eastAsia" w:ascii="黑体" w:hAnsi="黑体" w:eastAsia="黑体"/>
          <w:szCs w:val="21"/>
        </w:rPr>
        <w:t xml:space="preserve">县级以上文明村  </w:t>
      </w:r>
      <w:r>
        <w:rPr>
          <w:rFonts w:hint="eastAsia" w:ascii="宋体" w:hAnsi="宋体"/>
          <w:szCs w:val="21"/>
        </w:rPr>
        <w:t>指由县级及以上文明办或相关机构审核验收通过的文明村，以最近一次的验收结果为准。</w:t>
      </w:r>
      <w:r>
        <w:rPr>
          <w:rFonts w:ascii="宋体" w:hAnsi="宋体"/>
          <w:szCs w:val="21"/>
        </w:rPr>
        <w:t xml:space="preserve"> </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黑体" w:hAnsi="黑体" w:eastAsia="黑体"/>
          <w:color w:val="auto"/>
          <w:szCs w:val="21"/>
        </w:rPr>
      </w:pPr>
      <w:r>
        <w:rPr>
          <w:rFonts w:hint="eastAsia" w:ascii="黑体" w:hAnsi="黑体" w:eastAsia="黑体"/>
          <w:bCs/>
          <w:color w:val="auto"/>
          <w:szCs w:val="21"/>
        </w:rPr>
        <w:t xml:space="preserve">小学校 </w:t>
      </w:r>
      <w:r>
        <w:rPr>
          <w:rFonts w:ascii="黑体" w:hAnsi="黑体" w:eastAsia="黑体"/>
          <w:bCs/>
          <w:color w:val="auto"/>
          <w:szCs w:val="21"/>
        </w:rPr>
        <w:t xml:space="preserve"> </w:t>
      </w:r>
      <w:r>
        <w:rPr>
          <w:rFonts w:hint="eastAsia" w:ascii="宋体" w:hAnsi="宋体"/>
          <w:bCs/>
          <w:color w:val="auto"/>
          <w:szCs w:val="21"/>
        </w:rPr>
        <w:t>指经过县及县以上教育部门批准，以招收适龄儿童为主实施小学教学计划的学校。</w:t>
      </w:r>
      <w:r>
        <w:rPr>
          <w:rFonts w:hint="eastAsia" w:ascii="宋体" w:hAnsi="宋体"/>
          <w:color w:val="auto"/>
          <w:szCs w:val="21"/>
        </w:rPr>
        <w:t>包括小学、含有小学阶段教学的九年一贯制学校及十二年一贯制学校。</w:t>
      </w:r>
      <w:r>
        <w:rPr>
          <w:rFonts w:hint="eastAsia" w:ascii="Times New Roman" w:hAnsi="Times New Roman"/>
          <w:color w:val="auto"/>
          <w:szCs w:val="21"/>
        </w:rPr>
        <w:t>不包括教学点。</w:t>
      </w:r>
    </w:p>
    <w:p>
      <w:pPr>
        <w:keepNext w:val="0"/>
        <w:keepLines w:val="0"/>
        <w:pageBreakBefore w:val="0"/>
        <w:kinsoku/>
        <w:wordWrap/>
        <w:overflowPunct/>
        <w:topLinePunct w:val="0"/>
        <w:autoSpaceDE/>
        <w:autoSpaceDN/>
        <w:bidi w:val="0"/>
        <w:spacing w:line="340" w:lineRule="exact"/>
        <w:textAlignment w:val="auto"/>
        <w:rPr>
          <w:rFonts w:ascii="宋体" w:hAnsi="宋体"/>
          <w:bCs/>
          <w:szCs w:val="21"/>
        </w:rPr>
      </w:pPr>
      <w:r>
        <w:rPr>
          <w:rFonts w:hint="eastAsia" w:ascii="黑体" w:hAnsi="黑体" w:eastAsia="黑体"/>
          <w:bCs/>
          <w:szCs w:val="21"/>
        </w:rPr>
        <w:t xml:space="preserve">    幼儿园、托儿所</w:t>
      </w:r>
      <w:r>
        <w:rPr>
          <w:rFonts w:hint="eastAsia" w:ascii="宋体" w:hAnsi="宋体"/>
          <w:bCs/>
          <w:szCs w:val="21"/>
        </w:rPr>
        <w:t xml:space="preserve">  指本辖区内</w:t>
      </w:r>
      <w:r>
        <w:rPr>
          <w:rFonts w:ascii="宋体" w:hAnsi="宋体"/>
          <w:bCs/>
          <w:szCs w:val="21"/>
        </w:rPr>
        <w:t>实有</w:t>
      </w:r>
      <w:r>
        <w:rPr>
          <w:rFonts w:hint="eastAsia" w:ascii="宋体" w:hAnsi="宋体"/>
          <w:bCs/>
          <w:szCs w:val="21"/>
        </w:rPr>
        <w:t>的幼儿园、托儿所。包括学前班，以及虽未经有关部门批准，但却有一定规模(儿童数超过10人)的个人办幼儿园、托儿所。</w:t>
      </w:r>
    </w:p>
    <w:p>
      <w:pPr>
        <w:keepNext w:val="0"/>
        <w:keepLines w:val="0"/>
        <w:pageBreakBefore w:val="0"/>
        <w:kinsoku/>
        <w:wordWrap/>
        <w:overflowPunct/>
        <w:topLinePunct w:val="0"/>
        <w:autoSpaceDE/>
        <w:autoSpaceDN/>
        <w:bidi w:val="0"/>
        <w:adjustRightInd w:val="0"/>
        <w:snapToGrid w:val="0"/>
        <w:spacing w:line="340" w:lineRule="exact"/>
        <w:ind w:firstLine="420" w:firstLineChars="200"/>
        <w:textAlignment w:val="auto"/>
        <w:rPr>
          <w:rFonts w:ascii="宋体" w:hAnsi="宋体"/>
          <w:szCs w:val="21"/>
        </w:rPr>
      </w:pPr>
      <w:r>
        <w:rPr>
          <w:rFonts w:hint="eastAsia" w:ascii="黑体" w:eastAsia="黑体"/>
          <w:szCs w:val="21"/>
        </w:rPr>
        <w:t xml:space="preserve">农村居民人均可支配收入 </w:t>
      </w:r>
      <w:r>
        <w:rPr>
          <w:rFonts w:hint="eastAsia" w:ascii="宋体" w:hAnsi="宋体"/>
          <w:szCs w:val="21"/>
        </w:rPr>
        <w:t>指农村调查户在调查期内得到的可支配收入按照居民家庭人口平均的收入水平。可支配收入指调查户</w:t>
      </w:r>
      <w:r>
        <w:rPr>
          <w:rFonts w:hint="eastAsia" w:ascii="宋体" w:hAnsi="宋体"/>
          <w:szCs w:val="21"/>
          <w:lang w:eastAsia="zh-CN"/>
        </w:rPr>
        <w:t>在调查期内获得的</w:t>
      </w:r>
      <w:r>
        <w:rPr>
          <w:rFonts w:hint="eastAsia" w:ascii="宋体" w:hAnsi="宋体"/>
          <w:szCs w:val="21"/>
        </w:rPr>
        <w:t>可用于最终消费支出和储蓄的总和，即</w:t>
      </w:r>
      <w:r>
        <w:rPr>
          <w:rFonts w:hint="eastAsia" w:ascii="宋体" w:hAnsi="宋体"/>
          <w:szCs w:val="21"/>
          <w:lang w:eastAsia="zh-CN"/>
        </w:rPr>
        <w:t>调查户</w:t>
      </w:r>
      <w:r>
        <w:rPr>
          <w:rFonts w:hint="eastAsia" w:ascii="宋体" w:hAnsi="宋体"/>
          <w:szCs w:val="21"/>
        </w:rPr>
        <w:t>可以用来自由支配的收入。可支配收入</w:t>
      </w:r>
      <w:r>
        <w:rPr>
          <w:rFonts w:hint="eastAsia" w:ascii="宋体" w:hAnsi="宋体"/>
          <w:szCs w:val="21"/>
          <w:lang w:eastAsia="zh-CN"/>
        </w:rPr>
        <w:t>既</w:t>
      </w:r>
      <w:r>
        <w:rPr>
          <w:rFonts w:hint="eastAsia" w:ascii="宋体" w:hAnsi="宋体"/>
          <w:szCs w:val="21"/>
        </w:rPr>
        <w:t>包括现金</w:t>
      </w:r>
      <w:r>
        <w:rPr>
          <w:rFonts w:hint="eastAsia" w:ascii="宋体" w:hAnsi="宋体"/>
          <w:szCs w:val="21"/>
          <w:lang w:eastAsia="zh-CN"/>
        </w:rPr>
        <w:t>，也包括</w:t>
      </w:r>
      <w:r>
        <w:rPr>
          <w:rFonts w:hint="eastAsia" w:ascii="宋体" w:hAnsi="宋体"/>
          <w:szCs w:val="21"/>
        </w:rPr>
        <w:t>实物收入。按收入来源，可支配收入包括</w:t>
      </w:r>
      <w:r>
        <w:rPr>
          <w:rFonts w:hint="eastAsia" w:ascii="宋体" w:hAnsi="宋体"/>
          <w:szCs w:val="21"/>
          <w:lang w:eastAsia="zh-CN"/>
        </w:rPr>
        <w:t>四</w:t>
      </w:r>
      <w:r>
        <w:rPr>
          <w:rFonts w:hint="eastAsia" w:ascii="宋体" w:hAnsi="宋体"/>
          <w:szCs w:val="21"/>
        </w:rPr>
        <w:t>项，分别</w:t>
      </w:r>
      <w:r>
        <w:rPr>
          <w:rFonts w:hint="eastAsia" w:ascii="宋体" w:hAnsi="宋体"/>
          <w:szCs w:val="21"/>
          <w:lang w:eastAsia="zh-CN"/>
        </w:rPr>
        <w:t>为</w:t>
      </w:r>
      <w:r>
        <w:rPr>
          <w:rFonts w:hint="eastAsia" w:ascii="宋体" w:hAnsi="宋体"/>
          <w:szCs w:val="21"/>
        </w:rPr>
        <w:t xml:space="preserve">：工资性收入、经营净收入、财产净收入、转移净收入。计算公式如下： </w:t>
      </w:r>
    </w:p>
    <w:p>
      <w:pPr>
        <w:keepNext w:val="0"/>
        <w:keepLines w:val="0"/>
        <w:pageBreakBefore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szCs w:val="21"/>
        </w:rPr>
      </w:pPr>
      <w:r>
        <w:rPr>
          <w:rFonts w:hint="eastAsia" w:ascii="宋体" w:hAnsi="宋体"/>
          <w:szCs w:val="21"/>
        </w:rPr>
        <w:t>可支配收入=工资性收入+经营净收入+财产净收入+转移净收入</w:t>
      </w:r>
    </w:p>
    <w:p>
      <w:pPr>
        <w:keepNext w:val="0"/>
        <w:keepLines w:val="0"/>
        <w:pageBreakBefore w:val="0"/>
        <w:kinsoku/>
        <w:wordWrap/>
        <w:overflowPunct/>
        <w:topLinePunct w:val="0"/>
        <w:autoSpaceDE/>
        <w:autoSpaceDN/>
        <w:bidi w:val="0"/>
        <w:adjustRightInd w:val="0"/>
        <w:snapToGrid w:val="0"/>
        <w:spacing w:line="340" w:lineRule="exact"/>
        <w:ind w:firstLine="420" w:firstLineChars="200"/>
        <w:textAlignment w:val="auto"/>
        <w:rPr>
          <w:rFonts w:ascii="宋体" w:hAnsi="宋体"/>
          <w:szCs w:val="21"/>
        </w:rPr>
      </w:pPr>
      <w:r>
        <w:rPr>
          <w:rFonts w:hint="eastAsia" w:ascii="宋体" w:hAnsi="宋体"/>
          <w:szCs w:val="21"/>
        </w:rPr>
        <w:t>其中</w:t>
      </w:r>
      <w:r>
        <w:rPr>
          <w:rFonts w:hint="eastAsia" w:ascii="宋体" w:hAnsi="宋体"/>
          <w:szCs w:val="21"/>
          <w:lang w:eastAsia="zh-CN"/>
        </w:rPr>
        <w:t>：</w:t>
      </w:r>
      <w:r>
        <w:rPr>
          <w:rFonts w:hint="eastAsia" w:ascii="宋体" w:hAnsi="宋体"/>
          <w:szCs w:val="21"/>
        </w:rPr>
        <w:t>经营净收入=经营收入-经营费用-生产性固定资产折旧-生产税</w:t>
      </w:r>
    </w:p>
    <w:p>
      <w:pPr>
        <w:keepNext w:val="0"/>
        <w:keepLines w:val="0"/>
        <w:pageBreakBefore w:val="0"/>
        <w:kinsoku/>
        <w:wordWrap/>
        <w:overflowPunct/>
        <w:topLinePunct w:val="0"/>
        <w:autoSpaceDE/>
        <w:autoSpaceDN/>
        <w:bidi w:val="0"/>
        <w:adjustRightInd w:val="0"/>
        <w:snapToGrid w:val="0"/>
        <w:spacing w:line="340" w:lineRule="exact"/>
        <w:ind w:firstLine="420" w:firstLineChars="200"/>
        <w:textAlignment w:val="auto"/>
        <w:rPr>
          <w:rFonts w:ascii="宋体" w:hAnsi="宋体"/>
          <w:szCs w:val="21"/>
        </w:rPr>
      </w:pPr>
      <w:r>
        <w:rPr>
          <w:rFonts w:hint="eastAsia" w:ascii="宋体" w:hAnsi="宋体"/>
          <w:szCs w:val="21"/>
        </w:rPr>
        <w:t>财产净收入=财产</w:t>
      </w:r>
      <w:r>
        <w:rPr>
          <w:rFonts w:hint="eastAsia" w:ascii="宋体" w:hAnsi="宋体"/>
          <w:szCs w:val="21"/>
          <w:lang w:eastAsia="zh-CN"/>
        </w:rPr>
        <w:t>性</w:t>
      </w:r>
      <w:r>
        <w:rPr>
          <w:rFonts w:hint="eastAsia" w:ascii="宋体" w:hAnsi="宋体"/>
          <w:szCs w:val="21"/>
        </w:rPr>
        <w:t>收入-财产性支出</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黑体" w:hAnsi="Times New Roman" w:eastAsia="黑体"/>
          <w:szCs w:val="21"/>
        </w:rPr>
      </w:pPr>
      <w:r>
        <w:rPr>
          <w:rFonts w:hint="eastAsia" w:ascii="宋体" w:hAnsi="宋体"/>
          <w:szCs w:val="21"/>
        </w:rPr>
        <w:t>转移净收入=转移性收入-转移性支出</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行政区域面积</w:t>
      </w:r>
      <w:r>
        <w:rPr>
          <w:rFonts w:hint="eastAsia" w:ascii="Times New Roman" w:hAnsi="Times New Roman"/>
          <w:bCs/>
          <w:szCs w:val="21"/>
        </w:rPr>
        <w:t xml:space="preserve">  </w:t>
      </w:r>
      <w:r>
        <w:rPr>
          <w:rFonts w:hint="eastAsia" w:ascii="Times New Roman" w:hAnsi="Times New Roman"/>
          <w:szCs w:val="21"/>
        </w:rPr>
        <w:t>指辖区内的全部陆地面积和水域面积。包括耕地、荒山、山林、草原、滩涂、道路和建筑物占地等陆地面积，以及河流、湖泊和水库等水域面积。</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宋体" w:hAnsi="宋体"/>
          <w:color w:val="auto"/>
          <w:szCs w:val="21"/>
        </w:rPr>
      </w:pPr>
      <w:r>
        <w:rPr>
          <w:rFonts w:hint="eastAsia" w:ascii="黑体" w:hAnsi="Times New Roman" w:eastAsia="黑体"/>
          <w:szCs w:val="21"/>
        </w:rPr>
        <w:t xml:space="preserve">村民小组  </w:t>
      </w:r>
      <w:r>
        <w:rPr>
          <w:rFonts w:hint="eastAsia" w:ascii="宋体" w:hAnsi="宋体"/>
          <w:szCs w:val="21"/>
        </w:rPr>
        <w:t>指本村年末实有村民小组。跨地区的村民小组</w:t>
      </w:r>
      <w:r>
        <w:rPr>
          <w:rFonts w:hint="eastAsia" w:ascii="宋体" w:hAnsi="宋体"/>
          <w:color w:val="auto"/>
          <w:szCs w:val="21"/>
        </w:rPr>
        <w:t xml:space="preserve">按在地原则统计，不按管理权统计，即村民小组居住在哪个村或居委会，即在哪个村或居委会统计。村民小组搬迁到其它村（居）集中居住的不计本村村民小组个数。村民小组已取消的地区可按自然村或者片区统计（下同）。 </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主要道路有路灯的村民小组</w:t>
      </w:r>
      <w:r>
        <w:rPr>
          <w:rFonts w:hint="eastAsia" w:ascii="Times New Roman" w:hAnsi="Times New Roman"/>
          <w:szCs w:val="21"/>
        </w:rPr>
        <w:t xml:space="preserve">  指主要道路由村集体或其他单位统一组织安装了路灯的村民小组。不包括道路两旁由住户零星安装在门前的灯。</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通电的村民小组</w:t>
      </w:r>
      <w:r>
        <w:rPr>
          <w:rFonts w:hint="eastAsia" w:ascii="Times New Roman" w:hAnsi="Times New Roman"/>
          <w:szCs w:val="21"/>
        </w:rPr>
        <w:t xml:space="preserve">  指能用电进行正常的生产和生活的村民小组。包括未接入电网，但使用太阳能、风能、自备发电机进行发电的用户占30%以上的村民小组。</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 xml:space="preserve">通电话的村民小组 </w:t>
      </w:r>
      <w:r>
        <w:rPr>
          <w:rFonts w:hint="eastAsia" w:ascii="Times New Roman" w:hAnsi="Times New Roman"/>
          <w:szCs w:val="21"/>
        </w:rPr>
        <w:t xml:space="preserve"> 指能用固定电话或手机与外界联系的村民小组。</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通公路的村民小组</w:t>
      </w:r>
      <w:r>
        <w:rPr>
          <w:rFonts w:hint="eastAsia" w:ascii="Times New Roman" w:hAnsi="Times New Roman"/>
          <w:szCs w:val="21"/>
        </w:rPr>
        <w:t xml:space="preserve">  指有公路从外部通达的村民小组。公路指能通行汽车、拖拉机的硬化道路</w:t>
      </w:r>
      <w:r>
        <w:rPr>
          <w:rFonts w:ascii="Times New Roman" w:hAnsi="Times New Roman"/>
          <w:szCs w:val="21"/>
        </w:rPr>
        <w:t>。</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安装了有线电视的村民小组</w:t>
      </w:r>
      <w:r>
        <w:rPr>
          <w:rFonts w:hint="eastAsia" w:ascii="Times New Roman" w:hAnsi="Times New Roman"/>
          <w:szCs w:val="21"/>
        </w:rPr>
        <w:t xml:space="preserve">  指安装了有线电视接收装置，并能正常收看电视节目的村民小组。</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宋体" w:hAnsi="宋体"/>
          <w:szCs w:val="21"/>
        </w:rPr>
      </w:pPr>
      <w:r>
        <w:rPr>
          <w:rFonts w:hint="eastAsia" w:ascii="黑体" w:hAnsi="Times New Roman" w:eastAsia="黑体"/>
          <w:szCs w:val="21"/>
        </w:rPr>
        <w:t>通天然气的村民小组</w:t>
      </w:r>
      <w:r>
        <w:rPr>
          <w:rFonts w:hint="eastAsia" w:ascii="Times New Roman" w:hAnsi="Times New Roman"/>
          <w:szCs w:val="21"/>
        </w:rPr>
        <w:t xml:space="preserve">  指天然气管网已经架设到本村，并能通过该管网</w:t>
      </w:r>
      <w:r>
        <w:rPr>
          <w:rFonts w:hint="eastAsia" w:ascii="宋体" w:hAnsi="宋体"/>
          <w:szCs w:val="21"/>
        </w:rPr>
        <w:t>使用天然气的村民小组。</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通宽带互联网的村民小组</w:t>
      </w:r>
      <w:r>
        <w:rPr>
          <w:rFonts w:hint="eastAsia" w:ascii="Times New Roman" w:hAnsi="Times New Roman"/>
          <w:szCs w:val="21"/>
        </w:rPr>
        <w:t xml:space="preserve">  指可通过宽带或光纤宽带上网查看各种信息的村民小组。宽带对家庭用户而言指传输速率超过1M，可以满足语音、图像等大量信息传递的需求，不包括使用手机等移动网络。</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户籍户数</w:t>
      </w:r>
      <w:r>
        <w:rPr>
          <w:rFonts w:hint="eastAsia" w:ascii="Times New Roman" w:hAnsi="Times New Roman"/>
          <w:szCs w:val="21"/>
        </w:rPr>
        <w:t xml:space="preserve">  指户籍登记地址在本村的户数</w:t>
      </w:r>
      <w:r>
        <w:rPr>
          <w:rFonts w:hint="eastAsia" w:ascii="Times New Roman" w:hAnsi="Times New Roman"/>
          <w:spacing w:val="-4"/>
          <w:szCs w:val="21"/>
        </w:rPr>
        <w:t>，</w:t>
      </w:r>
      <w:r>
        <w:rPr>
          <w:rFonts w:hint="eastAsia" w:ascii="宋体" w:hAnsi="宋体"/>
          <w:bCs/>
          <w:szCs w:val="21"/>
        </w:rPr>
        <w:t>按派出所户籍统计数填写。</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 xml:space="preserve">全家外出半年以上户数 </w:t>
      </w:r>
      <w:r>
        <w:rPr>
          <w:rFonts w:hint="eastAsia" w:ascii="Times New Roman" w:hAnsi="Times New Roman"/>
          <w:szCs w:val="21"/>
        </w:rPr>
        <w:t xml:space="preserve"> 指至少有一人户籍在本辖区，但全家人口都不居住在本乡镇6个月及以上的户数。</w:t>
      </w:r>
    </w:p>
    <w:p>
      <w:pPr>
        <w:pStyle w:val="20"/>
        <w:keepNext w:val="0"/>
        <w:keepLines w:val="0"/>
        <w:pageBreakBefore w:val="0"/>
        <w:kinsoku/>
        <w:wordWrap/>
        <w:overflowPunct/>
        <w:topLinePunct w:val="0"/>
        <w:autoSpaceDE/>
        <w:autoSpaceDN/>
        <w:bidi w:val="0"/>
        <w:spacing w:line="340" w:lineRule="exact"/>
        <w:ind w:firstLine="404" w:firstLineChars="200"/>
        <w:textAlignment w:val="auto"/>
        <w:rPr>
          <w:rFonts w:ascii="Times New Roman" w:hAnsi="Times New Roman"/>
          <w:spacing w:val="-4"/>
          <w:szCs w:val="21"/>
        </w:rPr>
      </w:pPr>
      <w:r>
        <w:rPr>
          <w:rFonts w:hint="eastAsia" w:ascii="黑体" w:hAnsi="Times New Roman" w:eastAsia="黑体"/>
          <w:spacing w:val="-4"/>
          <w:szCs w:val="21"/>
        </w:rPr>
        <w:t>户籍人口</w:t>
      </w:r>
      <w:r>
        <w:rPr>
          <w:rFonts w:hint="eastAsia" w:ascii="Times New Roman" w:hAnsi="Times New Roman"/>
          <w:spacing w:val="-4"/>
          <w:szCs w:val="21"/>
        </w:rPr>
        <w:t xml:space="preserve">  指年末户籍在本村的人口，即公安部门户籍人口。</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全家外出半年以上人口</w:t>
      </w:r>
      <w:r>
        <w:rPr>
          <w:rFonts w:hint="eastAsia" w:ascii="Times New Roman" w:hAnsi="Times New Roman"/>
          <w:szCs w:val="21"/>
        </w:rPr>
        <w:t xml:space="preserve">  指全家外出半年以上的户所包含的户籍人口数。</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常住户数</w:t>
      </w:r>
      <w:r>
        <w:rPr>
          <w:rFonts w:hint="eastAsia" w:ascii="Times New Roman" w:hAnsi="Times New Roman"/>
          <w:szCs w:val="21"/>
        </w:rPr>
        <w:t xml:space="preserve">  指全年居住时间6个月及以上的家庭户和集体户。家庭户指有公安部门户籍，或虽然没有户籍，但以家庭方式居住的住户。集体户指具有国有经济的机关、团体、学校、企业、事业单位的集体户口户籍，或以集体宿舍等居住方式居住的住户。同一单位的集体户无论其人数多少，都以一户统计。</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黑体" w:hAnsi="Times New Roman" w:eastAsia="黑体"/>
          <w:szCs w:val="21"/>
        </w:rPr>
      </w:pPr>
      <w:r>
        <w:rPr>
          <w:rFonts w:hint="eastAsia" w:ascii="黑体" w:hAnsi="黑体" w:eastAsia="黑体"/>
          <w:bCs/>
          <w:szCs w:val="21"/>
        </w:rPr>
        <w:t>自来水用户数</w:t>
      </w:r>
      <w:r>
        <w:rPr>
          <w:rFonts w:hint="eastAsia" w:ascii="宋体" w:hAnsi="宋体"/>
          <w:bCs/>
          <w:szCs w:val="21"/>
        </w:rPr>
        <w:t xml:space="preserve">  指通过城乡自来水管道网饮用自来水的住户数。包括本村自行铺设的管网用户。</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宋体" w:hAnsi="宋体"/>
          <w:szCs w:val="21"/>
        </w:rPr>
      </w:pPr>
      <w:r>
        <w:rPr>
          <w:rFonts w:hint="eastAsia" w:ascii="黑体" w:hAnsi="Times New Roman" w:eastAsia="黑体"/>
          <w:szCs w:val="21"/>
        </w:rPr>
        <w:t xml:space="preserve">使用卫生厕所的户数  </w:t>
      </w:r>
      <w:r>
        <w:rPr>
          <w:rFonts w:hint="eastAsia" w:ascii="宋体" w:hAnsi="宋体"/>
          <w:szCs w:val="21"/>
        </w:rPr>
        <w:t>指本村地域内实际使用卫生厕所的常住户数。卫生厕所指有墙、有顶，厕坑及贮粪池无渗漏、贮粪池有盖，厕室清洁，无蝇蛆，基本无臭味，粪便及时消除的厕所。</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常住人口</w:t>
      </w:r>
      <w:r>
        <w:rPr>
          <w:rFonts w:hint="eastAsia" w:ascii="Times New Roman" w:hAnsi="Times New Roman"/>
          <w:szCs w:val="21"/>
        </w:rPr>
        <w:t xml:space="preserve">  指本</w:t>
      </w:r>
      <w:r>
        <w:rPr>
          <w:rFonts w:ascii="Times New Roman" w:hAnsi="Times New Roman"/>
          <w:szCs w:val="21"/>
        </w:rPr>
        <w:t>辖区</w:t>
      </w:r>
      <w:r>
        <w:rPr>
          <w:rFonts w:hint="eastAsia" w:ascii="Times New Roman" w:hAnsi="Times New Roman"/>
          <w:szCs w:val="21"/>
        </w:rPr>
        <w:t>内的以下四部分人口：居住在本辖</w:t>
      </w:r>
      <w:r>
        <w:rPr>
          <w:rFonts w:ascii="Times New Roman" w:hAnsi="Times New Roman"/>
          <w:szCs w:val="21"/>
        </w:rPr>
        <w:t>区</w:t>
      </w:r>
      <w:r>
        <w:rPr>
          <w:rFonts w:hint="eastAsia" w:ascii="Times New Roman" w:hAnsi="Times New Roman"/>
          <w:szCs w:val="21"/>
        </w:rPr>
        <w:t>半年以上，户口在本辖区或者户口待定的人口；居住在本辖区，户口在外乡镇，离开户口登记地半年以上的人口；户口在本辖</w:t>
      </w:r>
      <w:r>
        <w:rPr>
          <w:rFonts w:ascii="Times New Roman" w:hAnsi="Times New Roman"/>
          <w:szCs w:val="21"/>
        </w:rPr>
        <w:t>区</w:t>
      </w:r>
      <w:r>
        <w:rPr>
          <w:rFonts w:hint="eastAsia" w:ascii="Times New Roman" w:hAnsi="Times New Roman"/>
          <w:szCs w:val="21"/>
        </w:rPr>
        <w:t>，居住在外乡镇，离开户口登记地不到半年的人口；户口在本辖区，居住在港澳台或国外的人口。</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宋体" w:hAnsi="宋体"/>
          <w:szCs w:val="21"/>
        </w:rPr>
      </w:pPr>
      <w:r>
        <w:rPr>
          <w:rFonts w:hint="eastAsia" w:ascii="黑体" w:hAnsi="Times New Roman" w:eastAsia="黑体"/>
          <w:szCs w:val="21"/>
        </w:rPr>
        <w:t xml:space="preserve">留守儿童  </w:t>
      </w:r>
      <w:r>
        <w:rPr>
          <w:rFonts w:hint="eastAsia" w:ascii="宋体" w:hAnsi="宋体"/>
          <w:szCs w:val="21"/>
        </w:rPr>
        <w:t>指父母双方外出到户籍地县域范围外务工6个月及以上,或一方外出务工6个月以上另一方无监护能力、不满16周岁的未成年人。</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宋体" w:hAnsi="宋体"/>
          <w:szCs w:val="21"/>
        </w:rPr>
      </w:pPr>
      <w:r>
        <w:rPr>
          <w:rFonts w:hint="eastAsia" w:ascii="黑体" w:hAnsi="Times New Roman" w:eastAsia="黑体"/>
          <w:szCs w:val="21"/>
        </w:rPr>
        <w:t xml:space="preserve">留守老人  </w:t>
      </w:r>
      <w:r>
        <w:rPr>
          <w:rFonts w:hint="eastAsia" w:ascii="宋体" w:hAnsi="宋体"/>
          <w:szCs w:val="21"/>
        </w:rPr>
        <w:t>指子女外出到户籍地县域范围外务工，身边没有赡养人或赡养人无赡养能力的年龄60岁及以上的老人。</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hint="eastAsia" w:ascii="Times New Roman" w:hAnsi="Times New Roman"/>
          <w:color w:val="FF0000"/>
          <w:szCs w:val="21"/>
        </w:rPr>
      </w:pPr>
      <w:r>
        <w:rPr>
          <w:rFonts w:hint="eastAsia" w:ascii="黑体" w:hAnsi="Times New Roman" w:eastAsia="黑体"/>
          <w:szCs w:val="21"/>
        </w:rPr>
        <w:t xml:space="preserve">留守妇女  </w:t>
      </w:r>
      <w:r>
        <w:rPr>
          <w:rFonts w:hint="eastAsia" w:ascii="宋体" w:hAnsi="宋体"/>
          <w:szCs w:val="21"/>
        </w:rPr>
        <w:t>指丈夫外出到户籍地县域范围外务工6个月及以上、年龄60岁以下的妇女。</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宋体" w:hAnsi="宋体"/>
          <w:color w:val="FF0000"/>
          <w:szCs w:val="21"/>
        </w:rPr>
      </w:pPr>
      <w:r>
        <w:rPr>
          <w:rFonts w:hint="eastAsia" w:ascii="黑体" w:hAnsi="黑体" w:eastAsia="黑体"/>
          <w:szCs w:val="21"/>
        </w:rPr>
        <w:t>耕地面积</w:t>
      </w:r>
      <w:r>
        <w:rPr>
          <w:rFonts w:hint="eastAsia" w:ascii="宋体" w:hAnsi="宋体"/>
          <w:szCs w:val="21"/>
        </w:rPr>
        <w:t xml:space="preserve">  </w:t>
      </w:r>
      <w:r>
        <w:rPr>
          <w:rFonts w:hint="eastAsia" w:ascii="宋体" w:hAnsi="宋体"/>
          <w:bCs/>
          <w:szCs w:val="21"/>
        </w:rPr>
        <w:t>指经过开垦用以种植农作物并经常进行耕耘的土地面积。耕地包括熟地，新开发、复垦、整理地，休闲地（含轮歇地、轮作地）；以种植农作物（含蔬菜）为主，间有零星果树、桑树或其他树木的土地；平均每年能保证收获一季的已垦滩地和海涂。耕地中包括南方宽度＜1.0米、北方宽度＜2.0米固定的沟、渠、路和地坎(埂)；临时种植药材、草皮、花卉、苗木等的耕地，以及其他临时改变用途的耕地。</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宋体" w:hAnsi="宋体"/>
          <w:szCs w:val="21"/>
        </w:rPr>
      </w:pPr>
      <w:r>
        <w:rPr>
          <w:rFonts w:hint="eastAsia" w:ascii="黑体" w:hAnsi="Times New Roman" w:eastAsia="黑体"/>
          <w:szCs w:val="21"/>
        </w:rPr>
        <w:t xml:space="preserve">规模经营的耕地面积  </w:t>
      </w:r>
      <w:r>
        <w:rPr>
          <w:rFonts w:hint="eastAsia" w:ascii="宋体" w:hAnsi="宋体"/>
          <w:szCs w:val="21"/>
        </w:rPr>
        <w:t>指本村年末实际达到规模经营标准的耕地面积总和。规模经营标准：一年一熟</w:t>
      </w:r>
      <w:r>
        <w:rPr>
          <w:rFonts w:hint="eastAsia" w:ascii="宋体" w:hAnsi="宋体"/>
          <w:strike/>
          <w:szCs w:val="21"/>
        </w:rPr>
        <w:t>制</w:t>
      </w:r>
      <w:r>
        <w:rPr>
          <w:rFonts w:hint="eastAsia" w:ascii="宋体" w:hAnsi="宋体"/>
          <w:szCs w:val="21"/>
        </w:rPr>
        <w:t>地区露地种植面积达到100亩及以上、一年二熟及以上地区露地种植面积达到50亩及以上或设施农业占地面积25亩及以上。设施农业占地面积仅指设施种植生产占地面积，不包括为设施种植生产服务的道路、厂房、仓库和办公楼等建筑物占用的耕地面积。跨村经营的耕地按所在地进行统计。</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黑体" w:hAnsi="Times New Roman" w:eastAsia="黑体"/>
          <w:szCs w:val="21"/>
        </w:rPr>
      </w:pPr>
      <w:r>
        <w:rPr>
          <w:rFonts w:hint="eastAsia" w:ascii="黑体" w:hAnsi="Times New Roman" w:eastAsia="黑体"/>
          <w:szCs w:val="21"/>
        </w:rPr>
        <w:t xml:space="preserve">种植规模户 </w:t>
      </w:r>
      <w:r>
        <w:rPr>
          <w:rFonts w:ascii="黑体" w:hAnsi="Times New Roman" w:eastAsia="黑体"/>
          <w:szCs w:val="21"/>
        </w:rPr>
        <w:t xml:space="preserve"> </w:t>
      </w:r>
      <w:r>
        <w:rPr>
          <w:rFonts w:hint="eastAsia" w:ascii="宋体" w:hAnsi="宋体"/>
          <w:szCs w:val="21"/>
        </w:rPr>
        <w:t>达到以下标准之一的为种植规模户：一年一熟地区露地种植农作物的土地达到100亩及以上；一年二熟及以上地区露地种植农作物的土地达到50亩及以上；设施农业的设施占地面积25亩及以上；或上述任一条件达不到，但全年种植农产品销售总额达到10万元及以上。</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hint="eastAsia" w:ascii="黑体" w:hAnsi="Times New Roman" w:eastAsia="黑体"/>
          <w:szCs w:val="21"/>
        </w:rPr>
      </w:pPr>
      <w:r>
        <w:rPr>
          <w:rFonts w:hint="eastAsia" w:ascii="黑体" w:hAnsi="Times New Roman" w:eastAsia="黑体"/>
          <w:szCs w:val="21"/>
        </w:rPr>
        <w:t xml:space="preserve">畜禽养殖规模户 </w:t>
      </w:r>
      <w:r>
        <w:rPr>
          <w:rFonts w:ascii="黑体" w:hAnsi="Times New Roman" w:eastAsia="黑体"/>
          <w:szCs w:val="21"/>
        </w:rPr>
        <w:t xml:space="preserve"> </w:t>
      </w:r>
      <w:r>
        <w:rPr>
          <w:rFonts w:hint="eastAsia" w:ascii="宋体" w:hAnsi="宋体"/>
          <w:szCs w:val="21"/>
        </w:rPr>
        <w:t>达到以下标准之一的为畜禽养殖规模户：生猪年出栏200头及以上；肉牛年出栏20头及以上；奶牛存栏20头及以上；羊年出栏100只及以上；肉鸡、肉鸭年出栏10000只及以上；蛋鸡、蛋鸭存栏2000只及以上；鹅年出栏1000只及以上；或上述任一条件达不到，但全年养殖产品销售总额达到10万元及以上。</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宋体" w:hAnsi="宋体"/>
          <w:szCs w:val="21"/>
        </w:rPr>
      </w:pPr>
      <w:r>
        <w:rPr>
          <w:rFonts w:hint="eastAsia" w:ascii="黑体" w:hAnsi="Times New Roman" w:eastAsia="黑体"/>
          <w:szCs w:val="21"/>
        </w:rPr>
        <w:t xml:space="preserve">农业企业  </w:t>
      </w:r>
      <w:r>
        <w:rPr>
          <w:rFonts w:hint="eastAsia" w:ascii="宋体" w:hAnsi="宋体"/>
          <w:szCs w:val="21"/>
        </w:rPr>
        <w:t>指通过种植、养殖、采集和渔猎等生产经营而取得产品的盈利性经济组织，包括集体经营、私营、合作经营等各种类型的农业企业。不包括按国民经济行业分类划分为工业企业的农产品加工企业。</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宋体" w:hAnsi="宋体"/>
          <w:szCs w:val="21"/>
        </w:rPr>
      </w:pPr>
      <w:r>
        <w:rPr>
          <w:rFonts w:hint="eastAsia" w:ascii="黑体" w:hAnsi="Times New Roman" w:eastAsia="黑体"/>
          <w:szCs w:val="21"/>
        </w:rPr>
        <w:t xml:space="preserve">家庭农场  </w:t>
      </w:r>
      <w:r>
        <w:rPr>
          <w:rFonts w:hint="eastAsia" w:ascii="宋体" w:hAnsi="宋体"/>
          <w:szCs w:val="21"/>
        </w:rPr>
        <w:t>指以家庭成员为主要劳动力，从事农业规模化、集约化、商品化生产经营，并以农业收入为家庭主要收入来源的新型农业经营主体。家庭农场具有家庭经营、适度规模、市场化经营、企业化管理等四个显著特征。以农业部门或工商部门认定为准，要求满足具备营业执照、在实际经营的条件。家庭农场数量以当地行政主管部门所定标准认定的数量为准。</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黑体" w:hAnsi="Times New Roman" w:eastAsia="黑体"/>
          <w:szCs w:val="21"/>
        </w:rPr>
      </w:pPr>
      <w:r>
        <w:rPr>
          <w:rFonts w:hint="eastAsia" w:ascii="黑体" w:hAnsi="Times New Roman" w:eastAsia="黑体"/>
          <w:szCs w:val="21"/>
        </w:rPr>
        <w:t>农民专业合作社</w:t>
      </w:r>
      <w:r>
        <w:rPr>
          <w:rFonts w:hint="eastAsia" w:ascii="宋体" w:hAnsi="宋体"/>
          <w:szCs w:val="21"/>
        </w:rPr>
        <w:t xml:space="preserve"> </w:t>
      </w:r>
      <w:r>
        <w:rPr>
          <w:rFonts w:ascii="宋体" w:hAnsi="宋体"/>
          <w:szCs w:val="21"/>
        </w:rPr>
        <w:t xml:space="preserve"> </w:t>
      </w:r>
      <w:r>
        <w:rPr>
          <w:rFonts w:hint="eastAsia" w:ascii="宋体" w:hAnsi="宋体"/>
          <w:bCs/>
          <w:szCs w:val="21"/>
        </w:rPr>
        <w:t>指符合《农民专业合作社法》关于专业合作社的性质、设立条件和程序、成员权利与义务、组织机构、财务管理等要求的名称为农民专业合作社的农民互助性经济组织。包括已在市场监督管理部门登记和虽未登记但符合要求的农民专业合作社，不包括以公司等名称登记注册的股份合作制企业、社区经济合作社、供销合作社、农村信用社等。一般应有5个以上成员，有组织章程，有生产、技术、信息、加工、仓储、销售等某方面的服务内容。</w:t>
      </w:r>
      <w:r>
        <w:rPr>
          <w:rFonts w:hint="eastAsia" w:ascii="宋体" w:hAnsi="宋体"/>
          <w:szCs w:val="21"/>
        </w:rPr>
        <w:t>农民合作社除了单纯从事种植养殖业外，还包括农机服务合作社、乡村旅游合作社、手工业合作社等从事二三产业的合作社，以及资金互助合作社、土地合作社、社区股份合作社、富民合作社等提供金融、土地、租赁等创新服务的新型合作社。</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黑体" w:hAnsi="Times New Roman" w:eastAsia="黑体"/>
          <w:szCs w:val="21"/>
        </w:rPr>
      </w:pPr>
      <w:r>
        <w:rPr>
          <w:rFonts w:hint="eastAsia" w:ascii="黑体" w:hAnsi="Times New Roman" w:eastAsia="黑体"/>
          <w:szCs w:val="21"/>
        </w:rPr>
        <w:t xml:space="preserve">农民专业合作社成员  </w:t>
      </w:r>
      <w:r>
        <w:rPr>
          <w:rFonts w:hint="eastAsia" w:ascii="宋体" w:hAnsi="宋体"/>
          <w:szCs w:val="21"/>
        </w:rPr>
        <w:t>指本村年末农民专业合作社中实际在册的成员。</w:t>
      </w:r>
    </w:p>
    <w:p>
      <w:pPr>
        <w:pStyle w:val="20"/>
        <w:keepNext w:val="0"/>
        <w:keepLines w:val="0"/>
        <w:pageBreakBefore w:val="0"/>
        <w:kinsoku/>
        <w:wordWrap/>
        <w:overflowPunct/>
        <w:topLinePunct w:val="0"/>
        <w:autoSpaceDE/>
        <w:autoSpaceDN/>
        <w:bidi w:val="0"/>
        <w:spacing w:line="340" w:lineRule="exact"/>
        <w:ind w:firstLine="420" w:firstLineChars="200"/>
        <w:textAlignment w:val="auto"/>
      </w:pPr>
      <w:r>
        <w:rPr>
          <w:rFonts w:hint="eastAsia" w:ascii="黑体" w:eastAsia="黑体"/>
        </w:rPr>
        <w:t xml:space="preserve">农产品加工企业  </w:t>
      </w:r>
      <w:r>
        <w:rPr>
          <w:rFonts w:hint="eastAsia"/>
        </w:rPr>
        <w:t>指以农产品及其附产品为原料进行加工、生产和销售的工业企业</w:t>
      </w:r>
      <w:r>
        <w:rPr>
          <w:rFonts w:hint="eastAsia" w:ascii="宋体" w:hAnsi="宋体"/>
        </w:rPr>
        <w:t>﹝</w:t>
      </w:r>
      <w:r>
        <w:rPr>
          <w:rFonts w:hint="eastAsia"/>
        </w:rPr>
        <w:t>参见</w:t>
      </w:r>
      <w:r>
        <w:rPr>
          <w:rFonts w:hint="eastAsia" w:ascii="宋体" w:hAnsi="宋体"/>
          <w:szCs w:val="21"/>
        </w:rPr>
        <w:t>《国民经济行业分类》（GB/T 4754—2017）﹞</w:t>
      </w:r>
      <w:r>
        <w:rPr>
          <w:rFonts w:hint="eastAsia"/>
        </w:rPr>
        <w:t xml:space="preserve">，包括制造业的农副食品加工业，食品制造业，酒、饮料和精制茶制造业，烟草制品业，皮革、毛皮、羽毛及其制品，木材加工和木、竹、藤、棕、草制品业六项，不包含纺织业、服装业等对农产品进行二次加工的企业。 </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宋体" w:hAnsi="宋体"/>
          <w:szCs w:val="21"/>
        </w:rPr>
      </w:pPr>
      <w:r>
        <w:rPr>
          <w:rFonts w:hint="eastAsia" w:ascii="黑体" w:hAnsi="Times New Roman" w:eastAsia="黑体"/>
          <w:szCs w:val="21"/>
        </w:rPr>
        <w:t xml:space="preserve">开展网上销售农产品的户数  </w:t>
      </w:r>
      <w:r>
        <w:rPr>
          <w:rFonts w:hint="eastAsia" w:ascii="宋体" w:hAnsi="宋体"/>
          <w:szCs w:val="21"/>
        </w:rPr>
        <w:t>指本村年末常住户中开展网上销售农产品的户数。如果本村农户自办农业企业、家庭农场或合作经济组织开展网上销售农产品的按1户计算。农户委托农业企业、合作经济组织或经纪人代其开展网上销售农产品的按实际委托的农户数计算。</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宋体" w:hAnsi="宋体"/>
          <w:szCs w:val="21"/>
        </w:rPr>
      </w:pPr>
      <w:r>
        <w:rPr>
          <w:rFonts w:hint="eastAsia" w:ascii="黑体" w:hAnsi="Times New Roman" w:eastAsia="黑体"/>
          <w:szCs w:val="21"/>
        </w:rPr>
        <w:t xml:space="preserve">开展休闲农业和乡村旅游的户数  </w:t>
      </w:r>
      <w:r>
        <w:rPr>
          <w:rFonts w:hint="eastAsia" w:ascii="宋体" w:hAnsi="宋体"/>
          <w:szCs w:val="21"/>
        </w:rPr>
        <w:t>指本村年末常住户中从事旅游接待、餐饮和住宿等服务的户数，包括提供茶馆、酒馆、乡村旅店、农家乐、观光、采摘、农事体验等活动的户。</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黑体" w:hAnsi="Times New Roman" w:eastAsia="黑体"/>
          <w:szCs w:val="21"/>
        </w:rPr>
      </w:pPr>
      <w:r>
        <w:rPr>
          <w:rFonts w:hint="eastAsia" w:ascii="黑体" w:hAnsi="Times New Roman" w:eastAsia="黑体"/>
          <w:szCs w:val="21"/>
        </w:rPr>
        <w:t>营业面积50平米以上的综合商店或超市</w:t>
      </w:r>
      <w:r>
        <w:rPr>
          <w:rFonts w:hint="eastAsia" w:ascii="Times New Roman" w:hAnsi="Times New Roman"/>
          <w:szCs w:val="21"/>
        </w:rPr>
        <w:t xml:space="preserve">  指在本辖区内营业面积大于50平方米的从事商品批发或者零售业务的商店或超市。</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hint="eastAsia" w:ascii="Times New Roman" w:hAnsi="Times New Roman"/>
          <w:szCs w:val="21"/>
        </w:rPr>
      </w:pPr>
      <w:r>
        <w:rPr>
          <w:rFonts w:hint="eastAsia" w:ascii="黑体" w:hAnsi="Times New Roman" w:eastAsia="黑体"/>
          <w:szCs w:val="21"/>
        </w:rPr>
        <w:t xml:space="preserve">农村特困救助供养人数  </w:t>
      </w:r>
      <w:r>
        <w:rPr>
          <w:rFonts w:hint="eastAsia" w:ascii="Times New Roman" w:hAnsi="Times New Roman"/>
          <w:szCs w:val="21"/>
        </w:rPr>
        <w:t>是指无劳动能力、无生活来源、又无法定赡养、抚养、扶养义务人，或者其法定赡养、抚养、扶养义务人无赡养、抚养、扶养能力的老年、残疾或者未满16岁的村民。由</w:t>
      </w:r>
      <w:r>
        <w:rPr>
          <w:rFonts w:ascii="Times New Roman" w:hAnsi="Times New Roman"/>
          <w:szCs w:val="21"/>
        </w:rPr>
        <w:t>县或乡集中供养的，由户籍所在村级单位统计。</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 xml:space="preserve">村集体创办的养老机构 </w:t>
      </w:r>
      <w:r>
        <w:rPr>
          <w:rFonts w:hint="eastAsia" w:ascii="Times New Roman" w:hAnsi="Times New Roman"/>
          <w:bCs/>
          <w:szCs w:val="21"/>
        </w:rPr>
        <w:t xml:space="preserve"> </w:t>
      </w:r>
      <w:r>
        <w:rPr>
          <w:rFonts w:hint="eastAsia" w:ascii="Times New Roman" w:hAnsi="Times New Roman"/>
          <w:szCs w:val="21"/>
        </w:rPr>
        <w:t>指依托</w:t>
      </w:r>
      <w:r>
        <w:rPr>
          <w:rFonts w:hint="eastAsia" w:ascii="Times New Roman" w:hAnsi="Times New Roman"/>
          <w:bCs/>
          <w:szCs w:val="21"/>
        </w:rPr>
        <w:t>村（</w:t>
      </w:r>
      <w:r>
        <w:rPr>
          <w:rFonts w:ascii="Times New Roman" w:hAnsi="Times New Roman"/>
          <w:bCs/>
          <w:szCs w:val="21"/>
        </w:rPr>
        <w:t>居）委会办的微型的五保村、</w:t>
      </w:r>
      <w:r>
        <w:rPr>
          <w:rFonts w:hint="eastAsia" w:ascii="Times New Roman" w:hAnsi="Times New Roman"/>
          <w:bCs/>
          <w:szCs w:val="21"/>
        </w:rPr>
        <w:t>五</w:t>
      </w:r>
      <w:r>
        <w:rPr>
          <w:rFonts w:ascii="Times New Roman" w:hAnsi="Times New Roman"/>
          <w:bCs/>
          <w:szCs w:val="21"/>
        </w:rPr>
        <w:t>保家园</w:t>
      </w:r>
      <w:r>
        <w:rPr>
          <w:rFonts w:hint="eastAsia" w:ascii="Times New Roman" w:hAnsi="Times New Roman"/>
          <w:bCs/>
          <w:szCs w:val="21"/>
        </w:rPr>
        <w:t>、</w:t>
      </w:r>
      <w:r>
        <w:rPr>
          <w:rFonts w:ascii="Times New Roman" w:hAnsi="Times New Roman"/>
          <w:bCs/>
          <w:szCs w:val="21"/>
        </w:rPr>
        <w:t>幸福院</w:t>
      </w:r>
      <w:r>
        <w:rPr>
          <w:rFonts w:hint="eastAsia" w:ascii="Times New Roman" w:hAnsi="Times New Roman"/>
          <w:bCs/>
          <w:szCs w:val="21"/>
        </w:rPr>
        <w:t>等养老机构</w:t>
      </w:r>
      <w:r>
        <w:rPr>
          <w:rFonts w:hint="eastAsia" w:ascii="Times New Roman" w:hAnsi="Times New Roman"/>
          <w:szCs w:val="21"/>
        </w:rPr>
        <w:t>。</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 xml:space="preserve">村集体创办的养老机构收养和救助人数 </w:t>
      </w:r>
      <w:r>
        <w:rPr>
          <w:rFonts w:hint="eastAsia" w:ascii="Times New Roman" w:hAnsi="Times New Roman"/>
          <w:szCs w:val="21"/>
        </w:rPr>
        <w:t xml:space="preserve"> 指村集体创办的养老机构收养和救助的老人数。</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体育健身场所</w:t>
      </w:r>
      <w:r>
        <w:rPr>
          <w:rFonts w:hint="eastAsia" w:ascii="Times New Roman" w:hAnsi="Times New Roman"/>
          <w:szCs w:val="21"/>
        </w:rPr>
        <w:t xml:space="preserve">  指本辖区内由村集体、个人或其他机构设立的，主要以服务公众为目的，有固定场所和必要设施的站、馆、场所等。</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图书室（馆）、文化站</w:t>
      </w:r>
      <w:r>
        <w:rPr>
          <w:rFonts w:hint="eastAsia" w:ascii="Times New Roman" w:hAnsi="Times New Roman"/>
          <w:szCs w:val="21"/>
        </w:rPr>
        <w:t xml:space="preserve">  指经过文化管理部门批准，设立于本辖区内，并对公众开放的图书室</w:t>
      </w:r>
      <w:r>
        <w:rPr>
          <w:rFonts w:ascii="Times New Roman" w:hAnsi="Times New Roman"/>
          <w:szCs w:val="21"/>
        </w:rPr>
        <w:t>（</w:t>
      </w:r>
      <w:r>
        <w:rPr>
          <w:rFonts w:hint="eastAsia" w:ascii="Times New Roman" w:hAnsi="Times New Roman"/>
          <w:szCs w:val="21"/>
        </w:rPr>
        <w:t>馆）和文化站。不包括单位内部的图书室。</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农民业余文化组织</w:t>
      </w:r>
      <w:r>
        <w:rPr>
          <w:rFonts w:hint="eastAsia" w:ascii="Times New Roman" w:hAnsi="Times New Roman"/>
          <w:szCs w:val="21"/>
        </w:rPr>
        <w:t xml:space="preserve">  指由本村村委会、村民小组或群众自发组织的农民业余秧歌、歌咏、绘画工艺等有人</w:t>
      </w:r>
      <w:r>
        <w:rPr>
          <w:rFonts w:ascii="Times New Roman" w:hAnsi="Times New Roman"/>
          <w:szCs w:val="21"/>
        </w:rPr>
        <w:t>召集、有人参与、定期开展活动</w:t>
      </w:r>
      <w:r>
        <w:rPr>
          <w:rFonts w:hint="eastAsia" w:ascii="Times New Roman" w:hAnsi="Times New Roman"/>
          <w:szCs w:val="21"/>
        </w:rPr>
        <w:t>的文化组织。</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卫生室</w:t>
      </w:r>
      <w:r>
        <w:rPr>
          <w:rFonts w:hint="eastAsia" w:ascii="Times New Roman" w:hAnsi="Times New Roman"/>
          <w:szCs w:val="21"/>
        </w:rPr>
        <w:t xml:space="preserve">  指在本村地域内，经县及以上医疗主管部门许可，由各种经济组织和个人创办的卫生室（所、站）。卫生室（所、站）需要拥有固定经营场所，主要从事医疗卫生活动。不包括专业的牙医室，以及主要从事药品销售活动的单位。</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执业（助理）医师</w:t>
      </w:r>
      <w:r>
        <w:rPr>
          <w:rFonts w:hint="eastAsia" w:ascii="Times New Roman" w:hAnsi="Times New Roman"/>
          <w:szCs w:val="21"/>
        </w:rPr>
        <w:t xml:space="preserve">  指本村卫生室年末实际拥有的</w:t>
      </w:r>
      <w:r>
        <w:rPr>
          <w:rFonts w:hint="eastAsia" w:ascii="宋体" w:hAnsi="宋体"/>
          <w:szCs w:val="21"/>
        </w:rPr>
        <w:t>执业（助理）医师，</w:t>
      </w:r>
      <w:r>
        <w:rPr>
          <w:rFonts w:hint="eastAsia" w:ascii="Times New Roman" w:hAnsi="Times New Roman"/>
          <w:szCs w:val="21"/>
        </w:rPr>
        <w:t>包括执业医师和执业助理医师。执业医师指具有《医师执业证》及其“级别”为“执业医师”、“执业助理医师”且实际从事医疗、预防保健工作的人员，不包括有执业证实际从事管理工作的执业医师。</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主要灌溉</w:t>
      </w:r>
      <w:r>
        <w:rPr>
          <w:rFonts w:ascii="黑体" w:hAnsi="Times New Roman" w:eastAsia="黑体"/>
          <w:szCs w:val="21"/>
        </w:rPr>
        <w:t>用水源</w:t>
      </w:r>
      <w:r>
        <w:rPr>
          <w:rFonts w:hint="eastAsia" w:ascii="Times New Roman" w:hAnsi="Times New Roman"/>
          <w:szCs w:val="21"/>
        </w:rPr>
        <w:t xml:space="preserve">  指农田水利灌溉用水的主要来源。地表水指江河、湖泊、水库、池塘等水源，地下水包括自然泉水和井水等水源。如果本</w:t>
      </w:r>
      <w:r>
        <w:rPr>
          <w:rFonts w:ascii="Times New Roman" w:hAnsi="Times New Roman"/>
          <w:szCs w:val="21"/>
        </w:rPr>
        <w:t>村</w:t>
      </w:r>
      <w:r>
        <w:rPr>
          <w:rFonts w:hint="eastAsia" w:ascii="Times New Roman" w:hAnsi="Times New Roman"/>
          <w:szCs w:val="21"/>
        </w:rPr>
        <w:t>没有</w:t>
      </w:r>
      <w:r>
        <w:rPr>
          <w:rFonts w:ascii="Times New Roman" w:hAnsi="Times New Roman"/>
          <w:szCs w:val="21"/>
        </w:rPr>
        <w:t>灌溉水源，则选第</w:t>
      </w:r>
      <w:r>
        <w:rPr>
          <w:rFonts w:hint="eastAsia" w:ascii="Times New Roman" w:hAnsi="Times New Roman"/>
          <w:szCs w:val="21"/>
        </w:rPr>
        <w:t>三</w:t>
      </w:r>
      <w:r>
        <w:rPr>
          <w:rFonts w:ascii="Times New Roman" w:hAnsi="Times New Roman"/>
          <w:szCs w:val="21"/>
        </w:rPr>
        <w:t>项</w:t>
      </w:r>
      <w:r>
        <w:rPr>
          <w:rFonts w:hint="eastAsia" w:ascii="Times New Roman" w:hAnsi="Times New Roman"/>
          <w:szCs w:val="21"/>
        </w:rPr>
        <w:t>“</w:t>
      </w:r>
      <w:r>
        <w:rPr>
          <w:rFonts w:ascii="Times New Roman" w:hAnsi="Times New Roman"/>
          <w:szCs w:val="21"/>
        </w:rPr>
        <w:t>无水源”。</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能</w:t>
      </w:r>
      <w:r>
        <w:rPr>
          <w:rFonts w:ascii="黑体" w:hAnsi="Times New Roman" w:eastAsia="黑体"/>
          <w:szCs w:val="21"/>
        </w:rPr>
        <w:t>正常使用的</w:t>
      </w:r>
      <w:r>
        <w:rPr>
          <w:rFonts w:hint="eastAsia" w:ascii="黑体" w:hAnsi="Times New Roman" w:eastAsia="黑体"/>
          <w:szCs w:val="21"/>
        </w:rPr>
        <w:t>机电井</w:t>
      </w:r>
      <w:r>
        <w:rPr>
          <w:rFonts w:hint="eastAsia" w:ascii="Times New Roman" w:hAnsi="Times New Roman"/>
          <w:szCs w:val="21"/>
        </w:rPr>
        <w:t xml:space="preserve">  指已安装柴油机、电动机或其它动力机械，并配套有水泵，用于抽水灌溉农田的水井。不包括待机配套的水井。</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黑体" w:eastAsia="黑体"/>
          <w:szCs w:val="21"/>
        </w:rPr>
        <w:t>能正常使用的排灌站</w:t>
      </w:r>
      <w:r>
        <w:rPr>
          <w:rFonts w:hint="eastAsia" w:ascii="Times New Roman" w:hAnsi="Times New Roman"/>
          <w:szCs w:val="21"/>
        </w:rPr>
        <w:t xml:space="preserve">  指安装有柴油机、电动机或其它动力机械带动水泵抽水用于农田排洪（涝）和灌溉的排灌设施。</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本村能够使用的灌溉用水塘和水库</w:t>
      </w:r>
      <w:r>
        <w:rPr>
          <w:rFonts w:hint="eastAsia" w:ascii="Times New Roman" w:hAnsi="Times New Roman"/>
          <w:szCs w:val="21"/>
        </w:rPr>
        <w:t xml:space="preserve">  指由本村单独使用或多村共用的，用于灌溉的天然或者人工水塘和水库。</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全年村集体收入</w:t>
      </w:r>
      <w:r>
        <w:rPr>
          <w:rFonts w:hint="eastAsia" w:ascii="Times New Roman" w:hAnsi="Times New Roman"/>
          <w:szCs w:val="21"/>
        </w:rPr>
        <w:t xml:space="preserve">  指村集体经济可以</w:t>
      </w:r>
      <w:r>
        <w:rPr>
          <w:rFonts w:ascii="Times New Roman" w:hAnsi="Times New Roman"/>
          <w:szCs w:val="21"/>
        </w:rPr>
        <w:t>抵偿当年支出</w:t>
      </w:r>
      <w:r>
        <w:rPr>
          <w:rFonts w:hint="eastAsia" w:ascii="Times New Roman" w:hAnsi="Times New Roman"/>
          <w:szCs w:val="21"/>
        </w:rPr>
        <w:t>、</w:t>
      </w:r>
      <w:r>
        <w:rPr>
          <w:rFonts w:ascii="Times New Roman" w:hAnsi="Times New Roman"/>
          <w:szCs w:val="21"/>
        </w:rPr>
        <w:t>纳入</w:t>
      </w:r>
      <w:r>
        <w:rPr>
          <w:rFonts w:hint="eastAsia" w:ascii="Times New Roman" w:hAnsi="Times New Roman"/>
          <w:szCs w:val="21"/>
        </w:rPr>
        <w:t>当年收益分配的</w:t>
      </w:r>
      <w:r>
        <w:rPr>
          <w:rFonts w:ascii="Times New Roman" w:hAnsi="Times New Roman"/>
          <w:szCs w:val="21"/>
        </w:rPr>
        <w:t>收入</w:t>
      </w:r>
      <w:r>
        <w:rPr>
          <w:rFonts w:hint="eastAsia" w:ascii="Times New Roman" w:hAnsi="Times New Roman"/>
          <w:szCs w:val="21"/>
        </w:rPr>
        <w:t>，</w:t>
      </w:r>
      <w:r>
        <w:rPr>
          <w:rFonts w:ascii="Times New Roman" w:hAnsi="Times New Roman"/>
          <w:szCs w:val="21"/>
        </w:rPr>
        <w:t>包括</w:t>
      </w:r>
      <w:r>
        <w:rPr>
          <w:rFonts w:hint="eastAsia" w:ascii="Times New Roman" w:hAnsi="Times New Roman"/>
          <w:szCs w:val="21"/>
        </w:rPr>
        <w:t>经营</w:t>
      </w:r>
      <w:r>
        <w:rPr>
          <w:rFonts w:ascii="Times New Roman" w:hAnsi="Times New Roman"/>
          <w:szCs w:val="21"/>
        </w:rPr>
        <w:t>收入</w:t>
      </w:r>
      <w:r>
        <w:rPr>
          <w:rFonts w:hint="eastAsia" w:ascii="Times New Roman" w:hAnsi="Times New Roman"/>
          <w:szCs w:val="21"/>
        </w:rPr>
        <w:t>、</w:t>
      </w:r>
      <w:r>
        <w:rPr>
          <w:rFonts w:ascii="Times New Roman" w:hAnsi="Times New Roman"/>
          <w:szCs w:val="21"/>
        </w:rPr>
        <w:t>发包</w:t>
      </w:r>
      <w:r>
        <w:rPr>
          <w:rFonts w:hint="eastAsia" w:ascii="Times New Roman" w:hAnsi="Times New Roman"/>
          <w:szCs w:val="21"/>
        </w:rPr>
        <w:t>及</w:t>
      </w:r>
      <w:r>
        <w:rPr>
          <w:rFonts w:ascii="Times New Roman" w:hAnsi="Times New Roman"/>
          <w:szCs w:val="21"/>
        </w:rPr>
        <w:t>上交收入、补助收入和其他收入，</w:t>
      </w:r>
      <w:r>
        <w:rPr>
          <w:rFonts w:hint="eastAsia" w:ascii="Times New Roman" w:hAnsi="Times New Roman"/>
          <w:szCs w:val="21"/>
        </w:rPr>
        <w:t>是村集体经济组织进行各项生产、服务、投资等经营活动取得的所有收入之和。不包括不归村集体支配的村民小组收入。</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黑体" w:hAnsi="Times New Roman" w:eastAsia="黑体"/>
          <w:szCs w:val="21"/>
        </w:rPr>
      </w:pPr>
      <w:r>
        <w:rPr>
          <w:rFonts w:hint="eastAsia" w:ascii="黑体" w:hAnsi="Times New Roman" w:eastAsia="黑体"/>
          <w:szCs w:val="21"/>
        </w:rPr>
        <w:t>全年村集体经营收入</w:t>
      </w:r>
      <w:r>
        <w:rPr>
          <w:rFonts w:hint="eastAsia" w:ascii="Times New Roman" w:hAnsi="Times New Roman"/>
          <w:szCs w:val="21"/>
        </w:rPr>
        <w:t xml:space="preserve">  指村集体经济组织通过各项生产活动、对外提供产品、劳务所取得的收入，包括：农产品销售收入、工业品销售收入、对外提供劳务收入、出租财产物资收入等，是村集体经济组织直接开展生产、服务等经营活动取得的收入。</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全年本村居民人均从村集体获得的收益（分红）</w:t>
      </w:r>
      <w:r>
        <w:rPr>
          <w:rFonts w:hint="eastAsia" w:ascii="Times New Roman" w:hAnsi="Times New Roman"/>
          <w:szCs w:val="21"/>
        </w:rPr>
        <w:t xml:space="preserve">  指</w:t>
      </w:r>
      <w:r>
        <w:rPr>
          <w:rFonts w:ascii="Times New Roman" w:hAnsi="Times New Roman"/>
          <w:szCs w:val="21"/>
        </w:rPr>
        <w:t>村集体</w:t>
      </w:r>
      <w:r>
        <w:rPr>
          <w:rFonts w:hint="eastAsia" w:ascii="宋体" w:hAnsi="宋体"/>
          <w:szCs w:val="21"/>
        </w:rPr>
        <w:t>本</w:t>
      </w:r>
      <w:r>
        <w:rPr>
          <w:rFonts w:hint="eastAsia" w:ascii="Times New Roman" w:hAnsi="Times New Roman"/>
          <w:szCs w:val="21"/>
        </w:rPr>
        <w:t>年度内将</w:t>
      </w:r>
      <w:r>
        <w:rPr>
          <w:rFonts w:ascii="Times New Roman" w:hAnsi="Times New Roman"/>
          <w:szCs w:val="21"/>
        </w:rPr>
        <w:t>村集体收益（企业利润、租金、股息等）</w:t>
      </w:r>
      <w:r>
        <w:rPr>
          <w:rFonts w:hint="eastAsia" w:ascii="Times New Roman" w:hAnsi="Times New Roman"/>
          <w:szCs w:val="21"/>
        </w:rPr>
        <w:t>人均</w:t>
      </w:r>
      <w:r>
        <w:rPr>
          <w:rFonts w:ascii="Times New Roman" w:hAnsi="Times New Roman"/>
          <w:szCs w:val="21"/>
        </w:rPr>
        <w:t>分给本村居民的</w:t>
      </w:r>
      <w:r>
        <w:rPr>
          <w:rFonts w:hint="eastAsia" w:ascii="Times New Roman" w:hAnsi="Times New Roman"/>
          <w:szCs w:val="21"/>
        </w:rPr>
        <w:t>现金及实物，实物折成金额计算</w:t>
      </w:r>
      <w:r>
        <w:rPr>
          <w:rFonts w:ascii="Times New Roman" w:hAnsi="Times New Roman"/>
          <w:szCs w:val="21"/>
        </w:rPr>
        <w:t>。</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 xml:space="preserve">全年村级办公支出总额 </w:t>
      </w:r>
      <w:r>
        <w:rPr>
          <w:rFonts w:hint="eastAsia" w:ascii="Times New Roman" w:hAnsi="Times New Roman"/>
          <w:szCs w:val="21"/>
        </w:rPr>
        <w:t xml:space="preserve"> 指</w:t>
      </w:r>
      <w:r>
        <w:rPr>
          <w:rFonts w:hint="eastAsia" w:ascii="宋体" w:hAnsi="宋体"/>
          <w:szCs w:val="21"/>
        </w:rPr>
        <w:t>本</w:t>
      </w:r>
      <w:r>
        <w:rPr>
          <w:rFonts w:hint="eastAsia" w:ascii="Times New Roman" w:hAnsi="Times New Roman"/>
          <w:szCs w:val="21"/>
        </w:rPr>
        <w:t>年度内村级组织实施村级事务的总支出。包括用本村集体收入发放的人员工资、办公物品支出以及其他办公支出总额。</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 xml:space="preserve">年末村干部人数 </w:t>
      </w:r>
      <w:r>
        <w:rPr>
          <w:rFonts w:hint="eastAsia" w:ascii="Times New Roman" w:hAnsi="Times New Roman"/>
          <w:szCs w:val="21"/>
        </w:rPr>
        <w:t xml:space="preserve"> 指年末负责管理村委会事务并领取工资报酬的村支部和村委会组成人员。不包括村民小组组长以及不领取工作报酬并在村委会辅助管理村级事务的人员，也不包括村委会聘请的电工、司机、清洁工等各种勤杂人员。</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黑体" w:hAnsi="Times New Roman" w:eastAsia="黑体"/>
          <w:szCs w:val="21"/>
        </w:rPr>
        <w:t>女干部人数</w:t>
      </w:r>
      <w:r>
        <w:rPr>
          <w:rFonts w:hint="eastAsia" w:ascii="Times New Roman" w:hAnsi="Times New Roman"/>
          <w:szCs w:val="21"/>
        </w:rPr>
        <w:t xml:space="preserve">  指年末村干部中的女性人数。</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jc w:val="left"/>
        <w:textAlignment w:val="auto"/>
        <w:rPr>
          <w:szCs w:val="21"/>
        </w:rPr>
      </w:pPr>
      <w:r>
        <w:rPr>
          <w:rFonts w:hint="eastAsia" w:ascii="黑体" w:eastAsia="黑体"/>
          <w:szCs w:val="21"/>
        </w:rPr>
        <w:t>年龄</w:t>
      </w:r>
      <w:r>
        <w:rPr>
          <w:rFonts w:hint="eastAsia"/>
          <w:szCs w:val="21"/>
        </w:rPr>
        <w:t xml:space="preserve">  指被登记人的实际年龄，按周岁填报。</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20" w:firstLineChars="200"/>
        <w:jc w:val="left"/>
        <w:textAlignment w:val="auto"/>
        <w:rPr>
          <w:rFonts w:ascii="Arial" w:hAnsi="Arial" w:cs="Arial"/>
          <w:color w:val="333333"/>
          <w:kern w:val="0"/>
          <w:szCs w:val="21"/>
        </w:rPr>
      </w:pPr>
      <w:r>
        <w:rPr>
          <w:rFonts w:hint="eastAsia" w:ascii="黑体" w:eastAsia="黑体"/>
          <w:szCs w:val="21"/>
        </w:rPr>
        <w:t>受教育程度</w:t>
      </w:r>
      <w:r>
        <w:rPr>
          <w:rFonts w:hint="eastAsia"/>
          <w:szCs w:val="21"/>
        </w:rPr>
        <w:t xml:space="preserve">  指按照国家教育体制，被登记人接受教育的最高学历。通过自学和成人学历教育经国家统一考试合格的，分别归入相应的受教育程度。分为以下五个选项：</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宋体" w:hAnsi="宋体"/>
          <w:szCs w:val="21"/>
        </w:rPr>
        <w:t>1.未上学</w:t>
      </w:r>
      <w:r>
        <w:rPr>
          <w:rFonts w:hint="eastAsia" w:ascii="黑体" w:hAnsi="Times New Roman" w:eastAsia="黑体"/>
          <w:szCs w:val="21"/>
        </w:rPr>
        <w:t xml:space="preserve">  </w:t>
      </w:r>
      <w:r>
        <w:rPr>
          <w:rFonts w:hint="eastAsia" w:ascii="Times New Roman" w:hAnsi="Times New Roman"/>
          <w:szCs w:val="21"/>
        </w:rPr>
        <w:t>指从未接受过国家或其他办学机构实施的各级各类学校教育的人。包括参加过各种扫盲班或成人识字班学习，且以后再没有接受过各级各类学校教育的人。</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宋体" w:hAnsi="宋体"/>
          <w:szCs w:val="21"/>
        </w:rPr>
        <w:t>2.小学</w:t>
      </w:r>
      <w:r>
        <w:rPr>
          <w:rFonts w:hint="eastAsia" w:ascii="Times New Roman" w:hAnsi="Times New Roman"/>
          <w:szCs w:val="21"/>
        </w:rPr>
        <w:t xml:space="preserve">  指接受最高一级教育为小学，无论其是否在校、毕业、肄业或辍学的人。</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宋体" w:hAnsi="宋体"/>
          <w:szCs w:val="21"/>
        </w:rPr>
        <w:t xml:space="preserve">3.初中 </w:t>
      </w:r>
      <w:r>
        <w:rPr>
          <w:rFonts w:hint="eastAsia" w:ascii="Times New Roman" w:hAnsi="Times New Roman"/>
          <w:szCs w:val="21"/>
        </w:rPr>
        <w:t xml:space="preserve"> 指接受最高一级教育为初中，无论其是否在校、毕业、肄业或辍学的人。相当于初中程度的技工学校，也视作初中程度。</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宋体" w:hAnsi="宋体"/>
          <w:szCs w:val="21"/>
        </w:rPr>
        <w:t>4.高中或中专</w:t>
      </w:r>
      <w:r>
        <w:rPr>
          <w:rFonts w:hint="eastAsia" w:ascii="黑体" w:hAnsi="Times New Roman" w:eastAsia="黑体"/>
          <w:szCs w:val="21"/>
        </w:rPr>
        <w:t xml:space="preserve"> </w:t>
      </w:r>
      <w:r>
        <w:rPr>
          <w:rFonts w:hint="eastAsia" w:ascii="Times New Roman" w:hAnsi="Times New Roman"/>
          <w:szCs w:val="21"/>
        </w:rPr>
        <w:t xml:space="preserve"> 指接受最高一级教育为普通高中、职业高中和中等专业学校，无论其是否在校、毕业、肄业或辍学的人。相当于高中程度的技工学校，也视作高中程度。</w:t>
      </w:r>
    </w:p>
    <w:p>
      <w:pPr>
        <w:pStyle w:val="20"/>
        <w:keepNext w:val="0"/>
        <w:keepLines w:val="0"/>
        <w:pageBreakBefore w:val="0"/>
        <w:kinsoku/>
        <w:wordWrap/>
        <w:overflowPunct/>
        <w:topLinePunct w:val="0"/>
        <w:autoSpaceDE/>
        <w:autoSpaceDN/>
        <w:bidi w:val="0"/>
        <w:spacing w:line="340" w:lineRule="exact"/>
        <w:ind w:firstLine="420" w:firstLineChars="200"/>
        <w:textAlignment w:val="auto"/>
        <w:rPr>
          <w:rFonts w:ascii="Times New Roman" w:hAnsi="Times New Roman"/>
          <w:szCs w:val="21"/>
        </w:rPr>
      </w:pPr>
      <w:r>
        <w:rPr>
          <w:rFonts w:hint="eastAsia" w:ascii="宋体" w:hAnsi="宋体"/>
          <w:szCs w:val="21"/>
        </w:rPr>
        <w:t>5.大专及以上</w:t>
      </w:r>
      <w:r>
        <w:rPr>
          <w:rFonts w:hint="eastAsia" w:ascii="黑体" w:hAnsi="Times New Roman" w:eastAsia="黑体"/>
          <w:szCs w:val="21"/>
        </w:rPr>
        <w:t xml:space="preserve"> </w:t>
      </w:r>
      <w:r>
        <w:rPr>
          <w:rFonts w:hint="eastAsia" w:ascii="Times New Roman" w:hAnsi="Times New Roman"/>
          <w:szCs w:val="21"/>
        </w:rPr>
        <w:t xml:space="preserve"> 指接受最高一级教育为大学专科、大学本科及以上的在校、毕业、肄业或辍学的人。通过自学或进修取得大专以上相应毕业证书的也视作大专及以上程度。</w:t>
      </w:r>
    </w:p>
    <w:p>
      <w:pPr>
        <w:keepNext w:val="0"/>
        <w:keepLines w:val="0"/>
        <w:pageBreakBefore w:val="0"/>
        <w:kinsoku/>
        <w:wordWrap/>
        <w:overflowPunct/>
        <w:topLinePunct w:val="0"/>
        <w:autoSpaceDE/>
        <w:autoSpaceDN/>
        <w:bidi w:val="0"/>
        <w:spacing w:line="340" w:lineRule="exact"/>
        <w:ind w:firstLine="420" w:firstLineChars="200"/>
        <w:textAlignment w:val="auto"/>
        <w:rPr>
          <w:szCs w:val="21"/>
        </w:rPr>
      </w:pPr>
      <w:r>
        <w:rPr>
          <w:rFonts w:hint="eastAsia" w:ascii="黑体" w:eastAsia="黑体"/>
          <w:szCs w:val="21"/>
        </w:rPr>
        <w:t xml:space="preserve">全年劳动报酬 </w:t>
      </w:r>
      <w:r>
        <w:rPr>
          <w:rFonts w:hint="eastAsia"/>
          <w:szCs w:val="21"/>
        </w:rPr>
        <w:t xml:space="preserve"> 指本年被登记人获得的由政府财政支付或由村集体支付的补贴收入。任职不满一年的按月均报酬推算全年。</w:t>
      </w:r>
    </w:p>
    <w:p>
      <w:pPr>
        <w:keepNext w:val="0"/>
        <w:keepLines w:val="0"/>
        <w:pageBreakBefore w:val="0"/>
        <w:kinsoku/>
        <w:wordWrap/>
        <w:overflowPunct/>
        <w:topLinePunct w:val="0"/>
        <w:autoSpaceDE/>
        <w:autoSpaceDN/>
        <w:bidi w:val="0"/>
        <w:spacing w:line="340" w:lineRule="exact"/>
        <w:ind w:firstLine="420"/>
        <w:textAlignment w:val="auto"/>
        <w:rPr>
          <w:szCs w:val="21"/>
        </w:rPr>
      </w:pPr>
      <w:r>
        <w:rPr>
          <w:rFonts w:hint="eastAsia" w:ascii="黑体" w:eastAsia="黑体"/>
          <w:szCs w:val="21"/>
        </w:rPr>
        <w:t xml:space="preserve">村民代表大会召开次数  </w:t>
      </w:r>
      <w:r>
        <w:rPr>
          <w:rFonts w:hint="eastAsia"/>
          <w:szCs w:val="21"/>
        </w:rPr>
        <w:t>指本村本年度内已经召开的村民代表大会的次数。</w:t>
      </w:r>
    </w:p>
    <w:p>
      <w:pPr>
        <w:adjustRightInd w:val="0"/>
        <w:snapToGrid w:val="0"/>
        <w:ind w:firstLine="640" w:firstLineChars="200"/>
        <w:jc w:val="center"/>
        <w:textAlignment w:val="bottom"/>
        <w:rPr>
          <w:rFonts w:ascii="黑体" w:hAnsi="宋体" w:eastAsia="黑体"/>
          <w:bCs/>
          <w:sz w:val="32"/>
          <w:szCs w:val="32"/>
        </w:rPr>
        <w:sectPr>
          <w:headerReference r:id="rId7" w:type="default"/>
          <w:pgSz w:w="11907" w:h="16840"/>
          <w:pgMar w:top="1418" w:right="1247" w:bottom="1134" w:left="1247" w:header="851" w:footer="992" w:gutter="0"/>
          <w:pgBorders>
            <w:top w:val="none" w:sz="0" w:space="0"/>
            <w:left w:val="none" w:sz="0" w:space="0"/>
            <w:bottom w:val="none" w:sz="0" w:space="0"/>
            <w:right w:val="none" w:sz="0" w:space="0"/>
          </w:pgBorders>
          <w:pgNumType w:fmt="numberInDash" w:start="1"/>
          <w:cols w:space="720" w:num="1"/>
        </w:sectPr>
      </w:pPr>
    </w:p>
    <w:p>
      <w:pPr>
        <w:spacing w:line="500" w:lineRule="exact"/>
        <w:jc w:val="center"/>
        <w:rPr>
          <w:rFonts w:hint="eastAsia" w:ascii="黑体" w:hAnsi="宋体" w:eastAsia="黑体"/>
          <w:color w:val="auto"/>
          <w:szCs w:val="21"/>
        </w:rPr>
      </w:pPr>
    </w:p>
    <w:p>
      <w:pPr>
        <w:spacing w:line="500" w:lineRule="exact"/>
        <w:jc w:val="center"/>
        <w:rPr>
          <w:rFonts w:hint="eastAsia" w:ascii="黑体" w:hAnsi="宋体" w:eastAsia="黑体"/>
          <w:color w:val="auto"/>
          <w:szCs w:val="21"/>
        </w:rPr>
      </w:pPr>
    </w:p>
    <w:p>
      <w:pPr>
        <w:spacing w:line="500" w:lineRule="exact"/>
        <w:jc w:val="center"/>
        <w:rPr>
          <w:rFonts w:hint="eastAsia" w:ascii="黑体" w:hAnsi="宋体" w:eastAsia="黑体"/>
          <w:color w:val="auto"/>
          <w:sz w:val="24"/>
          <w:szCs w:val="24"/>
        </w:rPr>
      </w:pPr>
      <w:r>
        <w:rPr>
          <w:rFonts w:hint="eastAsia" w:ascii="黑体" w:hAnsi="宋体" w:eastAsia="黑体"/>
          <w:color w:val="auto"/>
          <w:sz w:val="24"/>
          <w:szCs w:val="24"/>
          <w:lang w:eastAsia="zh-CN"/>
        </w:rPr>
        <w:t>二</w:t>
      </w:r>
      <w:r>
        <w:rPr>
          <w:rFonts w:hint="eastAsia" w:ascii="黑体" w:hAnsi="宋体" w:eastAsia="黑体"/>
          <w:color w:val="auto"/>
          <w:sz w:val="24"/>
          <w:szCs w:val="24"/>
        </w:rPr>
        <w:t>十四节气与公历日期对照表</w:t>
      </w:r>
    </w:p>
    <w:tbl>
      <w:tblPr>
        <w:tblStyle w:val="10"/>
        <w:tblpPr w:leftFromText="180" w:rightFromText="180" w:vertAnchor="text" w:horzAnchor="page" w:tblpXSpec="center" w:tblpY="428"/>
        <w:tblOverlap w:val="never"/>
        <w:tblW w:w="9638" w:type="dxa"/>
        <w:jc w:val="center"/>
        <w:tblInd w:w="0" w:type="dxa"/>
        <w:tblLayout w:type="fixed"/>
        <w:tblCellMar>
          <w:top w:w="0" w:type="dxa"/>
          <w:left w:w="108" w:type="dxa"/>
          <w:bottom w:w="0" w:type="dxa"/>
          <w:right w:w="108" w:type="dxa"/>
        </w:tblCellMar>
      </w:tblPr>
      <w:tblGrid>
        <w:gridCol w:w="875"/>
        <w:gridCol w:w="700"/>
        <w:gridCol w:w="1589"/>
        <w:gridCol w:w="860"/>
        <w:gridCol w:w="817"/>
        <w:gridCol w:w="1648"/>
        <w:gridCol w:w="874"/>
        <w:gridCol w:w="700"/>
        <w:gridCol w:w="1575"/>
      </w:tblGrid>
      <w:tr>
        <w:tblPrEx>
          <w:tblLayout w:type="fixed"/>
          <w:tblCellMar>
            <w:top w:w="0" w:type="dxa"/>
            <w:left w:w="108" w:type="dxa"/>
            <w:bottom w:w="0" w:type="dxa"/>
            <w:right w:w="108" w:type="dxa"/>
          </w:tblCellMar>
        </w:tblPrEx>
        <w:trPr>
          <w:trHeight w:val="285" w:hRule="atLeast"/>
          <w:jc w:val="center"/>
        </w:trPr>
        <w:tc>
          <w:tcPr>
            <w:tcW w:w="87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节气</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月份</w:t>
            </w:r>
          </w:p>
        </w:tc>
        <w:tc>
          <w:tcPr>
            <w:tcW w:w="1589" w:type="dxa"/>
            <w:tcBorders>
              <w:top w:val="single" w:color="auto" w:sz="4" w:space="0"/>
              <w:left w:val="nil"/>
              <w:bottom w:val="single" w:color="auto" w:sz="4" w:space="0"/>
              <w:right w:val="nil"/>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日期</w:t>
            </w:r>
          </w:p>
        </w:tc>
        <w:tc>
          <w:tcPr>
            <w:tcW w:w="860" w:type="dxa"/>
            <w:tcBorders>
              <w:top w:val="single" w:color="auto" w:sz="4" w:space="0"/>
              <w:left w:val="double" w:color="auto" w:sz="6"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节气</w:t>
            </w:r>
          </w:p>
        </w:tc>
        <w:tc>
          <w:tcPr>
            <w:tcW w:w="81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月份</w:t>
            </w:r>
          </w:p>
        </w:tc>
        <w:tc>
          <w:tcPr>
            <w:tcW w:w="1648" w:type="dxa"/>
            <w:tcBorders>
              <w:top w:val="single" w:color="auto" w:sz="4" w:space="0"/>
              <w:left w:val="nil"/>
              <w:bottom w:val="single" w:color="auto" w:sz="4" w:space="0"/>
              <w:right w:val="nil"/>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日期</w:t>
            </w:r>
          </w:p>
        </w:tc>
        <w:tc>
          <w:tcPr>
            <w:tcW w:w="874" w:type="dxa"/>
            <w:tcBorders>
              <w:top w:val="single" w:color="auto" w:sz="4" w:space="0"/>
              <w:left w:val="double" w:color="auto" w:sz="6"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节气</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月份</w:t>
            </w:r>
          </w:p>
        </w:tc>
        <w:tc>
          <w:tcPr>
            <w:tcW w:w="1575" w:type="dxa"/>
            <w:tcBorders>
              <w:top w:val="single" w:color="auto" w:sz="4" w:space="0"/>
              <w:left w:val="nil"/>
              <w:bottom w:val="single" w:color="auto" w:sz="4" w:space="0"/>
              <w:right w:val="nil"/>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日期</w:t>
            </w:r>
          </w:p>
        </w:tc>
      </w:tr>
      <w:tr>
        <w:tblPrEx>
          <w:tblLayout w:type="fixed"/>
          <w:tblCellMar>
            <w:top w:w="0" w:type="dxa"/>
            <w:left w:w="108" w:type="dxa"/>
            <w:bottom w:w="0" w:type="dxa"/>
            <w:right w:w="108" w:type="dxa"/>
          </w:tblCellMar>
        </w:tblPrEx>
        <w:trPr>
          <w:trHeight w:val="600" w:hRule="atLeast"/>
          <w:jc w:val="center"/>
        </w:trPr>
        <w:tc>
          <w:tcPr>
            <w:tcW w:w="87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立春</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雨水</w:t>
            </w:r>
          </w:p>
        </w:tc>
        <w:tc>
          <w:tcPr>
            <w:tcW w:w="7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1589" w:type="dxa"/>
            <w:tcBorders>
              <w:top w:val="nil"/>
              <w:left w:val="nil"/>
              <w:bottom w:val="single" w:color="auto" w:sz="4" w:space="0"/>
              <w:right w:val="nil"/>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3日—5日</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18日—20日</w:t>
            </w:r>
          </w:p>
        </w:tc>
        <w:tc>
          <w:tcPr>
            <w:tcW w:w="860" w:type="dxa"/>
            <w:tcBorders>
              <w:top w:val="nil"/>
              <w:left w:val="double" w:color="auto" w:sz="6"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芒种</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夏至</w:t>
            </w:r>
          </w:p>
        </w:tc>
        <w:tc>
          <w:tcPr>
            <w:tcW w:w="81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6</w:t>
            </w:r>
          </w:p>
        </w:tc>
        <w:tc>
          <w:tcPr>
            <w:tcW w:w="1648" w:type="dxa"/>
            <w:tcBorders>
              <w:top w:val="nil"/>
              <w:left w:val="nil"/>
              <w:bottom w:val="single" w:color="auto" w:sz="4" w:space="0"/>
              <w:right w:val="nil"/>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5日—7日</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21日—22日</w:t>
            </w:r>
          </w:p>
        </w:tc>
        <w:tc>
          <w:tcPr>
            <w:tcW w:w="874" w:type="dxa"/>
            <w:tcBorders>
              <w:top w:val="nil"/>
              <w:left w:val="double" w:color="auto" w:sz="6"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寒露</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霜降</w:t>
            </w:r>
          </w:p>
        </w:tc>
        <w:tc>
          <w:tcPr>
            <w:tcW w:w="7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575" w:type="dxa"/>
            <w:tcBorders>
              <w:top w:val="nil"/>
              <w:left w:val="nil"/>
              <w:bottom w:val="single" w:color="auto" w:sz="4" w:space="0"/>
              <w:right w:val="nil"/>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8日—9日</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23日—24日</w:t>
            </w:r>
          </w:p>
        </w:tc>
      </w:tr>
      <w:tr>
        <w:tblPrEx>
          <w:tblLayout w:type="fixed"/>
          <w:tblCellMar>
            <w:top w:w="0" w:type="dxa"/>
            <w:left w:w="108" w:type="dxa"/>
            <w:bottom w:w="0" w:type="dxa"/>
            <w:right w:w="108" w:type="dxa"/>
          </w:tblCellMar>
        </w:tblPrEx>
        <w:trPr>
          <w:trHeight w:val="675" w:hRule="atLeast"/>
          <w:jc w:val="center"/>
        </w:trPr>
        <w:tc>
          <w:tcPr>
            <w:tcW w:w="87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惊蛰</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春分</w:t>
            </w:r>
          </w:p>
        </w:tc>
        <w:tc>
          <w:tcPr>
            <w:tcW w:w="7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1589" w:type="dxa"/>
            <w:tcBorders>
              <w:top w:val="nil"/>
              <w:left w:val="nil"/>
              <w:bottom w:val="single" w:color="auto" w:sz="4" w:space="0"/>
              <w:right w:val="nil"/>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5日—7日</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20日—22日</w:t>
            </w:r>
          </w:p>
        </w:tc>
        <w:tc>
          <w:tcPr>
            <w:tcW w:w="860" w:type="dxa"/>
            <w:tcBorders>
              <w:top w:val="nil"/>
              <w:left w:val="double" w:color="auto" w:sz="6"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小暑</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大暑</w:t>
            </w:r>
          </w:p>
        </w:tc>
        <w:tc>
          <w:tcPr>
            <w:tcW w:w="81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7</w:t>
            </w:r>
          </w:p>
        </w:tc>
        <w:tc>
          <w:tcPr>
            <w:tcW w:w="1648" w:type="dxa"/>
            <w:tcBorders>
              <w:top w:val="nil"/>
              <w:left w:val="nil"/>
              <w:bottom w:val="single" w:color="auto" w:sz="4" w:space="0"/>
              <w:right w:val="nil"/>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6日—8日</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22日—24日</w:t>
            </w:r>
          </w:p>
        </w:tc>
        <w:tc>
          <w:tcPr>
            <w:tcW w:w="874" w:type="dxa"/>
            <w:tcBorders>
              <w:top w:val="nil"/>
              <w:left w:val="double" w:color="auto" w:sz="6"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立冬</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小雪</w:t>
            </w:r>
          </w:p>
        </w:tc>
        <w:tc>
          <w:tcPr>
            <w:tcW w:w="7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11</w:t>
            </w:r>
          </w:p>
        </w:tc>
        <w:tc>
          <w:tcPr>
            <w:tcW w:w="1575" w:type="dxa"/>
            <w:tcBorders>
              <w:top w:val="nil"/>
              <w:left w:val="nil"/>
              <w:bottom w:val="single" w:color="auto" w:sz="4" w:space="0"/>
              <w:right w:val="nil"/>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7日—8日</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22日—23日</w:t>
            </w:r>
          </w:p>
        </w:tc>
      </w:tr>
      <w:tr>
        <w:tblPrEx>
          <w:tblLayout w:type="fixed"/>
          <w:tblCellMar>
            <w:top w:w="0" w:type="dxa"/>
            <w:left w:w="108" w:type="dxa"/>
            <w:bottom w:w="0" w:type="dxa"/>
            <w:right w:w="108" w:type="dxa"/>
          </w:tblCellMar>
        </w:tblPrEx>
        <w:trPr>
          <w:trHeight w:val="675" w:hRule="atLeast"/>
          <w:jc w:val="center"/>
        </w:trPr>
        <w:tc>
          <w:tcPr>
            <w:tcW w:w="87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清明</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谷雨</w:t>
            </w:r>
          </w:p>
        </w:tc>
        <w:tc>
          <w:tcPr>
            <w:tcW w:w="7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1589" w:type="dxa"/>
            <w:tcBorders>
              <w:top w:val="nil"/>
              <w:left w:val="nil"/>
              <w:bottom w:val="single" w:color="auto" w:sz="4" w:space="0"/>
              <w:right w:val="nil"/>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4日—6日</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19日—21日</w:t>
            </w:r>
          </w:p>
        </w:tc>
        <w:tc>
          <w:tcPr>
            <w:tcW w:w="860" w:type="dxa"/>
            <w:tcBorders>
              <w:top w:val="nil"/>
              <w:left w:val="double" w:color="auto" w:sz="6"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立秋</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处暑</w:t>
            </w:r>
          </w:p>
        </w:tc>
        <w:tc>
          <w:tcPr>
            <w:tcW w:w="81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8</w:t>
            </w:r>
          </w:p>
        </w:tc>
        <w:tc>
          <w:tcPr>
            <w:tcW w:w="1648" w:type="dxa"/>
            <w:tcBorders>
              <w:top w:val="nil"/>
              <w:left w:val="nil"/>
              <w:bottom w:val="single" w:color="auto" w:sz="4" w:space="0"/>
              <w:right w:val="nil"/>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7日—9日</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22日—24日</w:t>
            </w:r>
          </w:p>
        </w:tc>
        <w:tc>
          <w:tcPr>
            <w:tcW w:w="874" w:type="dxa"/>
            <w:tcBorders>
              <w:top w:val="nil"/>
              <w:left w:val="double" w:color="auto" w:sz="6"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大雪</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冬至</w:t>
            </w:r>
          </w:p>
        </w:tc>
        <w:tc>
          <w:tcPr>
            <w:tcW w:w="7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12</w:t>
            </w:r>
          </w:p>
        </w:tc>
        <w:tc>
          <w:tcPr>
            <w:tcW w:w="1575" w:type="dxa"/>
            <w:tcBorders>
              <w:top w:val="nil"/>
              <w:left w:val="nil"/>
              <w:bottom w:val="single" w:color="auto" w:sz="4" w:space="0"/>
              <w:right w:val="nil"/>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6日—8日</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21日—23日</w:t>
            </w:r>
          </w:p>
        </w:tc>
      </w:tr>
      <w:tr>
        <w:tblPrEx>
          <w:tblLayout w:type="fixed"/>
          <w:tblCellMar>
            <w:top w:w="0" w:type="dxa"/>
            <w:left w:w="108" w:type="dxa"/>
            <w:bottom w:w="0" w:type="dxa"/>
            <w:right w:w="108" w:type="dxa"/>
          </w:tblCellMar>
        </w:tblPrEx>
        <w:trPr>
          <w:trHeight w:val="675" w:hRule="atLeast"/>
          <w:jc w:val="center"/>
        </w:trPr>
        <w:tc>
          <w:tcPr>
            <w:tcW w:w="87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立夏</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小满</w:t>
            </w:r>
          </w:p>
        </w:tc>
        <w:tc>
          <w:tcPr>
            <w:tcW w:w="7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1589" w:type="dxa"/>
            <w:tcBorders>
              <w:top w:val="nil"/>
              <w:left w:val="nil"/>
              <w:bottom w:val="single" w:color="auto" w:sz="4" w:space="0"/>
              <w:right w:val="nil"/>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5日—7日</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20日—22日</w:t>
            </w:r>
          </w:p>
        </w:tc>
        <w:tc>
          <w:tcPr>
            <w:tcW w:w="860" w:type="dxa"/>
            <w:tcBorders>
              <w:top w:val="nil"/>
              <w:left w:val="double" w:color="auto" w:sz="6"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白露</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秋分</w:t>
            </w:r>
          </w:p>
        </w:tc>
        <w:tc>
          <w:tcPr>
            <w:tcW w:w="81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9</w:t>
            </w:r>
          </w:p>
        </w:tc>
        <w:tc>
          <w:tcPr>
            <w:tcW w:w="1648" w:type="dxa"/>
            <w:tcBorders>
              <w:top w:val="nil"/>
              <w:left w:val="nil"/>
              <w:bottom w:val="single" w:color="auto" w:sz="4" w:space="0"/>
              <w:right w:val="nil"/>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7日—9日</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22日—24日</w:t>
            </w:r>
          </w:p>
        </w:tc>
        <w:tc>
          <w:tcPr>
            <w:tcW w:w="874" w:type="dxa"/>
            <w:tcBorders>
              <w:top w:val="nil"/>
              <w:left w:val="double" w:color="auto" w:sz="6"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小寒</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大寒</w:t>
            </w:r>
          </w:p>
        </w:tc>
        <w:tc>
          <w:tcPr>
            <w:tcW w:w="7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1575" w:type="dxa"/>
            <w:tcBorders>
              <w:top w:val="nil"/>
              <w:left w:val="nil"/>
              <w:bottom w:val="single" w:color="auto" w:sz="4" w:space="0"/>
              <w:right w:val="nil"/>
            </w:tcBorders>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5日—7日</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20日—21日</w:t>
            </w:r>
          </w:p>
        </w:tc>
      </w:tr>
    </w:tbl>
    <w:p>
      <w:pPr>
        <w:spacing w:line="500" w:lineRule="exact"/>
        <w:jc w:val="center"/>
        <w:rPr>
          <w:rFonts w:hint="eastAsia" w:ascii="黑体" w:hAnsi="宋体" w:eastAsia="黑体"/>
          <w:color w:val="auto"/>
          <w:szCs w:val="21"/>
        </w:rPr>
      </w:pPr>
    </w:p>
    <w:p>
      <w:pPr>
        <w:spacing w:line="500" w:lineRule="exact"/>
        <w:jc w:val="center"/>
        <w:rPr>
          <w:rFonts w:hint="eastAsia" w:ascii="黑体" w:hAnsi="宋体" w:eastAsia="黑体"/>
          <w:color w:val="auto"/>
          <w:sz w:val="24"/>
          <w:szCs w:val="24"/>
        </w:rPr>
      </w:pPr>
      <w:r>
        <w:rPr>
          <w:rFonts w:hint="eastAsia" w:ascii="黑体" w:hAnsi="宋体" w:eastAsia="黑体"/>
          <w:color w:val="auto"/>
          <w:sz w:val="24"/>
          <w:szCs w:val="24"/>
        </w:rPr>
        <w:t>常用计算单位换算</w:t>
      </w:r>
    </w:p>
    <w:tbl>
      <w:tblPr>
        <w:tblStyle w:val="10"/>
        <w:tblW w:w="10880" w:type="dxa"/>
        <w:tblInd w:w="0" w:type="dxa"/>
        <w:tblLayout w:type="fixed"/>
        <w:tblCellMar>
          <w:top w:w="0" w:type="dxa"/>
          <w:left w:w="108" w:type="dxa"/>
          <w:bottom w:w="0" w:type="dxa"/>
          <w:right w:w="108" w:type="dxa"/>
        </w:tblCellMar>
      </w:tblPr>
      <w:tblGrid>
        <w:gridCol w:w="5440"/>
        <w:gridCol w:w="5440"/>
      </w:tblGrid>
      <w:tr>
        <w:tblPrEx>
          <w:tblLayout w:type="fixed"/>
          <w:tblCellMar>
            <w:top w:w="0" w:type="dxa"/>
            <w:left w:w="108" w:type="dxa"/>
            <w:bottom w:w="0" w:type="dxa"/>
            <w:right w:w="108" w:type="dxa"/>
          </w:tblCellMar>
        </w:tblPrEx>
        <w:trPr>
          <w:trHeight w:val="510" w:hRule="exact"/>
        </w:trPr>
        <w:tc>
          <w:tcPr>
            <w:tcW w:w="5440" w:type="dxa"/>
            <w:tcBorders>
              <w:top w:val="nil"/>
              <w:left w:val="nil"/>
              <w:bottom w:val="nil"/>
              <w:right w:val="nil"/>
            </w:tcBorders>
            <w:vAlign w:val="center"/>
          </w:tcPr>
          <w:p>
            <w:pPr>
              <w:widowControl/>
              <w:jc w:val="left"/>
              <w:rPr>
                <w:rFonts w:hint="eastAsia" w:ascii="仿宋_GB2312" w:hAnsi="宋体" w:eastAsia="仿宋_GB2312" w:cs="宋体"/>
                <w:b/>
                <w:color w:val="auto"/>
                <w:kern w:val="0"/>
                <w:szCs w:val="21"/>
              </w:rPr>
            </w:pPr>
            <w:r>
              <w:rPr>
                <w:rFonts w:hint="eastAsia" w:ascii="仿宋_GB2312" w:hAnsi="宋体" w:eastAsia="仿宋_GB2312" w:cs="宋体"/>
                <w:b/>
                <w:color w:val="auto"/>
                <w:kern w:val="0"/>
                <w:szCs w:val="21"/>
              </w:rPr>
              <w:t>1.长度</w:t>
            </w:r>
          </w:p>
        </w:tc>
        <w:tc>
          <w:tcPr>
            <w:tcW w:w="5440" w:type="dxa"/>
            <w:tcBorders>
              <w:top w:val="nil"/>
              <w:left w:val="nil"/>
              <w:bottom w:val="nil"/>
              <w:right w:val="nil"/>
            </w:tcBorders>
            <w:vAlign w:val="center"/>
          </w:tcPr>
          <w:p>
            <w:pPr>
              <w:widowControl/>
              <w:jc w:val="left"/>
              <w:rPr>
                <w:rFonts w:hint="eastAsia" w:ascii="仿宋_GB2312" w:hAnsi="宋体" w:eastAsia="仿宋_GB2312" w:cs="宋体"/>
                <w:b/>
                <w:color w:val="auto"/>
                <w:kern w:val="0"/>
                <w:szCs w:val="21"/>
              </w:rPr>
            </w:pPr>
            <w:r>
              <w:rPr>
                <w:rFonts w:hint="eastAsia" w:ascii="仿宋_GB2312" w:hAnsi="宋体" w:eastAsia="仿宋_GB2312" w:cs="宋体"/>
                <w:b/>
                <w:color w:val="auto"/>
                <w:kern w:val="0"/>
                <w:szCs w:val="21"/>
              </w:rPr>
              <w:t>3.重量</w:t>
            </w:r>
          </w:p>
        </w:tc>
      </w:tr>
      <w:tr>
        <w:tblPrEx>
          <w:tblLayout w:type="fixed"/>
          <w:tblCellMar>
            <w:top w:w="0" w:type="dxa"/>
            <w:left w:w="108" w:type="dxa"/>
            <w:bottom w:w="0" w:type="dxa"/>
            <w:right w:w="108" w:type="dxa"/>
          </w:tblCellMar>
        </w:tblPrEx>
        <w:trPr>
          <w:trHeight w:val="510" w:hRule="exact"/>
        </w:trPr>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1公里(千米)=2市里=0.621英里=0.540海里</w:t>
            </w:r>
          </w:p>
        </w:tc>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1公斤=2市斤=1000克=2.205英磅</w:t>
            </w:r>
          </w:p>
        </w:tc>
      </w:tr>
      <w:tr>
        <w:tblPrEx>
          <w:tblLayout w:type="fixed"/>
          <w:tblCellMar>
            <w:top w:w="0" w:type="dxa"/>
            <w:left w:w="108" w:type="dxa"/>
            <w:bottom w:w="0" w:type="dxa"/>
            <w:right w:w="108" w:type="dxa"/>
          </w:tblCellMar>
        </w:tblPrEx>
        <w:trPr>
          <w:trHeight w:val="510" w:hRule="exact"/>
        </w:trPr>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1米=3市尺=3.281英尺</w:t>
            </w:r>
          </w:p>
        </w:tc>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1市斤=0.5公斤=500克=1.102英磅</w:t>
            </w:r>
          </w:p>
        </w:tc>
      </w:tr>
      <w:tr>
        <w:tblPrEx>
          <w:tblLayout w:type="fixed"/>
          <w:tblCellMar>
            <w:top w:w="0" w:type="dxa"/>
            <w:left w:w="108" w:type="dxa"/>
            <w:bottom w:w="0" w:type="dxa"/>
            <w:right w:w="108" w:type="dxa"/>
          </w:tblCellMar>
        </w:tblPrEx>
        <w:trPr>
          <w:trHeight w:val="510" w:hRule="exact"/>
        </w:trPr>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1市里=0.5公里=0.311英里=0.270海里</w:t>
            </w:r>
          </w:p>
        </w:tc>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1英磅=0.454公斤=0.907市斤</w:t>
            </w:r>
          </w:p>
        </w:tc>
      </w:tr>
      <w:tr>
        <w:tblPrEx>
          <w:tblLayout w:type="fixed"/>
          <w:tblCellMar>
            <w:top w:w="0" w:type="dxa"/>
            <w:left w:w="108" w:type="dxa"/>
            <w:bottom w:w="0" w:type="dxa"/>
            <w:right w:w="108" w:type="dxa"/>
          </w:tblCellMar>
        </w:tblPrEx>
        <w:trPr>
          <w:trHeight w:val="510" w:hRule="exact"/>
        </w:trPr>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1市尺=0.333米=1.094英尺</w:t>
            </w:r>
          </w:p>
        </w:tc>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1担=100斤=0.05吨</w:t>
            </w:r>
          </w:p>
        </w:tc>
      </w:tr>
      <w:tr>
        <w:tblPrEx>
          <w:tblLayout w:type="fixed"/>
          <w:tblCellMar>
            <w:top w:w="0" w:type="dxa"/>
            <w:left w:w="108" w:type="dxa"/>
            <w:bottom w:w="0" w:type="dxa"/>
            <w:right w:w="108" w:type="dxa"/>
          </w:tblCellMar>
        </w:tblPrEx>
        <w:trPr>
          <w:trHeight w:val="510" w:hRule="exact"/>
        </w:trPr>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1英里=1.609公里=3.218市里=0.869海里</w:t>
            </w:r>
          </w:p>
        </w:tc>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1吨=20担=2000斤=1000公斤</w:t>
            </w:r>
          </w:p>
        </w:tc>
      </w:tr>
      <w:tr>
        <w:tblPrEx>
          <w:tblLayout w:type="fixed"/>
          <w:tblCellMar>
            <w:top w:w="0" w:type="dxa"/>
            <w:left w:w="108" w:type="dxa"/>
            <w:bottom w:w="0" w:type="dxa"/>
            <w:right w:w="108" w:type="dxa"/>
          </w:tblCellMar>
        </w:tblPrEx>
        <w:trPr>
          <w:trHeight w:val="510" w:hRule="exact"/>
        </w:trPr>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1英尺=0.305米=0.914市尺</w:t>
            </w:r>
          </w:p>
        </w:tc>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1万斤=5吨</w:t>
            </w:r>
          </w:p>
        </w:tc>
      </w:tr>
      <w:tr>
        <w:tblPrEx>
          <w:tblLayout w:type="fixed"/>
          <w:tblCellMar>
            <w:top w:w="0" w:type="dxa"/>
            <w:left w:w="108" w:type="dxa"/>
            <w:bottom w:w="0" w:type="dxa"/>
            <w:right w:w="108" w:type="dxa"/>
          </w:tblCellMar>
        </w:tblPrEx>
        <w:trPr>
          <w:trHeight w:val="510" w:hRule="exact"/>
        </w:trPr>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1英寸=2.540厘米=0.762市寸</w:t>
            </w:r>
          </w:p>
        </w:tc>
        <w:tc>
          <w:tcPr>
            <w:tcW w:w="5440" w:type="dxa"/>
            <w:tcBorders>
              <w:top w:val="nil"/>
              <w:left w:val="nil"/>
              <w:bottom w:val="nil"/>
              <w:right w:val="nil"/>
            </w:tcBorders>
            <w:vAlign w:val="center"/>
          </w:tcPr>
          <w:p>
            <w:pPr>
              <w:widowControl/>
              <w:jc w:val="left"/>
              <w:rPr>
                <w:rFonts w:hint="eastAsia" w:ascii="仿宋_GB2312" w:hAnsi="宋体" w:eastAsia="仿宋_GB2312" w:cs="宋体"/>
                <w:b/>
                <w:color w:val="auto"/>
                <w:kern w:val="0"/>
                <w:szCs w:val="21"/>
              </w:rPr>
            </w:pPr>
            <w:r>
              <w:rPr>
                <w:rFonts w:hint="eastAsia" w:ascii="仿宋_GB2312" w:hAnsi="宋体" w:eastAsia="仿宋_GB2312" w:cs="宋体"/>
                <w:b/>
                <w:color w:val="auto"/>
                <w:kern w:val="0"/>
                <w:szCs w:val="21"/>
              </w:rPr>
              <w:t>4.容量</w:t>
            </w:r>
          </w:p>
        </w:tc>
      </w:tr>
      <w:tr>
        <w:tblPrEx>
          <w:tblLayout w:type="fixed"/>
          <w:tblCellMar>
            <w:top w:w="0" w:type="dxa"/>
            <w:left w:w="108" w:type="dxa"/>
            <w:bottom w:w="0" w:type="dxa"/>
            <w:right w:w="108" w:type="dxa"/>
          </w:tblCellMar>
        </w:tblPrEx>
        <w:trPr>
          <w:trHeight w:val="510" w:hRule="exact"/>
        </w:trPr>
        <w:tc>
          <w:tcPr>
            <w:tcW w:w="5440" w:type="dxa"/>
            <w:tcBorders>
              <w:top w:val="nil"/>
              <w:left w:val="nil"/>
              <w:bottom w:val="nil"/>
              <w:right w:val="nil"/>
            </w:tcBorders>
            <w:vAlign w:val="center"/>
          </w:tcPr>
          <w:p>
            <w:pPr>
              <w:widowControl/>
              <w:jc w:val="left"/>
              <w:rPr>
                <w:rFonts w:hint="eastAsia" w:ascii="仿宋_GB2312" w:hAnsi="宋体" w:eastAsia="仿宋_GB2312" w:cs="宋体"/>
                <w:b/>
                <w:color w:val="auto"/>
                <w:kern w:val="0"/>
                <w:szCs w:val="21"/>
              </w:rPr>
            </w:pPr>
            <w:r>
              <w:rPr>
                <w:rFonts w:hint="eastAsia" w:ascii="仿宋_GB2312" w:hAnsi="宋体" w:eastAsia="仿宋_GB2312" w:cs="宋体"/>
                <w:b/>
                <w:color w:val="auto"/>
                <w:kern w:val="0"/>
                <w:szCs w:val="21"/>
              </w:rPr>
              <w:t>2.面积</w:t>
            </w:r>
          </w:p>
        </w:tc>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1升=0.220英加仑</w:t>
            </w:r>
          </w:p>
        </w:tc>
      </w:tr>
      <w:tr>
        <w:tblPrEx>
          <w:tblLayout w:type="fixed"/>
          <w:tblCellMar>
            <w:top w:w="0" w:type="dxa"/>
            <w:left w:w="108" w:type="dxa"/>
            <w:bottom w:w="0" w:type="dxa"/>
            <w:right w:w="108" w:type="dxa"/>
          </w:tblCellMar>
        </w:tblPrEx>
        <w:trPr>
          <w:trHeight w:val="510" w:hRule="exact"/>
        </w:trPr>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1公顷=15市亩=2.471英亩</w:t>
            </w:r>
          </w:p>
        </w:tc>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1英加仑=4.545升</w:t>
            </w:r>
          </w:p>
        </w:tc>
      </w:tr>
      <w:tr>
        <w:tblPrEx>
          <w:tblLayout w:type="fixed"/>
          <w:tblCellMar>
            <w:top w:w="0" w:type="dxa"/>
            <w:left w:w="108" w:type="dxa"/>
            <w:bottom w:w="0" w:type="dxa"/>
            <w:right w:w="108" w:type="dxa"/>
          </w:tblCellMar>
        </w:tblPrEx>
        <w:trPr>
          <w:trHeight w:val="510" w:hRule="exact"/>
        </w:trPr>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1市亩=0.0667公顷=0.164英亩</w:t>
            </w:r>
          </w:p>
        </w:tc>
        <w:tc>
          <w:tcPr>
            <w:tcW w:w="5440" w:type="dxa"/>
            <w:tcBorders>
              <w:top w:val="nil"/>
              <w:left w:val="nil"/>
              <w:bottom w:val="nil"/>
              <w:right w:val="nil"/>
            </w:tcBorders>
            <w:vAlign w:val="center"/>
          </w:tcPr>
          <w:p>
            <w:pPr>
              <w:widowControl/>
              <w:jc w:val="left"/>
              <w:rPr>
                <w:rFonts w:hint="eastAsia" w:ascii="仿宋_GB2312" w:hAnsi="宋体" w:eastAsia="仿宋_GB2312" w:cs="宋体"/>
                <w:b/>
                <w:color w:val="auto"/>
                <w:kern w:val="0"/>
                <w:szCs w:val="21"/>
              </w:rPr>
            </w:pPr>
            <w:r>
              <w:rPr>
                <w:rFonts w:hint="eastAsia" w:ascii="仿宋_GB2312" w:hAnsi="宋体" w:eastAsia="仿宋_GB2312" w:cs="宋体"/>
                <w:b/>
                <w:color w:val="auto"/>
                <w:kern w:val="0"/>
                <w:szCs w:val="21"/>
              </w:rPr>
              <w:t>5.体积和重量的折算关系</w:t>
            </w:r>
          </w:p>
        </w:tc>
      </w:tr>
      <w:tr>
        <w:tblPrEx>
          <w:tblLayout w:type="fixed"/>
          <w:tblCellMar>
            <w:top w:w="0" w:type="dxa"/>
            <w:left w:w="108" w:type="dxa"/>
            <w:bottom w:w="0" w:type="dxa"/>
            <w:right w:w="108" w:type="dxa"/>
          </w:tblCellMar>
        </w:tblPrEx>
        <w:trPr>
          <w:trHeight w:val="510" w:hRule="exact"/>
        </w:trPr>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1英亩=0.405公顷=6.070市亩</w:t>
            </w:r>
          </w:p>
        </w:tc>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汽油：　</w:t>
            </w:r>
            <w:r>
              <w:rPr>
                <w:rFonts w:hint="eastAsia" w:ascii="仿宋_GB2312" w:eastAsia="仿宋_GB2312"/>
                <w:color w:val="auto"/>
                <w:kern w:val="0"/>
                <w:szCs w:val="21"/>
              </w:rPr>
              <w:t>1</w:t>
            </w:r>
            <w:r>
              <w:rPr>
                <w:rFonts w:hint="eastAsia" w:ascii="仿宋_GB2312" w:hAnsi="宋体" w:eastAsia="仿宋_GB2312" w:cs="宋体"/>
                <w:color w:val="auto"/>
                <w:kern w:val="0"/>
                <w:szCs w:val="21"/>
              </w:rPr>
              <w:t>升</w:t>
            </w:r>
            <w:r>
              <w:rPr>
                <w:rFonts w:hint="eastAsia" w:ascii="仿宋_GB2312" w:eastAsia="仿宋_GB2312"/>
                <w:color w:val="auto"/>
                <w:kern w:val="0"/>
                <w:szCs w:val="21"/>
              </w:rPr>
              <w:t>=0.74</w:t>
            </w:r>
            <w:r>
              <w:rPr>
                <w:rFonts w:hint="eastAsia" w:ascii="仿宋_GB2312" w:hAnsi="宋体" w:eastAsia="仿宋_GB2312" w:cs="宋体"/>
                <w:color w:val="auto"/>
                <w:kern w:val="0"/>
                <w:szCs w:val="21"/>
              </w:rPr>
              <w:t>千克，</w:t>
            </w:r>
            <w:r>
              <w:rPr>
                <w:rFonts w:hint="eastAsia" w:ascii="仿宋_GB2312" w:eastAsia="仿宋_GB2312"/>
                <w:color w:val="auto"/>
                <w:kern w:val="0"/>
                <w:szCs w:val="21"/>
              </w:rPr>
              <w:t>1</w:t>
            </w:r>
            <w:r>
              <w:rPr>
                <w:rFonts w:hint="eastAsia" w:ascii="仿宋_GB2312" w:hAnsi="宋体" w:eastAsia="仿宋_GB2312" w:cs="宋体"/>
                <w:color w:val="auto"/>
                <w:kern w:val="0"/>
                <w:szCs w:val="21"/>
              </w:rPr>
              <w:t>千克</w:t>
            </w:r>
            <w:r>
              <w:rPr>
                <w:rFonts w:hint="eastAsia" w:ascii="仿宋_GB2312" w:eastAsia="仿宋_GB2312"/>
                <w:color w:val="auto"/>
                <w:kern w:val="0"/>
                <w:szCs w:val="21"/>
              </w:rPr>
              <w:t>=1.35</w:t>
            </w:r>
            <w:r>
              <w:rPr>
                <w:rFonts w:hint="eastAsia" w:ascii="仿宋_GB2312" w:hAnsi="宋体" w:eastAsia="仿宋_GB2312" w:cs="宋体"/>
                <w:color w:val="auto"/>
                <w:kern w:val="0"/>
                <w:szCs w:val="21"/>
              </w:rPr>
              <w:t>升</w:t>
            </w:r>
          </w:p>
        </w:tc>
      </w:tr>
      <w:tr>
        <w:tblPrEx>
          <w:tblLayout w:type="fixed"/>
          <w:tblCellMar>
            <w:top w:w="0" w:type="dxa"/>
            <w:left w:w="108" w:type="dxa"/>
            <w:bottom w:w="0" w:type="dxa"/>
            <w:right w:w="108" w:type="dxa"/>
          </w:tblCellMar>
        </w:tblPrEx>
        <w:trPr>
          <w:trHeight w:val="510" w:hRule="exact"/>
        </w:trPr>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1市亩=60平方丈=666.67平方米</w:t>
            </w:r>
          </w:p>
        </w:tc>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重柴油：</w:t>
            </w:r>
            <w:r>
              <w:rPr>
                <w:rFonts w:hint="eastAsia" w:ascii="仿宋_GB2312" w:eastAsia="仿宋_GB2312"/>
                <w:color w:val="auto"/>
                <w:kern w:val="0"/>
                <w:szCs w:val="21"/>
              </w:rPr>
              <w:t>1</w:t>
            </w:r>
            <w:r>
              <w:rPr>
                <w:rFonts w:hint="eastAsia" w:ascii="仿宋_GB2312" w:hAnsi="宋体" w:eastAsia="仿宋_GB2312" w:cs="宋体"/>
                <w:color w:val="auto"/>
                <w:kern w:val="0"/>
                <w:szCs w:val="21"/>
              </w:rPr>
              <w:t>升</w:t>
            </w:r>
            <w:r>
              <w:rPr>
                <w:rFonts w:hint="eastAsia" w:ascii="仿宋_GB2312" w:eastAsia="仿宋_GB2312"/>
                <w:color w:val="auto"/>
                <w:kern w:val="0"/>
                <w:szCs w:val="21"/>
              </w:rPr>
              <w:t>=0.92</w:t>
            </w:r>
            <w:r>
              <w:rPr>
                <w:rFonts w:hint="eastAsia" w:ascii="仿宋_GB2312" w:hAnsi="宋体" w:eastAsia="仿宋_GB2312" w:cs="宋体"/>
                <w:color w:val="auto"/>
                <w:kern w:val="0"/>
                <w:szCs w:val="21"/>
              </w:rPr>
              <w:t>千克，</w:t>
            </w:r>
            <w:r>
              <w:rPr>
                <w:rFonts w:hint="eastAsia" w:ascii="仿宋_GB2312" w:eastAsia="仿宋_GB2312"/>
                <w:color w:val="auto"/>
                <w:kern w:val="0"/>
                <w:szCs w:val="21"/>
              </w:rPr>
              <w:t>1</w:t>
            </w:r>
            <w:r>
              <w:rPr>
                <w:rFonts w:hint="eastAsia" w:ascii="仿宋_GB2312" w:hAnsi="宋体" w:eastAsia="仿宋_GB2312" w:cs="宋体"/>
                <w:color w:val="auto"/>
                <w:kern w:val="0"/>
                <w:szCs w:val="21"/>
              </w:rPr>
              <w:t>千克</w:t>
            </w:r>
            <w:r>
              <w:rPr>
                <w:rFonts w:hint="eastAsia" w:ascii="仿宋_GB2312" w:eastAsia="仿宋_GB2312"/>
                <w:color w:val="auto"/>
                <w:kern w:val="0"/>
                <w:szCs w:val="21"/>
              </w:rPr>
              <w:t>=1.087</w:t>
            </w:r>
            <w:r>
              <w:rPr>
                <w:rFonts w:hint="eastAsia" w:ascii="仿宋_GB2312" w:hAnsi="宋体" w:eastAsia="仿宋_GB2312" w:cs="宋体"/>
                <w:color w:val="auto"/>
                <w:kern w:val="0"/>
                <w:szCs w:val="21"/>
              </w:rPr>
              <w:t>升</w:t>
            </w:r>
          </w:p>
        </w:tc>
      </w:tr>
      <w:tr>
        <w:tblPrEx>
          <w:tblLayout w:type="fixed"/>
          <w:tblCellMar>
            <w:top w:w="0" w:type="dxa"/>
            <w:left w:w="108" w:type="dxa"/>
            <w:bottom w:w="0" w:type="dxa"/>
            <w:right w:w="108" w:type="dxa"/>
          </w:tblCellMar>
        </w:tblPrEx>
        <w:trPr>
          <w:trHeight w:val="510" w:hRule="exact"/>
        </w:trPr>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1平方公里=100公顷=1500亩=1000000平方米</w:t>
            </w:r>
          </w:p>
        </w:tc>
        <w:tc>
          <w:tcPr>
            <w:tcW w:w="5440" w:type="dxa"/>
            <w:tcBorders>
              <w:top w:val="nil"/>
              <w:left w:val="nil"/>
              <w:bottom w:val="nil"/>
              <w:right w:val="nil"/>
            </w:tcBorders>
            <w:vAlign w:val="center"/>
          </w:tcPr>
          <w:p>
            <w:pPr>
              <w:widowControl/>
              <w:ind w:firstLine="210" w:firstLineChars="100"/>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轻柴油：</w:t>
            </w:r>
            <w:r>
              <w:rPr>
                <w:rFonts w:hint="eastAsia" w:ascii="仿宋_GB2312" w:eastAsia="仿宋_GB2312"/>
                <w:color w:val="auto"/>
                <w:kern w:val="0"/>
                <w:szCs w:val="21"/>
              </w:rPr>
              <w:t>1</w:t>
            </w:r>
            <w:r>
              <w:rPr>
                <w:rFonts w:hint="eastAsia" w:ascii="仿宋_GB2312" w:hAnsi="宋体" w:eastAsia="仿宋_GB2312" w:cs="宋体"/>
                <w:color w:val="auto"/>
                <w:kern w:val="0"/>
                <w:szCs w:val="21"/>
              </w:rPr>
              <w:t>升</w:t>
            </w:r>
            <w:r>
              <w:rPr>
                <w:rFonts w:hint="eastAsia" w:ascii="仿宋_GB2312" w:eastAsia="仿宋_GB2312"/>
                <w:color w:val="auto"/>
                <w:kern w:val="0"/>
                <w:szCs w:val="21"/>
              </w:rPr>
              <w:t>=0.87</w:t>
            </w:r>
            <w:r>
              <w:rPr>
                <w:rFonts w:hint="eastAsia" w:ascii="仿宋_GB2312" w:hAnsi="宋体" w:eastAsia="仿宋_GB2312" w:cs="宋体"/>
                <w:color w:val="auto"/>
                <w:kern w:val="0"/>
                <w:szCs w:val="21"/>
              </w:rPr>
              <w:t>千克，</w:t>
            </w:r>
            <w:r>
              <w:rPr>
                <w:rFonts w:hint="eastAsia" w:ascii="仿宋_GB2312" w:eastAsia="仿宋_GB2312"/>
                <w:color w:val="auto"/>
                <w:kern w:val="0"/>
                <w:szCs w:val="21"/>
              </w:rPr>
              <w:t>1</w:t>
            </w:r>
            <w:r>
              <w:rPr>
                <w:rFonts w:hint="eastAsia" w:ascii="仿宋_GB2312" w:hAnsi="宋体" w:eastAsia="仿宋_GB2312" w:cs="宋体"/>
                <w:color w:val="auto"/>
                <w:kern w:val="0"/>
                <w:szCs w:val="21"/>
              </w:rPr>
              <w:t>千克</w:t>
            </w:r>
            <w:r>
              <w:rPr>
                <w:rFonts w:hint="eastAsia" w:ascii="仿宋_GB2312" w:eastAsia="仿宋_GB2312"/>
                <w:color w:val="auto"/>
                <w:kern w:val="0"/>
                <w:szCs w:val="21"/>
              </w:rPr>
              <w:t>=1.149</w:t>
            </w:r>
            <w:r>
              <w:rPr>
                <w:rFonts w:hint="eastAsia" w:ascii="仿宋_GB2312" w:hAnsi="宋体" w:eastAsia="仿宋_GB2312" w:cs="宋体"/>
                <w:color w:val="auto"/>
                <w:kern w:val="0"/>
                <w:szCs w:val="21"/>
              </w:rPr>
              <w:t>升</w:t>
            </w:r>
          </w:p>
        </w:tc>
      </w:tr>
    </w:tbl>
    <w:p>
      <w:pPr>
        <w:spacing w:line="500" w:lineRule="exact"/>
        <w:rPr>
          <w:rFonts w:hint="eastAsia"/>
          <w:color w:val="auto"/>
        </w:rPr>
      </w:pPr>
    </w:p>
    <w:p>
      <w:pPr>
        <w:rPr>
          <w:color w:val="auto"/>
        </w:rPr>
      </w:pPr>
    </w:p>
    <w:sectPr>
      <w:pgSz w:w="11906" w:h="16838"/>
      <w:pgMar w:top="1417" w:right="1247" w:bottom="1134" w:left="1247" w:header="851" w:footer="992" w:gutter="0"/>
      <w:pgBorders>
        <w:top w:val="none" w:sz="0" w:space="0"/>
        <w:left w:val="none" w:sz="0" w:space="0"/>
        <w:bottom w:val="none" w:sz="0" w:space="0"/>
        <w:right w:val="none" w:sz="0" w:space="0"/>
      </w:pgBorders>
      <w:pgNumType w:fmt="numberInDash" w:chapStyle="1" w:chapSep="hyphen"/>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Adobe Myungjo Std M">
    <w:altName w:val="MS PMincho"/>
    <w:panose1 w:val="02020600000000000000"/>
    <w:charset w:val="80"/>
    <w:family w:val="auto"/>
    <w:pitch w:val="default"/>
    <w:sig w:usb0="00000000" w:usb1="00000000" w:usb2="00000010" w:usb3="00000000" w:csb0="602A0005"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农村社会经济综合统计报表制度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fldChar w:fldCharType="begin"/>
                          </w:r>
                          <w:r>
                            <w:rPr>
                              <w:rFonts w:hint="eastAsia" w:asciiTheme="majorEastAsia" w:hAnsiTheme="majorEastAsia" w:eastAsiaTheme="majorEastAsia" w:cstheme="majorEastAsia"/>
                              <w:lang w:eastAsia="zh-CN"/>
                            </w:rPr>
                            <w:instrText xml:space="preserve"> PAGE  \* MERGEFORMAT </w:instrText>
                          </w:r>
                          <w:r>
                            <w:rPr>
                              <w:rFonts w:hint="eastAsia" w:asciiTheme="majorEastAsia" w:hAnsiTheme="majorEastAsia" w:eastAsiaTheme="majorEastAsia" w:cstheme="majorEastAsia"/>
                              <w:lang w:eastAsia="zh-CN"/>
                            </w:rPr>
                            <w:fldChar w:fldCharType="separate"/>
                          </w:r>
                          <w:r>
                            <w:rPr>
                              <w:rFonts w:hint="eastAsia" w:asciiTheme="majorEastAsia" w:hAnsiTheme="majorEastAsia" w:eastAsiaTheme="majorEastAsia" w:cstheme="majorEastAsia"/>
                              <w:lang w:eastAsia="zh-CN"/>
                            </w:rPr>
                            <w:t>4</w:t>
                          </w:r>
                          <w:r>
                            <w:rPr>
                              <w:rFonts w:hint="eastAsia" w:asciiTheme="majorEastAsia" w:hAnsiTheme="majorEastAsia" w:eastAsiaTheme="majorEastAsia" w:cstheme="maj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fldChar w:fldCharType="begin"/>
                    </w:r>
                    <w:r>
                      <w:rPr>
                        <w:rFonts w:hint="eastAsia" w:asciiTheme="majorEastAsia" w:hAnsiTheme="majorEastAsia" w:eastAsiaTheme="majorEastAsia" w:cstheme="majorEastAsia"/>
                        <w:lang w:eastAsia="zh-CN"/>
                      </w:rPr>
                      <w:instrText xml:space="preserve"> PAGE  \* MERGEFORMAT </w:instrText>
                    </w:r>
                    <w:r>
                      <w:rPr>
                        <w:rFonts w:hint="eastAsia" w:asciiTheme="majorEastAsia" w:hAnsiTheme="majorEastAsia" w:eastAsiaTheme="majorEastAsia" w:cstheme="majorEastAsia"/>
                        <w:lang w:eastAsia="zh-CN"/>
                      </w:rPr>
                      <w:fldChar w:fldCharType="separate"/>
                    </w:r>
                    <w:r>
                      <w:rPr>
                        <w:rFonts w:hint="eastAsia" w:asciiTheme="majorEastAsia" w:hAnsiTheme="majorEastAsia" w:eastAsiaTheme="majorEastAsia" w:cstheme="majorEastAsia"/>
                        <w:lang w:eastAsia="zh-CN"/>
                      </w:rPr>
                      <w:t>4</w:t>
                    </w:r>
                    <w:r>
                      <w:rPr>
                        <w:rFonts w:hint="eastAsia" w:asciiTheme="majorEastAsia" w:hAnsiTheme="majorEastAsia" w:eastAsiaTheme="majorEastAsia" w:cstheme="majorEastAsia"/>
                        <w:lang w:eastAsia="zh-CN"/>
                      </w:rPr>
                      <w:fldChar w:fldCharType="end"/>
                    </w:r>
                  </w:p>
                </w:txbxContent>
              </v:textbox>
            </v:shape>
          </w:pict>
        </mc:Fallback>
      </mc:AlternateContent>
    </w:r>
    <w:r>
      <w:rPr>
        <w:rFonts w:hint="eastAsia"/>
        <w:lang w:eastAsia="zh-CN"/>
      </w:rPr>
      <w:t>农村社会经济综合统计报表制度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fldChar w:fldCharType="begin"/>
                          </w:r>
                          <w:r>
                            <w:rPr>
                              <w:rFonts w:hint="eastAsia" w:asciiTheme="majorEastAsia" w:hAnsiTheme="majorEastAsia" w:eastAsiaTheme="majorEastAsia" w:cstheme="majorEastAsia"/>
                              <w:lang w:eastAsia="zh-CN"/>
                            </w:rPr>
                            <w:instrText xml:space="preserve"> PAGE  \* MERGEFORMAT </w:instrText>
                          </w:r>
                          <w:r>
                            <w:rPr>
                              <w:rFonts w:hint="eastAsia" w:asciiTheme="majorEastAsia" w:hAnsiTheme="majorEastAsia" w:eastAsiaTheme="majorEastAsia" w:cstheme="majorEastAsia"/>
                              <w:lang w:eastAsia="zh-CN"/>
                            </w:rPr>
                            <w:fldChar w:fldCharType="separate"/>
                          </w:r>
                          <w:r>
                            <w:rPr>
                              <w:rFonts w:hint="eastAsia" w:asciiTheme="majorEastAsia" w:hAnsiTheme="majorEastAsia" w:eastAsiaTheme="majorEastAsia" w:cstheme="majorEastAsia"/>
                              <w:lang w:eastAsia="zh-CN"/>
                            </w:rPr>
                            <w:t>4</w:t>
                          </w:r>
                          <w:r>
                            <w:rPr>
                              <w:rFonts w:hint="eastAsia" w:asciiTheme="majorEastAsia" w:hAnsiTheme="majorEastAsia" w:eastAsiaTheme="majorEastAsia" w:cstheme="maj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fldChar w:fldCharType="begin"/>
                    </w:r>
                    <w:r>
                      <w:rPr>
                        <w:rFonts w:hint="eastAsia" w:asciiTheme="majorEastAsia" w:hAnsiTheme="majorEastAsia" w:eastAsiaTheme="majorEastAsia" w:cstheme="majorEastAsia"/>
                        <w:lang w:eastAsia="zh-CN"/>
                      </w:rPr>
                      <w:instrText xml:space="preserve"> PAGE  \* MERGEFORMAT </w:instrText>
                    </w:r>
                    <w:r>
                      <w:rPr>
                        <w:rFonts w:hint="eastAsia" w:asciiTheme="majorEastAsia" w:hAnsiTheme="majorEastAsia" w:eastAsiaTheme="majorEastAsia" w:cstheme="majorEastAsia"/>
                        <w:lang w:eastAsia="zh-CN"/>
                      </w:rPr>
                      <w:fldChar w:fldCharType="separate"/>
                    </w:r>
                    <w:r>
                      <w:rPr>
                        <w:rFonts w:hint="eastAsia" w:asciiTheme="majorEastAsia" w:hAnsiTheme="majorEastAsia" w:eastAsiaTheme="majorEastAsia" w:cstheme="majorEastAsia"/>
                        <w:lang w:eastAsia="zh-CN"/>
                      </w:rPr>
                      <w:t>4</w:t>
                    </w:r>
                    <w:r>
                      <w:rPr>
                        <w:rFonts w:hint="eastAsia" w:asciiTheme="majorEastAsia" w:hAnsiTheme="majorEastAsia" w:eastAsiaTheme="majorEastAsia" w:cstheme="majorEastAsia"/>
                        <w:lang w:eastAsia="zh-CN"/>
                      </w:rPr>
                      <w:fldChar w:fldCharType="end"/>
                    </w:r>
                  </w:p>
                </w:txbxContent>
              </v:textbox>
            </v:shape>
          </w:pict>
        </mc:Fallback>
      </mc:AlternateContent>
    </w:r>
    <w:r>
      <w:rPr>
        <w:rFonts w:hint="eastAsia"/>
        <w:lang w:eastAsia="zh-CN"/>
      </w:rPr>
      <w:t>农村社会经济综合统计报表制度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fldChar w:fldCharType="begin"/>
                          </w:r>
                          <w:r>
                            <w:rPr>
                              <w:rFonts w:hint="eastAsia" w:asciiTheme="majorEastAsia" w:hAnsiTheme="majorEastAsia" w:eastAsiaTheme="majorEastAsia" w:cstheme="majorEastAsia"/>
                              <w:lang w:eastAsia="zh-CN"/>
                            </w:rPr>
                            <w:instrText xml:space="preserve"> PAGE  \* MERGEFORMAT </w:instrText>
                          </w:r>
                          <w:r>
                            <w:rPr>
                              <w:rFonts w:hint="eastAsia" w:asciiTheme="majorEastAsia" w:hAnsiTheme="majorEastAsia" w:eastAsiaTheme="majorEastAsia" w:cstheme="majorEastAsia"/>
                              <w:lang w:eastAsia="zh-CN"/>
                            </w:rPr>
                            <w:fldChar w:fldCharType="separate"/>
                          </w:r>
                          <w:r>
                            <w:rPr>
                              <w:rFonts w:hint="eastAsia" w:asciiTheme="majorEastAsia" w:hAnsiTheme="majorEastAsia" w:eastAsiaTheme="majorEastAsia" w:cstheme="majorEastAsia"/>
                              <w:lang w:eastAsia="zh-CN"/>
                            </w:rPr>
                            <w:t>4</w:t>
                          </w:r>
                          <w:r>
                            <w:rPr>
                              <w:rFonts w:hint="eastAsia" w:asciiTheme="majorEastAsia" w:hAnsiTheme="majorEastAsia" w:eastAsiaTheme="majorEastAsia" w:cstheme="maj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65pt;width:144pt;mso-position-horizontal:outside;mso-position-horizontal-relative:margin;mso-wrap-style:none;z-index:251669504;mso-width-relative:page;mso-height-relative:page;" filled="f" stroked="f" coordsize="21600,21600" o:gfxdata="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Y6H6NQAAAAEAQAADwAAAAAA&#10;AAABACAAAAAiAAAAZHJzL2Rvd25yZXYueG1sUEsBAhQAFAAAAAgAh07iQEv8Z4wXAgAAEgQAAA4A&#10;AAAAAAAAAQAgAAAAIwEAAGRycy9lMm9Eb2MueG1sUEsFBgAAAAAGAAYAWQEAAKwFAAAAAA==&#10;">
              <v:fill on="f" focussize="0,0"/>
              <v:stroke on="f" weight="0.5pt"/>
              <v:imagedata o:title=""/>
              <o:lock v:ext="edit" aspectratio="f"/>
              <v:textbox inset="0mm,0mm,0mm,0mm">
                <w:txbxContent>
                  <w:p>
                    <w:pPr>
                      <w:pStyle w:val="5"/>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fldChar w:fldCharType="begin"/>
                    </w:r>
                    <w:r>
                      <w:rPr>
                        <w:rFonts w:hint="eastAsia" w:asciiTheme="majorEastAsia" w:hAnsiTheme="majorEastAsia" w:eastAsiaTheme="majorEastAsia" w:cstheme="majorEastAsia"/>
                        <w:lang w:eastAsia="zh-CN"/>
                      </w:rPr>
                      <w:instrText xml:space="preserve"> PAGE  \* MERGEFORMAT </w:instrText>
                    </w:r>
                    <w:r>
                      <w:rPr>
                        <w:rFonts w:hint="eastAsia" w:asciiTheme="majorEastAsia" w:hAnsiTheme="majorEastAsia" w:eastAsiaTheme="majorEastAsia" w:cstheme="majorEastAsia"/>
                        <w:lang w:eastAsia="zh-CN"/>
                      </w:rPr>
                      <w:fldChar w:fldCharType="separate"/>
                    </w:r>
                    <w:r>
                      <w:rPr>
                        <w:rFonts w:hint="eastAsia" w:asciiTheme="majorEastAsia" w:hAnsiTheme="majorEastAsia" w:eastAsiaTheme="majorEastAsia" w:cstheme="majorEastAsia"/>
                        <w:lang w:eastAsia="zh-CN"/>
                      </w:rPr>
                      <w:t>4</w:t>
                    </w:r>
                    <w:r>
                      <w:rPr>
                        <w:rFonts w:hint="eastAsia" w:asciiTheme="majorEastAsia" w:hAnsiTheme="majorEastAsia" w:eastAsiaTheme="majorEastAsia" w:cstheme="majorEastAsia"/>
                        <w:lang w:eastAsia="zh-CN"/>
                      </w:rPr>
                      <w:fldChar w:fldCharType="end"/>
                    </w:r>
                  </w:p>
                </w:txbxContent>
              </v:textbox>
            </v:shape>
          </w:pict>
        </mc:Fallback>
      </mc:AlternateContent>
    </w:r>
    <w:r>
      <w:rPr>
        <w:rFonts w:hint="eastAsia"/>
        <w:lang w:eastAsia="zh-CN"/>
      </w:rPr>
      <w:t>农村社会经济综合统计报表制度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1A57D"/>
    <w:multiLevelType w:val="singleLevel"/>
    <w:tmpl w:val="5BD1A57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F0626"/>
    <w:rsid w:val="01CF29B6"/>
    <w:rsid w:val="03936010"/>
    <w:rsid w:val="03E63CBE"/>
    <w:rsid w:val="04B5367B"/>
    <w:rsid w:val="051E2B65"/>
    <w:rsid w:val="0535757A"/>
    <w:rsid w:val="06022486"/>
    <w:rsid w:val="071025D4"/>
    <w:rsid w:val="075334D6"/>
    <w:rsid w:val="078124F7"/>
    <w:rsid w:val="087939C7"/>
    <w:rsid w:val="08AA467F"/>
    <w:rsid w:val="08E00C5B"/>
    <w:rsid w:val="090021FA"/>
    <w:rsid w:val="09F11AEB"/>
    <w:rsid w:val="09F538D1"/>
    <w:rsid w:val="0A71746A"/>
    <w:rsid w:val="0A8E75AF"/>
    <w:rsid w:val="0AA26F20"/>
    <w:rsid w:val="0ACD2F8A"/>
    <w:rsid w:val="0B605A0C"/>
    <w:rsid w:val="0BAA229C"/>
    <w:rsid w:val="0C38644B"/>
    <w:rsid w:val="0D877DE9"/>
    <w:rsid w:val="0EA12411"/>
    <w:rsid w:val="0F6B3126"/>
    <w:rsid w:val="11115AD4"/>
    <w:rsid w:val="11F16397"/>
    <w:rsid w:val="12582E94"/>
    <w:rsid w:val="13640381"/>
    <w:rsid w:val="14533EA2"/>
    <w:rsid w:val="14D664CC"/>
    <w:rsid w:val="168C5258"/>
    <w:rsid w:val="16AA16C4"/>
    <w:rsid w:val="17050310"/>
    <w:rsid w:val="190821BB"/>
    <w:rsid w:val="19090C6C"/>
    <w:rsid w:val="1984710A"/>
    <w:rsid w:val="1AB83BA1"/>
    <w:rsid w:val="1DE702CD"/>
    <w:rsid w:val="1E081856"/>
    <w:rsid w:val="1E1D2C39"/>
    <w:rsid w:val="1EF22AE5"/>
    <w:rsid w:val="1F3747C7"/>
    <w:rsid w:val="20D028F0"/>
    <w:rsid w:val="20E357F1"/>
    <w:rsid w:val="211979E7"/>
    <w:rsid w:val="21430FDC"/>
    <w:rsid w:val="2290161D"/>
    <w:rsid w:val="229F00C1"/>
    <w:rsid w:val="24420B98"/>
    <w:rsid w:val="244E604C"/>
    <w:rsid w:val="250F4275"/>
    <w:rsid w:val="251E5127"/>
    <w:rsid w:val="255D47DC"/>
    <w:rsid w:val="26130DFA"/>
    <w:rsid w:val="265F0D05"/>
    <w:rsid w:val="28804D85"/>
    <w:rsid w:val="294B030B"/>
    <w:rsid w:val="29A726AB"/>
    <w:rsid w:val="29B5660C"/>
    <w:rsid w:val="29D676B3"/>
    <w:rsid w:val="2A2120C1"/>
    <w:rsid w:val="2A212E30"/>
    <w:rsid w:val="2B0E2929"/>
    <w:rsid w:val="2BDA5106"/>
    <w:rsid w:val="2D4A5698"/>
    <w:rsid w:val="2D8D11EB"/>
    <w:rsid w:val="2E0C2D38"/>
    <w:rsid w:val="2E17682B"/>
    <w:rsid w:val="2E5A220A"/>
    <w:rsid w:val="2F6F0318"/>
    <w:rsid w:val="31044EF4"/>
    <w:rsid w:val="316C161B"/>
    <w:rsid w:val="31F42395"/>
    <w:rsid w:val="32893480"/>
    <w:rsid w:val="33633AAF"/>
    <w:rsid w:val="33C04743"/>
    <w:rsid w:val="357142D4"/>
    <w:rsid w:val="35EF29BC"/>
    <w:rsid w:val="36C30F01"/>
    <w:rsid w:val="37F459C8"/>
    <w:rsid w:val="3849551A"/>
    <w:rsid w:val="390C6E5F"/>
    <w:rsid w:val="3A1C4471"/>
    <w:rsid w:val="3ABC2211"/>
    <w:rsid w:val="3B403A7B"/>
    <w:rsid w:val="3B4162F7"/>
    <w:rsid w:val="3B8B41A4"/>
    <w:rsid w:val="3BE0451A"/>
    <w:rsid w:val="3C221C76"/>
    <w:rsid w:val="3C2B11C0"/>
    <w:rsid w:val="3C633651"/>
    <w:rsid w:val="3D261CBB"/>
    <w:rsid w:val="3DDE5007"/>
    <w:rsid w:val="3EC33284"/>
    <w:rsid w:val="3EFA4E7C"/>
    <w:rsid w:val="3F700707"/>
    <w:rsid w:val="3FE15FB7"/>
    <w:rsid w:val="407F5C01"/>
    <w:rsid w:val="40846A68"/>
    <w:rsid w:val="40D94077"/>
    <w:rsid w:val="414345C6"/>
    <w:rsid w:val="41583DB9"/>
    <w:rsid w:val="41872B36"/>
    <w:rsid w:val="41DA21F6"/>
    <w:rsid w:val="42957C69"/>
    <w:rsid w:val="42A362F1"/>
    <w:rsid w:val="434806EB"/>
    <w:rsid w:val="43695834"/>
    <w:rsid w:val="44CA6F4A"/>
    <w:rsid w:val="44DD01CF"/>
    <w:rsid w:val="4548356C"/>
    <w:rsid w:val="45773F0F"/>
    <w:rsid w:val="47BA059D"/>
    <w:rsid w:val="48914842"/>
    <w:rsid w:val="48C33811"/>
    <w:rsid w:val="49811DEC"/>
    <w:rsid w:val="4A36104D"/>
    <w:rsid w:val="4AF65D19"/>
    <w:rsid w:val="4B7267F5"/>
    <w:rsid w:val="4C187E83"/>
    <w:rsid w:val="4C40154B"/>
    <w:rsid w:val="4D217D90"/>
    <w:rsid w:val="4D9C3EEC"/>
    <w:rsid w:val="4DE0114F"/>
    <w:rsid w:val="4EDC7A75"/>
    <w:rsid w:val="4F0F53C5"/>
    <w:rsid w:val="4FD9253B"/>
    <w:rsid w:val="50447E59"/>
    <w:rsid w:val="5072148C"/>
    <w:rsid w:val="50FA1B0D"/>
    <w:rsid w:val="51116D39"/>
    <w:rsid w:val="51EC2594"/>
    <w:rsid w:val="52A2104E"/>
    <w:rsid w:val="53B92199"/>
    <w:rsid w:val="54896DB4"/>
    <w:rsid w:val="549A24FD"/>
    <w:rsid w:val="54B00E60"/>
    <w:rsid w:val="54E02BC5"/>
    <w:rsid w:val="55192D8A"/>
    <w:rsid w:val="554778CC"/>
    <w:rsid w:val="55677425"/>
    <w:rsid w:val="557F0626"/>
    <w:rsid w:val="55DB6EC1"/>
    <w:rsid w:val="568B64A1"/>
    <w:rsid w:val="56C27E3A"/>
    <w:rsid w:val="570751F0"/>
    <w:rsid w:val="57E91A6E"/>
    <w:rsid w:val="587E3ABA"/>
    <w:rsid w:val="589A4D83"/>
    <w:rsid w:val="58C5382B"/>
    <w:rsid w:val="595C695D"/>
    <w:rsid w:val="599539AA"/>
    <w:rsid w:val="59F46581"/>
    <w:rsid w:val="5C234109"/>
    <w:rsid w:val="5C4E36BA"/>
    <w:rsid w:val="5C9164D8"/>
    <w:rsid w:val="5CB97866"/>
    <w:rsid w:val="5D515519"/>
    <w:rsid w:val="5EB5168B"/>
    <w:rsid w:val="5F2F2D6A"/>
    <w:rsid w:val="5F3C3654"/>
    <w:rsid w:val="5F4D778E"/>
    <w:rsid w:val="610D0947"/>
    <w:rsid w:val="612615E7"/>
    <w:rsid w:val="6194630C"/>
    <w:rsid w:val="619847C8"/>
    <w:rsid w:val="6208290B"/>
    <w:rsid w:val="62AB113D"/>
    <w:rsid w:val="63372217"/>
    <w:rsid w:val="640E4C18"/>
    <w:rsid w:val="6563158F"/>
    <w:rsid w:val="658A5DCF"/>
    <w:rsid w:val="66421FDF"/>
    <w:rsid w:val="66880041"/>
    <w:rsid w:val="66E52945"/>
    <w:rsid w:val="6838551A"/>
    <w:rsid w:val="68873534"/>
    <w:rsid w:val="68E203CA"/>
    <w:rsid w:val="69486C80"/>
    <w:rsid w:val="6ABC2B44"/>
    <w:rsid w:val="6AC51298"/>
    <w:rsid w:val="6B072DF7"/>
    <w:rsid w:val="6BD776EA"/>
    <w:rsid w:val="6BDA5E42"/>
    <w:rsid w:val="6CBF65AD"/>
    <w:rsid w:val="6D522128"/>
    <w:rsid w:val="6DCF61C8"/>
    <w:rsid w:val="6EC1406A"/>
    <w:rsid w:val="6F951EED"/>
    <w:rsid w:val="6FBA448E"/>
    <w:rsid w:val="70CE0BAA"/>
    <w:rsid w:val="70EE648E"/>
    <w:rsid w:val="72C32894"/>
    <w:rsid w:val="7376405C"/>
    <w:rsid w:val="744030C5"/>
    <w:rsid w:val="74B10441"/>
    <w:rsid w:val="751248AC"/>
    <w:rsid w:val="75F81944"/>
    <w:rsid w:val="76DE33C7"/>
    <w:rsid w:val="778B235F"/>
    <w:rsid w:val="78E022F8"/>
    <w:rsid w:val="79302879"/>
    <w:rsid w:val="796F6B4F"/>
    <w:rsid w:val="7A376D7F"/>
    <w:rsid w:val="7A694CC9"/>
    <w:rsid w:val="7B7A3872"/>
    <w:rsid w:val="7B825EC0"/>
    <w:rsid w:val="7B827812"/>
    <w:rsid w:val="7C267FEF"/>
    <w:rsid w:val="7D080FF6"/>
    <w:rsid w:val="7F4838A6"/>
    <w:rsid w:val="7F861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link w:val="8"/>
    <w:semiHidden/>
    <w:uiPriority w:val="0"/>
    <w:rPr>
      <w:rFonts w:ascii="Tahoma" w:hAnsi="Tahoma"/>
      <w:sz w:val="24"/>
      <w:szCs w:val="20"/>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List 2"/>
    <w:basedOn w:val="1"/>
    <w:qFormat/>
    <w:uiPriority w:val="0"/>
    <w:pPr>
      <w:ind w:left="840" w:hanging="420"/>
    </w:pPr>
    <w:rPr>
      <w:szCs w:val="20"/>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line="340" w:lineRule="exact"/>
      <w:jc w:val="left"/>
    </w:pPr>
    <w:rPr>
      <w:rFonts w:ascii="宋体"/>
      <w:sz w:val="18"/>
    </w:rPr>
  </w:style>
  <w:style w:type="paragraph" w:customStyle="1" w:styleId="8">
    <w:name w:val=" Char Char Char Char"/>
    <w:basedOn w:val="1"/>
    <w:link w:val="7"/>
    <w:qFormat/>
    <w:uiPriority w:val="0"/>
    <w:pPr>
      <w:autoSpaceDE w:val="0"/>
      <w:autoSpaceDN w:val="0"/>
    </w:pPr>
    <w:rPr>
      <w:rFonts w:ascii="Tahoma" w:hAnsi="Tahoma"/>
      <w:sz w:val="24"/>
      <w:szCs w:val="20"/>
    </w:rPr>
  </w:style>
  <w:style w:type="character" w:styleId="9">
    <w:name w:val="page number"/>
    <w:basedOn w:val="7"/>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黑体正文"/>
    <w:basedOn w:val="1"/>
    <w:next w:val="1"/>
    <w:qFormat/>
    <w:uiPriority w:val="0"/>
    <w:pPr>
      <w:adjustRightInd w:val="0"/>
      <w:spacing w:line="312" w:lineRule="atLeast"/>
      <w:textAlignment w:val="baseline"/>
    </w:pPr>
    <w:rPr>
      <w:rFonts w:ascii="Arial" w:hAnsi="Arial" w:eastAsia="黑体"/>
      <w:kern w:val="0"/>
      <w:szCs w:val="20"/>
    </w:rPr>
  </w:style>
  <w:style w:type="paragraph" w:customStyle="1" w:styleId="13">
    <w:name w:val="xl30"/>
    <w:basedOn w:val="1"/>
    <w:qFormat/>
    <w:uiPriority w:val="0"/>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4">
    <w:name w:val="xl2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5">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6">
    <w:name w:val="xl24"/>
    <w:basedOn w:val="1"/>
    <w:qFormat/>
    <w:uiPriority w:val="0"/>
    <w:pPr>
      <w:widowControl/>
      <w:pBdr>
        <w:right w:val="single" w:color="auto" w:sz="4" w:space="0"/>
      </w:pBdr>
      <w:spacing w:before="100" w:beforeAutospacing="1" w:after="100" w:afterAutospacing="1"/>
      <w:jc w:val="center"/>
    </w:pPr>
    <w:rPr>
      <w:rFonts w:hint="eastAsia" w:ascii="Arial Unicode MS" w:hAnsi="Arial Unicode MS" w:eastAsia="Arial Unicode MS" w:cs="Arial Unicode MS"/>
      <w:kern w:val="0"/>
      <w:sz w:val="18"/>
      <w:szCs w:val="18"/>
    </w:rPr>
  </w:style>
  <w:style w:type="paragraph" w:customStyle="1" w:styleId="17">
    <w:name w:val="标书正文"/>
    <w:basedOn w:val="1"/>
    <w:qFormat/>
    <w:uiPriority w:val="0"/>
    <w:pPr>
      <w:spacing w:line="360" w:lineRule="auto"/>
      <w:ind w:firstLine="200" w:firstLineChars="200"/>
    </w:pPr>
  </w:style>
  <w:style w:type="paragraph" w:customStyle="1" w:styleId="18">
    <w:name w:val="_Style 2"/>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19">
    <w:name w:val="_Style 0"/>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20">
    <w:name w:val="_Style 1"/>
    <w:qFormat/>
    <w:uiPriority w:val="1"/>
    <w:pPr>
      <w:widowControl w:val="0"/>
      <w:jc w:val="both"/>
    </w:pPr>
    <w:rPr>
      <w:rFonts w:ascii="Calibri" w:hAnsi="Calibr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61895</Words>
  <Characters>67568</Characters>
  <Lines>0</Lines>
  <Paragraphs>0</Paragraphs>
  <TotalTime>0</TotalTime>
  <ScaleCrop>false</ScaleCrop>
  <LinksUpToDate>false</LinksUpToDate>
  <CharactersWithSpaces>83081</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2017-10-26T08:20:00Z</dcterms:created>
  <dc:creator>陈尔琪:</dc:creator>
  <cp:lastModifiedBy>江绍晶(拟稿)</cp:lastModifiedBy>
  <cp:lastPrinted>2019-11-13T00:37:00Z</cp:lastPrinted>
  <dcterms:modified xsi:type="dcterms:W3CDTF">2020-02-24T01:46:34Z</dcterms:modified>
  <dc:title>农村社会经济综合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